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57" w:rsidRDefault="00573057">
      <w:pPr>
        <w:pStyle w:val="ConsPlusTitlePage"/>
      </w:pPr>
    </w:p>
    <w:p w:rsidR="00573057" w:rsidRDefault="00573057">
      <w:pPr>
        <w:pStyle w:val="ConsPlusNormal"/>
        <w:outlineLvl w:val="0"/>
      </w:pPr>
    </w:p>
    <w:p w:rsidR="00573057" w:rsidRDefault="00573057">
      <w:pPr>
        <w:pStyle w:val="ConsPlusTitle"/>
        <w:jc w:val="center"/>
        <w:outlineLvl w:val="0"/>
      </w:pPr>
      <w:r>
        <w:t>ПРАВИТЕЛЬСТВО КИРОВСКОЙ ОБЛАСТИ</w:t>
      </w:r>
    </w:p>
    <w:p w:rsidR="00573057" w:rsidRDefault="00573057">
      <w:pPr>
        <w:pStyle w:val="ConsPlusTitle"/>
        <w:jc w:val="center"/>
      </w:pPr>
    </w:p>
    <w:p w:rsidR="00573057" w:rsidRDefault="00573057">
      <w:pPr>
        <w:pStyle w:val="ConsPlusTitle"/>
        <w:jc w:val="center"/>
      </w:pPr>
      <w:r>
        <w:t>ПОСТАНОВЛЕНИЕ</w:t>
      </w:r>
    </w:p>
    <w:p w:rsidR="00573057" w:rsidRDefault="00573057">
      <w:pPr>
        <w:pStyle w:val="ConsPlusTitle"/>
        <w:jc w:val="center"/>
      </w:pPr>
      <w:r>
        <w:t xml:space="preserve">от 17 декабря 2012 г. </w:t>
      </w:r>
      <w:r w:rsidR="00870E12">
        <w:t>№</w:t>
      </w:r>
      <w:r>
        <w:t xml:space="preserve"> 186/768</w:t>
      </w:r>
    </w:p>
    <w:p w:rsidR="00573057" w:rsidRDefault="00573057">
      <w:pPr>
        <w:pStyle w:val="ConsPlusTitle"/>
        <w:jc w:val="center"/>
      </w:pPr>
    </w:p>
    <w:p w:rsidR="00573057" w:rsidRDefault="00573057">
      <w:pPr>
        <w:pStyle w:val="ConsPlusTitle"/>
        <w:jc w:val="center"/>
      </w:pPr>
      <w:r>
        <w:t>ОБ УТВЕРЖДЕНИИ ГОСУДАРСТВЕННОЙ ПРОГРАММЫ КИРОВСКОЙ</w:t>
      </w:r>
    </w:p>
    <w:p w:rsidR="00573057" w:rsidRDefault="00573057">
      <w:pPr>
        <w:pStyle w:val="ConsPlusTitle"/>
        <w:jc w:val="center"/>
      </w:pPr>
      <w:r>
        <w:t>ОБЛАСТИ "РАЗВИТИЕ ФИЗИЧЕСКОЙ КУЛЬТУРЫ И СПОРТА"</w:t>
      </w:r>
    </w:p>
    <w:p w:rsidR="00573057" w:rsidRDefault="00573057">
      <w:pPr>
        <w:pStyle w:val="ConsPlusNormal"/>
        <w:ind w:firstLine="540"/>
        <w:jc w:val="both"/>
      </w:pPr>
    </w:p>
    <w:p w:rsidR="00573057" w:rsidRDefault="00573057">
      <w:pPr>
        <w:pStyle w:val="ConsPlusNormal"/>
        <w:ind w:firstLine="540"/>
        <w:jc w:val="both"/>
      </w:pPr>
      <w:r>
        <w:t xml:space="preserve">На основании </w:t>
      </w:r>
      <w:hyperlink r:id="rId5" w:history="1">
        <w:r>
          <w:rPr>
            <w:color w:val="0000FF"/>
          </w:rPr>
          <w:t>пункта 2</w:t>
        </w:r>
      </w:hyperlink>
      <w:r>
        <w:t xml:space="preserve"> распоряжения Правительства Кировской области от 19.06.2012 </w:t>
      </w:r>
      <w:r w:rsidR="00870E12">
        <w:t>№</w:t>
      </w:r>
      <w:r>
        <w:t xml:space="preserve"> 180 "Об утверждении перечня государственных программ Кировской области" Правительство Кировской области постановляет:</w:t>
      </w:r>
    </w:p>
    <w:p w:rsidR="00573057" w:rsidRDefault="00573057">
      <w:pPr>
        <w:pStyle w:val="ConsPlusNormal"/>
        <w:spacing w:before="220"/>
        <w:ind w:firstLine="540"/>
        <w:jc w:val="both"/>
      </w:pPr>
      <w:r>
        <w:t xml:space="preserve">1. Утвердить Государственную </w:t>
      </w:r>
      <w:hyperlink w:anchor="P28" w:history="1">
        <w:r>
          <w:rPr>
            <w:color w:val="0000FF"/>
          </w:rPr>
          <w:t>программу</w:t>
        </w:r>
      </w:hyperlink>
      <w:r>
        <w:t xml:space="preserve"> Кировской области "</w:t>
      </w:r>
      <w:hyperlink r:id="rId6" w:history="1">
        <w:r>
          <w:rPr>
            <w:color w:val="0000FF"/>
          </w:rPr>
          <w:t>Развитие</w:t>
        </w:r>
      </w:hyperlink>
      <w:r>
        <w:t xml:space="preserve"> физической культуры и спорта" (далее - Государственная программа). Прилагается.</w:t>
      </w:r>
    </w:p>
    <w:p w:rsidR="00573057" w:rsidRDefault="00573057">
      <w:pPr>
        <w:pStyle w:val="ConsPlusNormal"/>
        <w:spacing w:before="220"/>
        <w:ind w:firstLine="540"/>
        <w:jc w:val="both"/>
      </w:pPr>
      <w:r>
        <w:t xml:space="preserve">2. Определить ответственным исполнителем Государственной </w:t>
      </w:r>
      <w:hyperlink w:anchor="P28" w:history="1">
        <w:r>
          <w:rPr>
            <w:color w:val="0000FF"/>
          </w:rPr>
          <w:t>программы</w:t>
        </w:r>
      </w:hyperlink>
      <w:r>
        <w:t xml:space="preserve"> управление по физической культуре и спорту Кировской области.</w:t>
      </w:r>
    </w:p>
    <w:p w:rsidR="00573057" w:rsidRDefault="00573057">
      <w:pPr>
        <w:pStyle w:val="ConsPlusNormal"/>
        <w:spacing w:before="220"/>
        <w:ind w:firstLine="540"/>
        <w:jc w:val="both"/>
      </w:pPr>
      <w:r>
        <w:t>3. Настоящее постановление вступает в силу с 01.01.2013.</w:t>
      </w:r>
    </w:p>
    <w:p w:rsidR="00573057" w:rsidRDefault="00573057">
      <w:pPr>
        <w:pStyle w:val="ConsPlusNormal"/>
        <w:ind w:firstLine="540"/>
        <w:jc w:val="both"/>
      </w:pPr>
    </w:p>
    <w:p w:rsidR="00573057" w:rsidRDefault="00573057">
      <w:pPr>
        <w:pStyle w:val="ConsPlusNormal"/>
        <w:jc w:val="right"/>
      </w:pPr>
      <w:r>
        <w:t>Губернатор -</w:t>
      </w:r>
    </w:p>
    <w:p w:rsidR="00573057" w:rsidRDefault="00573057">
      <w:pPr>
        <w:pStyle w:val="ConsPlusNormal"/>
        <w:jc w:val="right"/>
      </w:pPr>
      <w:r>
        <w:t>Председатель Правительства</w:t>
      </w:r>
    </w:p>
    <w:p w:rsidR="00573057" w:rsidRDefault="00573057">
      <w:pPr>
        <w:pStyle w:val="ConsPlusNormal"/>
        <w:jc w:val="right"/>
      </w:pPr>
      <w:r>
        <w:t>Кировской области</w:t>
      </w:r>
    </w:p>
    <w:p w:rsidR="00573057" w:rsidRDefault="00573057">
      <w:pPr>
        <w:pStyle w:val="ConsPlusNormal"/>
        <w:jc w:val="right"/>
      </w:pPr>
      <w:r>
        <w:t>Н.Ю.БЕЛЫХ</w:t>
      </w:r>
    </w:p>
    <w:p w:rsidR="00573057" w:rsidRDefault="00573057">
      <w:pPr>
        <w:pStyle w:val="ConsPlusNormal"/>
      </w:pPr>
    </w:p>
    <w:p w:rsidR="00573057" w:rsidRDefault="00573057">
      <w:pPr>
        <w:pStyle w:val="ConsPlusNormal"/>
      </w:pPr>
    </w:p>
    <w:p w:rsidR="00573057" w:rsidRDefault="00573057">
      <w:pPr>
        <w:pStyle w:val="ConsPlusNormal"/>
      </w:pPr>
    </w:p>
    <w:p w:rsidR="00573057" w:rsidRDefault="00573057">
      <w:pPr>
        <w:pStyle w:val="ConsPlusNormal"/>
      </w:pPr>
    </w:p>
    <w:p w:rsidR="00573057" w:rsidRDefault="00573057">
      <w:pPr>
        <w:pStyle w:val="ConsPlusNormal"/>
      </w:pPr>
    </w:p>
    <w:p w:rsidR="00573057" w:rsidRDefault="00573057">
      <w:pPr>
        <w:pStyle w:val="ConsPlusNormal"/>
        <w:jc w:val="right"/>
        <w:outlineLvl w:val="0"/>
      </w:pPr>
      <w:r>
        <w:t>Утверждена</w:t>
      </w:r>
    </w:p>
    <w:p w:rsidR="00573057" w:rsidRDefault="00573057">
      <w:pPr>
        <w:pStyle w:val="ConsPlusNormal"/>
        <w:jc w:val="right"/>
      </w:pPr>
      <w:r>
        <w:t>постановлением</w:t>
      </w:r>
    </w:p>
    <w:p w:rsidR="00573057" w:rsidRDefault="00573057">
      <w:pPr>
        <w:pStyle w:val="ConsPlusNormal"/>
        <w:jc w:val="right"/>
      </w:pPr>
      <w:r>
        <w:t>Правительства области</w:t>
      </w:r>
    </w:p>
    <w:p w:rsidR="00573057" w:rsidRDefault="00870E12">
      <w:pPr>
        <w:pStyle w:val="ConsPlusNormal"/>
        <w:jc w:val="right"/>
      </w:pPr>
      <w:r>
        <w:t>от 17 декабря 2012 г. №</w:t>
      </w:r>
      <w:r w:rsidR="00573057">
        <w:t xml:space="preserve"> 186/768</w:t>
      </w:r>
    </w:p>
    <w:p w:rsidR="00573057" w:rsidRDefault="00573057">
      <w:pPr>
        <w:pStyle w:val="ConsPlusNormal"/>
        <w:ind w:firstLine="540"/>
        <w:jc w:val="both"/>
      </w:pPr>
    </w:p>
    <w:p w:rsidR="00573057" w:rsidRDefault="00573057">
      <w:pPr>
        <w:pStyle w:val="ConsPlusTitle"/>
        <w:jc w:val="center"/>
      </w:pPr>
      <w:bookmarkStart w:id="0" w:name="P28"/>
      <w:bookmarkEnd w:id="0"/>
      <w:r>
        <w:t>ГОСУДАРСТВЕННАЯ ПРОГРАММА</w:t>
      </w:r>
    </w:p>
    <w:p w:rsidR="00573057" w:rsidRDefault="00573057">
      <w:pPr>
        <w:pStyle w:val="ConsPlusTitle"/>
        <w:jc w:val="center"/>
      </w:pPr>
      <w:r>
        <w:t>КИРОВСКОЙ ОБЛАСТИ "РАЗВИТИЕ ФИЗИЧЕСКОЙ КУЛЬТУРЫ И СПОРТА"</w:t>
      </w:r>
    </w:p>
    <w:p w:rsidR="00573057" w:rsidRDefault="00573057">
      <w:pPr>
        <w:pStyle w:val="ConsPlusNormal"/>
        <w:ind w:firstLine="540"/>
        <w:jc w:val="both"/>
      </w:pPr>
    </w:p>
    <w:p w:rsidR="00573057" w:rsidRDefault="00573057">
      <w:pPr>
        <w:pStyle w:val="ConsPlusNormal"/>
        <w:jc w:val="center"/>
        <w:outlineLvl w:val="1"/>
      </w:pPr>
      <w:r>
        <w:t>Паспорт Государственной программы Кировской области</w:t>
      </w:r>
    </w:p>
    <w:p w:rsidR="00573057" w:rsidRDefault="00573057">
      <w:pPr>
        <w:pStyle w:val="ConsPlusNormal"/>
        <w:jc w:val="center"/>
      </w:pPr>
      <w:r>
        <w:t>"Развитие физической культуры и спорта"</w:t>
      </w:r>
    </w:p>
    <w:p w:rsidR="00573057" w:rsidRDefault="00573057">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420"/>
        <w:gridCol w:w="6776"/>
      </w:tblGrid>
      <w:tr w:rsidR="00573057">
        <w:trPr>
          <w:trHeight w:val="249"/>
        </w:trPr>
        <w:tc>
          <w:tcPr>
            <w:tcW w:w="2420" w:type="dxa"/>
          </w:tcPr>
          <w:p w:rsidR="00573057" w:rsidRDefault="00573057">
            <w:pPr>
              <w:pStyle w:val="ConsPlusNonformat"/>
              <w:jc w:val="both"/>
            </w:pPr>
            <w:r>
              <w:t xml:space="preserve">Ответственный     </w:t>
            </w:r>
          </w:p>
          <w:p w:rsidR="00573057" w:rsidRDefault="00573057">
            <w:pPr>
              <w:pStyle w:val="ConsPlusNonformat"/>
              <w:jc w:val="both"/>
            </w:pPr>
            <w:r>
              <w:t xml:space="preserve">исполнитель       </w:t>
            </w:r>
          </w:p>
          <w:p w:rsidR="00573057" w:rsidRDefault="00573057">
            <w:pPr>
              <w:pStyle w:val="ConsPlusNonformat"/>
              <w:jc w:val="both"/>
            </w:pPr>
            <w:r>
              <w:t xml:space="preserve">Государственной   </w:t>
            </w:r>
          </w:p>
          <w:p w:rsidR="00573057" w:rsidRDefault="00573057">
            <w:pPr>
              <w:pStyle w:val="ConsPlusNonformat"/>
              <w:jc w:val="both"/>
            </w:pPr>
            <w:r>
              <w:t xml:space="preserve">программы         </w:t>
            </w:r>
          </w:p>
        </w:tc>
        <w:tc>
          <w:tcPr>
            <w:tcW w:w="6776" w:type="dxa"/>
          </w:tcPr>
          <w:p w:rsidR="00573057" w:rsidRDefault="00573057">
            <w:pPr>
              <w:pStyle w:val="ConsPlusNonformat"/>
              <w:jc w:val="both"/>
            </w:pPr>
            <w:r>
              <w:t>управление по физической культуре и  спорту  Кировской</w:t>
            </w:r>
          </w:p>
          <w:p w:rsidR="00573057" w:rsidRDefault="00573057">
            <w:pPr>
              <w:pStyle w:val="ConsPlusNonformat"/>
              <w:jc w:val="both"/>
            </w:pPr>
            <w:r>
              <w:t xml:space="preserve">области                                               </w:t>
            </w:r>
          </w:p>
        </w:tc>
      </w:tr>
      <w:tr w:rsidR="00573057">
        <w:trPr>
          <w:trHeight w:val="249"/>
        </w:trPr>
        <w:tc>
          <w:tcPr>
            <w:tcW w:w="2420" w:type="dxa"/>
            <w:tcBorders>
              <w:top w:val="nil"/>
            </w:tcBorders>
          </w:tcPr>
          <w:p w:rsidR="00573057" w:rsidRDefault="00573057">
            <w:pPr>
              <w:pStyle w:val="ConsPlusNonformat"/>
              <w:jc w:val="both"/>
            </w:pPr>
            <w:r>
              <w:t xml:space="preserve">Соисполнители     </w:t>
            </w:r>
          </w:p>
          <w:p w:rsidR="00573057" w:rsidRDefault="00573057">
            <w:pPr>
              <w:pStyle w:val="ConsPlusNonformat"/>
              <w:jc w:val="both"/>
            </w:pPr>
            <w:r>
              <w:t xml:space="preserve">Государственной   </w:t>
            </w:r>
          </w:p>
          <w:p w:rsidR="00573057" w:rsidRDefault="00573057">
            <w:pPr>
              <w:pStyle w:val="ConsPlusNonformat"/>
              <w:jc w:val="both"/>
            </w:pPr>
            <w:r>
              <w:t xml:space="preserve">программы         </w:t>
            </w:r>
          </w:p>
        </w:tc>
        <w:tc>
          <w:tcPr>
            <w:tcW w:w="6776" w:type="dxa"/>
            <w:tcBorders>
              <w:top w:val="nil"/>
            </w:tcBorders>
          </w:tcPr>
          <w:p w:rsidR="00573057" w:rsidRDefault="00573057">
            <w:pPr>
              <w:pStyle w:val="ConsPlusNonformat"/>
              <w:jc w:val="both"/>
            </w:pPr>
            <w:r>
              <w:t>департамент  строительства  и  архитектуры   Кировской</w:t>
            </w:r>
          </w:p>
          <w:p w:rsidR="00573057" w:rsidRDefault="00573057">
            <w:pPr>
              <w:pStyle w:val="ConsPlusNonformat"/>
              <w:jc w:val="both"/>
            </w:pPr>
            <w:r>
              <w:t xml:space="preserve">области                                               </w:t>
            </w:r>
          </w:p>
        </w:tc>
      </w:tr>
      <w:tr w:rsidR="00573057">
        <w:trPr>
          <w:trHeight w:val="249"/>
        </w:trPr>
        <w:tc>
          <w:tcPr>
            <w:tcW w:w="2420" w:type="dxa"/>
            <w:tcBorders>
              <w:top w:val="nil"/>
            </w:tcBorders>
          </w:tcPr>
          <w:p w:rsidR="00573057" w:rsidRDefault="00573057">
            <w:pPr>
              <w:pStyle w:val="ConsPlusNonformat"/>
              <w:jc w:val="both"/>
            </w:pPr>
            <w:r>
              <w:t>Программно-целевые</w:t>
            </w:r>
          </w:p>
          <w:p w:rsidR="00573057" w:rsidRDefault="00573057">
            <w:pPr>
              <w:pStyle w:val="ConsPlusNonformat"/>
              <w:jc w:val="both"/>
            </w:pPr>
            <w:r>
              <w:t xml:space="preserve">инструменты       </w:t>
            </w:r>
          </w:p>
          <w:p w:rsidR="00573057" w:rsidRDefault="00573057">
            <w:pPr>
              <w:pStyle w:val="ConsPlusNonformat"/>
              <w:jc w:val="both"/>
            </w:pPr>
            <w:r>
              <w:t xml:space="preserve">Государственной   </w:t>
            </w:r>
          </w:p>
          <w:p w:rsidR="00573057" w:rsidRDefault="00573057">
            <w:pPr>
              <w:pStyle w:val="ConsPlusNonformat"/>
              <w:jc w:val="both"/>
            </w:pPr>
            <w:r>
              <w:t xml:space="preserve">программы         </w:t>
            </w:r>
          </w:p>
        </w:tc>
        <w:tc>
          <w:tcPr>
            <w:tcW w:w="6776" w:type="dxa"/>
            <w:tcBorders>
              <w:top w:val="nil"/>
            </w:tcBorders>
          </w:tcPr>
          <w:p w:rsidR="00573057" w:rsidRDefault="00573057">
            <w:pPr>
              <w:pStyle w:val="ConsPlusNonformat"/>
              <w:jc w:val="both"/>
            </w:pPr>
            <w:r>
              <w:t xml:space="preserve">областная  целевая  </w:t>
            </w:r>
            <w:hyperlink r:id="rId7" w:history="1">
              <w:r>
                <w:rPr>
                  <w:color w:val="0000FF"/>
                </w:rPr>
                <w:t>программа</w:t>
              </w:r>
            </w:hyperlink>
            <w:r>
              <w:t xml:space="preserve">   "Развитие   </w:t>
            </w:r>
            <w:proofErr w:type="gramStart"/>
            <w:r>
              <w:t>физической</w:t>
            </w:r>
            <w:proofErr w:type="gramEnd"/>
          </w:p>
          <w:p w:rsidR="00573057" w:rsidRDefault="00573057">
            <w:pPr>
              <w:pStyle w:val="ConsPlusNonformat"/>
              <w:jc w:val="both"/>
            </w:pPr>
            <w:r>
              <w:t>культуры и спорта в Кировской области" на 2011 -  2013</w:t>
            </w:r>
          </w:p>
          <w:p w:rsidR="00573057" w:rsidRDefault="00573057">
            <w:pPr>
              <w:pStyle w:val="ConsPlusNonformat"/>
              <w:jc w:val="both"/>
            </w:pPr>
            <w:r>
              <w:t xml:space="preserve">годы;                                                 </w:t>
            </w:r>
          </w:p>
          <w:p w:rsidR="00573057" w:rsidRDefault="00573057">
            <w:pPr>
              <w:pStyle w:val="ConsPlusNonformat"/>
              <w:jc w:val="both"/>
            </w:pPr>
            <w:r>
              <w:t xml:space="preserve">ведомственная целевая  </w:t>
            </w:r>
            <w:hyperlink r:id="rId8" w:history="1">
              <w:r>
                <w:rPr>
                  <w:color w:val="0000FF"/>
                </w:rPr>
                <w:t>программа</w:t>
              </w:r>
            </w:hyperlink>
            <w:r>
              <w:t xml:space="preserve">  "Развитие  </w:t>
            </w:r>
            <w:proofErr w:type="gramStart"/>
            <w:r>
              <w:t>массового</w:t>
            </w:r>
            <w:proofErr w:type="gramEnd"/>
          </w:p>
          <w:p w:rsidR="00573057" w:rsidRDefault="00573057">
            <w:pPr>
              <w:pStyle w:val="ConsPlusNonformat"/>
              <w:jc w:val="both"/>
            </w:pPr>
            <w:r>
              <w:t>спорта и подготовка спортивного резерва сборных команд</w:t>
            </w:r>
          </w:p>
          <w:p w:rsidR="00573057" w:rsidRDefault="00573057">
            <w:pPr>
              <w:pStyle w:val="ConsPlusNonformat"/>
              <w:jc w:val="both"/>
            </w:pPr>
            <w:r>
              <w:t xml:space="preserve">Кировской области";                                   </w:t>
            </w:r>
          </w:p>
          <w:p w:rsidR="00573057" w:rsidRDefault="00573057">
            <w:pPr>
              <w:pStyle w:val="ConsPlusNonformat"/>
              <w:jc w:val="both"/>
            </w:pPr>
            <w:r>
              <w:lastRenderedPageBreak/>
              <w:t xml:space="preserve">ведомственная    целевая    </w:t>
            </w:r>
            <w:hyperlink r:id="rId9" w:history="1">
              <w:r>
                <w:rPr>
                  <w:color w:val="0000FF"/>
                </w:rPr>
                <w:t>программа</w:t>
              </w:r>
            </w:hyperlink>
            <w:r>
              <w:t xml:space="preserve">     "Обеспечение</w:t>
            </w:r>
          </w:p>
          <w:p w:rsidR="00573057" w:rsidRDefault="00573057">
            <w:pPr>
              <w:pStyle w:val="ConsPlusNonformat"/>
              <w:jc w:val="both"/>
            </w:pPr>
            <w:r>
              <w:t>деятельности    учреждений     физкультурно-спортивной</w:t>
            </w:r>
          </w:p>
          <w:p w:rsidR="00573057" w:rsidRDefault="00573057">
            <w:pPr>
              <w:pStyle w:val="ConsPlusNonformat"/>
              <w:jc w:val="both"/>
            </w:pPr>
            <w:r>
              <w:t xml:space="preserve">направленности"                                       </w:t>
            </w:r>
          </w:p>
        </w:tc>
      </w:tr>
      <w:tr w:rsidR="00573057">
        <w:trPr>
          <w:trHeight w:val="249"/>
        </w:trPr>
        <w:tc>
          <w:tcPr>
            <w:tcW w:w="2420" w:type="dxa"/>
            <w:tcBorders>
              <w:top w:val="nil"/>
            </w:tcBorders>
          </w:tcPr>
          <w:p w:rsidR="00573057" w:rsidRDefault="00573057">
            <w:pPr>
              <w:pStyle w:val="ConsPlusNonformat"/>
              <w:jc w:val="both"/>
            </w:pPr>
            <w:r>
              <w:lastRenderedPageBreak/>
              <w:t xml:space="preserve">Цели              </w:t>
            </w:r>
          </w:p>
          <w:p w:rsidR="00573057" w:rsidRDefault="00573057">
            <w:pPr>
              <w:pStyle w:val="ConsPlusNonformat"/>
              <w:jc w:val="both"/>
            </w:pPr>
            <w:r>
              <w:t xml:space="preserve">Государственной   </w:t>
            </w:r>
          </w:p>
          <w:p w:rsidR="00573057" w:rsidRDefault="00573057">
            <w:pPr>
              <w:pStyle w:val="ConsPlusNonformat"/>
              <w:jc w:val="both"/>
            </w:pPr>
            <w:r>
              <w:t xml:space="preserve">программы         </w:t>
            </w:r>
          </w:p>
        </w:tc>
        <w:tc>
          <w:tcPr>
            <w:tcW w:w="6776" w:type="dxa"/>
            <w:tcBorders>
              <w:top w:val="nil"/>
            </w:tcBorders>
          </w:tcPr>
          <w:p w:rsidR="00573057" w:rsidRDefault="00573057">
            <w:pPr>
              <w:pStyle w:val="ConsPlusNonformat"/>
              <w:jc w:val="both"/>
            </w:pPr>
            <w:r>
              <w:t>повышение  качества  и  доступности  услуг   в   сфере</w:t>
            </w:r>
          </w:p>
          <w:p w:rsidR="00573057" w:rsidRDefault="00573057">
            <w:pPr>
              <w:pStyle w:val="ConsPlusNonformat"/>
              <w:jc w:val="both"/>
            </w:pPr>
            <w:r>
              <w:t>физической культуры и спорта, повышение уровня  спорта</w:t>
            </w:r>
          </w:p>
          <w:p w:rsidR="00573057" w:rsidRDefault="00573057">
            <w:pPr>
              <w:pStyle w:val="ConsPlusNonformat"/>
              <w:jc w:val="both"/>
            </w:pPr>
            <w:r>
              <w:t>высших достижений в Кировской  области  и  обеспечение</w:t>
            </w:r>
          </w:p>
          <w:p w:rsidR="00573057" w:rsidRDefault="00573057">
            <w:pPr>
              <w:pStyle w:val="ConsPlusNonformat"/>
              <w:jc w:val="both"/>
            </w:pPr>
            <w:r>
              <w:t xml:space="preserve">подготовки спортивного резерва                        </w:t>
            </w:r>
          </w:p>
        </w:tc>
      </w:tr>
      <w:tr w:rsidR="00573057">
        <w:trPr>
          <w:trHeight w:val="249"/>
        </w:trPr>
        <w:tc>
          <w:tcPr>
            <w:tcW w:w="2420" w:type="dxa"/>
            <w:tcBorders>
              <w:top w:val="nil"/>
            </w:tcBorders>
          </w:tcPr>
          <w:p w:rsidR="00573057" w:rsidRDefault="00573057">
            <w:pPr>
              <w:pStyle w:val="ConsPlusNonformat"/>
              <w:jc w:val="both"/>
            </w:pPr>
            <w:r>
              <w:t xml:space="preserve">Задачи            </w:t>
            </w:r>
          </w:p>
          <w:p w:rsidR="00573057" w:rsidRDefault="00573057">
            <w:pPr>
              <w:pStyle w:val="ConsPlusNonformat"/>
              <w:jc w:val="both"/>
            </w:pPr>
            <w:r>
              <w:t xml:space="preserve">Государственной   </w:t>
            </w:r>
          </w:p>
          <w:p w:rsidR="00573057" w:rsidRDefault="00573057">
            <w:pPr>
              <w:pStyle w:val="ConsPlusNonformat"/>
              <w:jc w:val="both"/>
            </w:pPr>
            <w:r>
              <w:t xml:space="preserve">программы         </w:t>
            </w:r>
          </w:p>
        </w:tc>
        <w:tc>
          <w:tcPr>
            <w:tcW w:w="6776" w:type="dxa"/>
            <w:tcBorders>
              <w:top w:val="nil"/>
            </w:tcBorders>
          </w:tcPr>
          <w:p w:rsidR="00573057" w:rsidRDefault="00573057">
            <w:pPr>
              <w:pStyle w:val="ConsPlusNonformat"/>
              <w:jc w:val="both"/>
            </w:pPr>
            <w:r>
              <w:t xml:space="preserve">развитие системы физической культуры и спорта;        </w:t>
            </w:r>
          </w:p>
          <w:p w:rsidR="00573057" w:rsidRDefault="00573057">
            <w:pPr>
              <w:pStyle w:val="ConsPlusNonformat"/>
              <w:jc w:val="both"/>
            </w:pPr>
            <w:r>
              <w:t>создание условий развития  спорта  высших  достижений,</w:t>
            </w:r>
          </w:p>
          <w:p w:rsidR="00573057" w:rsidRDefault="00573057">
            <w:pPr>
              <w:pStyle w:val="ConsPlusNonformat"/>
              <w:jc w:val="both"/>
            </w:pPr>
            <w:r>
              <w:t>подготовка     спортивного     резерва,      повышение</w:t>
            </w:r>
          </w:p>
          <w:p w:rsidR="00573057" w:rsidRDefault="00573057">
            <w:pPr>
              <w:pStyle w:val="ConsPlusNonformat"/>
              <w:jc w:val="both"/>
            </w:pPr>
            <w:r>
              <w:t xml:space="preserve">конкурентоспособности спортсменов Кировской области </w:t>
            </w:r>
            <w:proofErr w:type="gramStart"/>
            <w:r>
              <w:t>на</w:t>
            </w:r>
            <w:proofErr w:type="gramEnd"/>
          </w:p>
          <w:p w:rsidR="00573057" w:rsidRDefault="00573057">
            <w:pPr>
              <w:pStyle w:val="ConsPlusNonformat"/>
              <w:jc w:val="both"/>
            </w:pPr>
            <w:r>
              <w:t xml:space="preserve">российской и международной спортивной арене           </w:t>
            </w:r>
          </w:p>
        </w:tc>
      </w:tr>
      <w:tr w:rsidR="00573057">
        <w:trPr>
          <w:trHeight w:val="249"/>
        </w:trPr>
        <w:tc>
          <w:tcPr>
            <w:tcW w:w="2420" w:type="dxa"/>
            <w:tcBorders>
              <w:top w:val="nil"/>
            </w:tcBorders>
          </w:tcPr>
          <w:p w:rsidR="00573057" w:rsidRDefault="00573057">
            <w:pPr>
              <w:pStyle w:val="ConsPlusNonformat"/>
              <w:jc w:val="both"/>
            </w:pPr>
            <w:r>
              <w:t>Целевые показатели</w:t>
            </w:r>
          </w:p>
          <w:p w:rsidR="00573057" w:rsidRDefault="00573057">
            <w:pPr>
              <w:pStyle w:val="ConsPlusNonformat"/>
              <w:jc w:val="both"/>
            </w:pPr>
            <w:r>
              <w:t xml:space="preserve">эффективности     </w:t>
            </w:r>
          </w:p>
          <w:p w:rsidR="00573057" w:rsidRDefault="00573057">
            <w:pPr>
              <w:pStyle w:val="ConsPlusNonformat"/>
              <w:jc w:val="both"/>
            </w:pPr>
            <w:r>
              <w:t xml:space="preserve">реализации        </w:t>
            </w:r>
          </w:p>
          <w:p w:rsidR="00573057" w:rsidRDefault="00573057">
            <w:pPr>
              <w:pStyle w:val="ConsPlusNonformat"/>
              <w:jc w:val="both"/>
            </w:pPr>
            <w:r>
              <w:t xml:space="preserve">Государственной   </w:t>
            </w:r>
          </w:p>
          <w:p w:rsidR="00573057" w:rsidRDefault="00573057">
            <w:pPr>
              <w:pStyle w:val="ConsPlusNonformat"/>
              <w:jc w:val="both"/>
            </w:pPr>
            <w:r>
              <w:t xml:space="preserve">программы         </w:t>
            </w:r>
          </w:p>
        </w:tc>
        <w:tc>
          <w:tcPr>
            <w:tcW w:w="6776" w:type="dxa"/>
            <w:tcBorders>
              <w:top w:val="nil"/>
            </w:tcBorders>
          </w:tcPr>
          <w:p w:rsidR="00573057" w:rsidRDefault="00573057">
            <w:pPr>
              <w:pStyle w:val="ConsPlusNonformat"/>
              <w:jc w:val="both"/>
            </w:pPr>
            <w:r>
              <w:t xml:space="preserve">обеспеченность спортивными залами;                    </w:t>
            </w:r>
          </w:p>
          <w:p w:rsidR="00573057" w:rsidRDefault="00573057">
            <w:pPr>
              <w:pStyle w:val="ConsPlusNonformat"/>
              <w:jc w:val="both"/>
            </w:pPr>
            <w:r>
              <w:t xml:space="preserve">обеспеченность плоскостными спортивными сооружениями; </w:t>
            </w:r>
          </w:p>
          <w:p w:rsidR="00573057" w:rsidRDefault="00573057">
            <w:pPr>
              <w:pStyle w:val="ConsPlusNonformat"/>
              <w:jc w:val="both"/>
            </w:pPr>
            <w:r>
              <w:t xml:space="preserve">обеспеченность плавательными бассейнами;              </w:t>
            </w:r>
          </w:p>
          <w:p w:rsidR="00573057" w:rsidRDefault="00573057">
            <w:pPr>
              <w:pStyle w:val="ConsPlusNonformat"/>
              <w:jc w:val="both"/>
            </w:pPr>
            <w:r>
              <w:t>удельный вес населения,  систематически  занимающегося</w:t>
            </w:r>
          </w:p>
          <w:p w:rsidR="00573057" w:rsidRDefault="00573057">
            <w:pPr>
              <w:pStyle w:val="ConsPlusNonformat"/>
              <w:jc w:val="both"/>
            </w:pPr>
            <w:r>
              <w:t xml:space="preserve">физической культурой и спортом;                       </w:t>
            </w:r>
          </w:p>
          <w:p w:rsidR="00573057" w:rsidRDefault="00573057">
            <w:pPr>
              <w:pStyle w:val="ConsPlusNonformat"/>
              <w:jc w:val="both"/>
            </w:pPr>
            <w:r>
              <w:t>количество спортивных объектов,  реконструированных  и</w:t>
            </w:r>
          </w:p>
          <w:p w:rsidR="00573057" w:rsidRDefault="00573057">
            <w:pPr>
              <w:pStyle w:val="ConsPlusNonformat"/>
              <w:jc w:val="both"/>
            </w:pPr>
            <w:proofErr w:type="gramStart"/>
            <w:r>
              <w:t>построенных</w:t>
            </w:r>
            <w:proofErr w:type="gramEnd"/>
            <w:r>
              <w:t xml:space="preserve"> за год;                                   </w:t>
            </w:r>
          </w:p>
          <w:p w:rsidR="00573057" w:rsidRDefault="00573057">
            <w:pPr>
              <w:pStyle w:val="ConsPlusNonformat"/>
              <w:jc w:val="both"/>
            </w:pPr>
            <w:r>
              <w:t xml:space="preserve">среднегодовое количество </w:t>
            </w:r>
            <w:proofErr w:type="gramStart"/>
            <w:r>
              <w:t>занимающихся</w:t>
            </w:r>
            <w:proofErr w:type="gramEnd"/>
            <w:r>
              <w:t xml:space="preserve"> (обучающихся)  в</w:t>
            </w:r>
          </w:p>
          <w:p w:rsidR="00573057" w:rsidRDefault="00573057">
            <w:pPr>
              <w:pStyle w:val="ConsPlusNonformat"/>
              <w:jc w:val="both"/>
            </w:pPr>
            <w:r>
              <w:t xml:space="preserve">спортивных </w:t>
            </w:r>
            <w:proofErr w:type="gramStart"/>
            <w:r>
              <w:t>школах</w:t>
            </w:r>
            <w:proofErr w:type="gramEnd"/>
            <w:r>
              <w:t xml:space="preserve">;                                    </w:t>
            </w:r>
          </w:p>
          <w:p w:rsidR="00573057" w:rsidRDefault="00573057">
            <w:pPr>
              <w:pStyle w:val="ConsPlusNonformat"/>
              <w:jc w:val="both"/>
            </w:pPr>
            <w:r>
              <w:t>количество спортсменов, выполнивших нормативы  мастера</w:t>
            </w:r>
          </w:p>
          <w:p w:rsidR="00573057" w:rsidRDefault="00573057">
            <w:pPr>
              <w:pStyle w:val="ConsPlusNonformat"/>
              <w:jc w:val="both"/>
            </w:pPr>
            <w:r>
              <w:t xml:space="preserve">спорта;                                               </w:t>
            </w:r>
          </w:p>
          <w:p w:rsidR="00573057" w:rsidRDefault="00573057">
            <w:pPr>
              <w:pStyle w:val="ConsPlusNonformat"/>
              <w:jc w:val="both"/>
            </w:pPr>
            <w:r>
              <w:t>количество спортсменов, выполнивших нормативы  мастера</w:t>
            </w:r>
          </w:p>
          <w:p w:rsidR="00573057" w:rsidRDefault="00573057">
            <w:pPr>
              <w:pStyle w:val="ConsPlusNonformat"/>
              <w:jc w:val="both"/>
            </w:pPr>
            <w:r>
              <w:t xml:space="preserve">спорта международного класса;                         </w:t>
            </w:r>
          </w:p>
          <w:p w:rsidR="00573057" w:rsidRDefault="00573057">
            <w:pPr>
              <w:pStyle w:val="ConsPlusNonformat"/>
              <w:jc w:val="both"/>
            </w:pPr>
            <w:r>
              <w:t xml:space="preserve">количество        </w:t>
            </w:r>
            <w:proofErr w:type="gramStart"/>
            <w:r>
              <w:t>межмуниципальных</w:t>
            </w:r>
            <w:proofErr w:type="gramEnd"/>
            <w:r>
              <w:t>,         областных,</w:t>
            </w:r>
          </w:p>
          <w:p w:rsidR="00573057" w:rsidRDefault="00573057">
            <w:pPr>
              <w:pStyle w:val="ConsPlusNonformat"/>
              <w:jc w:val="both"/>
            </w:pPr>
            <w:r>
              <w:t>межрегиональных,   всероссийских    физкультурных    и</w:t>
            </w:r>
          </w:p>
          <w:p w:rsidR="00573057" w:rsidRDefault="00573057">
            <w:pPr>
              <w:pStyle w:val="ConsPlusNonformat"/>
              <w:jc w:val="both"/>
            </w:pPr>
            <w:r>
              <w:t xml:space="preserve">спортивных мероприятий                                </w:t>
            </w:r>
          </w:p>
        </w:tc>
      </w:tr>
      <w:tr w:rsidR="00573057">
        <w:trPr>
          <w:trHeight w:val="249"/>
        </w:trPr>
        <w:tc>
          <w:tcPr>
            <w:tcW w:w="2420" w:type="dxa"/>
            <w:tcBorders>
              <w:top w:val="nil"/>
            </w:tcBorders>
          </w:tcPr>
          <w:p w:rsidR="00573057" w:rsidRDefault="00573057">
            <w:pPr>
              <w:pStyle w:val="ConsPlusNonformat"/>
              <w:jc w:val="both"/>
            </w:pPr>
            <w:r>
              <w:t>Этапы   и    сроки</w:t>
            </w:r>
          </w:p>
          <w:p w:rsidR="00573057" w:rsidRDefault="00573057">
            <w:pPr>
              <w:pStyle w:val="ConsPlusNonformat"/>
              <w:jc w:val="both"/>
            </w:pPr>
            <w:r>
              <w:t xml:space="preserve">реализации        </w:t>
            </w:r>
          </w:p>
          <w:p w:rsidR="00573057" w:rsidRDefault="00573057">
            <w:pPr>
              <w:pStyle w:val="ConsPlusNonformat"/>
              <w:jc w:val="both"/>
            </w:pPr>
            <w:r>
              <w:t xml:space="preserve">Государственной   </w:t>
            </w:r>
          </w:p>
          <w:p w:rsidR="00573057" w:rsidRDefault="00573057">
            <w:pPr>
              <w:pStyle w:val="ConsPlusNonformat"/>
              <w:jc w:val="both"/>
            </w:pPr>
            <w:r>
              <w:t xml:space="preserve">программы         </w:t>
            </w:r>
          </w:p>
        </w:tc>
        <w:tc>
          <w:tcPr>
            <w:tcW w:w="6776" w:type="dxa"/>
            <w:tcBorders>
              <w:top w:val="nil"/>
            </w:tcBorders>
          </w:tcPr>
          <w:p w:rsidR="00573057" w:rsidRDefault="00573057">
            <w:pPr>
              <w:pStyle w:val="ConsPlusNonformat"/>
              <w:jc w:val="both"/>
            </w:pPr>
            <w:r>
              <w:t>реализация   мероприятий   Государственной   программы</w:t>
            </w:r>
          </w:p>
          <w:p w:rsidR="00573057" w:rsidRDefault="00573057">
            <w:pPr>
              <w:pStyle w:val="ConsPlusNonformat"/>
              <w:jc w:val="both"/>
            </w:pPr>
            <w:proofErr w:type="gramStart"/>
            <w:r>
              <w:t>рассчитана</w:t>
            </w:r>
            <w:proofErr w:type="gramEnd"/>
            <w:r>
              <w:t xml:space="preserve"> на период с 2013 по 2020 год включительно  </w:t>
            </w:r>
          </w:p>
        </w:tc>
      </w:tr>
      <w:tr w:rsidR="00573057">
        <w:trPr>
          <w:trHeight w:val="249"/>
        </w:trPr>
        <w:tc>
          <w:tcPr>
            <w:tcW w:w="2420" w:type="dxa"/>
            <w:tcBorders>
              <w:top w:val="nil"/>
            </w:tcBorders>
          </w:tcPr>
          <w:p w:rsidR="00573057" w:rsidRDefault="00573057">
            <w:pPr>
              <w:pStyle w:val="ConsPlusNonformat"/>
              <w:jc w:val="both"/>
            </w:pPr>
            <w:r>
              <w:t xml:space="preserve">Объемы            </w:t>
            </w:r>
          </w:p>
          <w:p w:rsidR="00573057" w:rsidRDefault="00573057">
            <w:pPr>
              <w:pStyle w:val="ConsPlusNonformat"/>
              <w:jc w:val="both"/>
            </w:pPr>
            <w:r>
              <w:t xml:space="preserve">ассигнований      </w:t>
            </w:r>
          </w:p>
          <w:p w:rsidR="00573057" w:rsidRDefault="00573057">
            <w:pPr>
              <w:pStyle w:val="ConsPlusNonformat"/>
              <w:jc w:val="both"/>
            </w:pPr>
            <w:r>
              <w:t xml:space="preserve">Государственной   </w:t>
            </w:r>
          </w:p>
          <w:p w:rsidR="00573057" w:rsidRDefault="00573057">
            <w:pPr>
              <w:pStyle w:val="ConsPlusNonformat"/>
              <w:jc w:val="both"/>
            </w:pPr>
            <w:r>
              <w:t xml:space="preserve">программы         </w:t>
            </w:r>
          </w:p>
        </w:tc>
        <w:tc>
          <w:tcPr>
            <w:tcW w:w="6776" w:type="dxa"/>
            <w:tcBorders>
              <w:top w:val="nil"/>
            </w:tcBorders>
          </w:tcPr>
          <w:p w:rsidR="00573057" w:rsidRDefault="00573057">
            <w:pPr>
              <w:pStyle w:val="ConsPlusNonformat"/>
              <w:jc w:val="both"/>
            </w:pPr>
            <w:r>
              <w:t xml:space="preserve">объем  ассигнований  на   реализацию   </w:t>
            </w:r>
            <w:proofErr w:type="gramStart"/>
            <w:r>
              <w:t>Государственной</w:t>
            </w:r>
            <w:proofErr w:type="gramEnd"/>
          </w:p>
          <w:p w:rsidR="00573057" w:rsidRDefault="00573057">
            <w:pPr>
              <w:pStyle w:val="ConsPlusNonformat"/>
              <w:jc w:val="both"/>
            </w:pPr>
            <w:r>
              <w:t>программы составляет  4723939,5  тыс.  рублей,  в  том</w:t>
            </w:r>
          </w:p>
          <w:p w:rsidR="00573057" w:rsidRDefault="00573057">
            <w:pPr>
              <w:pStyle w:val="ConsPlusNonformat"/>
              <w:jc w:val="both"/>
            </w:pPr>
            <w:proofErr w:type="gramStart"/>
            <w:r>
              <w:t>числе</w:t>
            </w:r>
            <w:proofErr w:type="gramEnd"/>
            <w:r>
              <w:t xml:space="preserve">:                                                </w:t>
            </w:r>
          </w:p>
          <w:p w:rsidR="00573057" w:rsidRDefault="00573057">
            <w:pPr>
              <w:pStyle w:val="ConsPlusNonformat"/>
              <w:jc w:val="both"/>
            </w:pPr>
            <w:r>
              <w:t xml:space="preserve">средства федерального бюджета - 571400,0 тыс. рублей; </w:t>
            </w:r>
          </w:p>
          <w:p w:rsidR="00573057" w:rsidRDefault="00573057">
            <w:pPr>
              <w:pStyle w:val="ConsPlusNonformat"/>
              <w:jc w:val="both"/>
            </w:pPr>
            <w:r>
              <w:t xml:space="preserve">средства областного бюджета - 3863125,5 тыс. рублей;  </w:t>
            </w:r>
          </w:p>
          <w:p w:rsidR="00573057" w:rsidRDefault="00573057">
            <w:pPr>
              <w:pStyle w:val="ConsPlusNonformat"/>
              <w:jc w:val="both"/>
            </w:pPr>
            <w:r>
              <w:t xml:space="preserve">средства местных бюджетов - 86414,0 тыс. рублей;      </w:t>
            </w:r>
          </w:p>
          <w:p w:rsidR="00573057" w:rsidRDefault="00573057">
            <w:pPr>
              <w:pStyle w:val="ConsPlusNonformat"/>
              <w:jc w:val="both"/>
            </w:pPr>
            <w:r>
              <w:t xml:space="preserve">внебюджетные источники - 203000 тыс. рублей           </w:t>
            </w:r>
          </w:p>
        </w:tc>
      </w:tr>
      <w:tr w:rsidR="00573057">
        <w:trPr>
          <w:trHeight w:val="249"/>
        </w:trPr>
        <w:tc>
          <w:tcPr>
            <w:tcW w:w="2420" w:type="dxa"/>
            <w:tcBorders>
              <w:top w:val="nil"/>
            </w:tcBorders>
          </w:tcPr>
          <w:p w:rsidR="00573057" w:rsidRDefault="00573057">
            <w:pPr>
              <w:pStyle w:val="ConsPlusNonformat"/>
              <w:jc w:val="both"/>
            </w:pPr>
            <w:r>
              <w:t>Ожидаемые конечные</w:t>
            </w:r>
          </w:p>
          <w:p w:rsidR="00573057" w:rsidRDefault="00573057">
            <w:pPr>
              <w:pStyle w:val="ConsPlusNonformat"/>
              <w:jc w:val="both"/>
            </w:pPr>
            <w:r>
              <w:t xml:space="preserve">результаты        </w:t>
            </w:r>
          </w:p>
          <w:p w:rsidR="00573057" w:rsidRDefault="00573057">
            <w:pPr>
              <w:pStyle w:val="ConsPlusNonformat"/>
              <w:jc w:val="both"/>
            </w:pPr>
            <w:r>
              <w:t xml:space="preserve">реализации        </w:t>
            </w:r>
          </w:p>
          <w:p w:rsidR="00573057" w:rsidRDefault="00573057">
            <w:pPr>
              <w:pStyle w:val="ConsPlusNonformat"/>
              <w:jc w:val="both"/>
            </w:pPr>
            <w:r>
              <w:t xml:space="preserve">Государственной   </w:t>
            </w:r>
          </w:p>
          <w:p w:rsidR="00573057" w:rsidRDefault="00573057">
            <w:pPr>
              <w:pStyle w:val="ConsPlusNonformat"/>
              <w:jc w:val="both"/>
            </w:pPr>
            <w:r>
              <w:t xml:space="preserve">программы         </w:t>
            </w:r>
          </w:p>
        </w:tc>
        <w:tc>
          <w:tcPr>
            <w:tcW w:w="6776" w:type="dxa"/>
            <w:tcBorders>
              <w:top w:val="nil"/>
            </w:tcBorders>
          </w:tcPr>
          <w:p w:rsidR="00573057" w:rsidRDefault="00573057">
            <w:pPr>
              <w:pStyle w:val="ConsPlusNonformat"/>
              <w:jc w:val="both"/>
            </w:pPr>
            <w:r>
              <w:t xml:space="preserve">в количественном выражении:                           </w:t>
            </w:r>
          </w:p>
          <w:p w:rsidR="00573057" w:rsidRDefault="00573057">
            <w:pPr>
              <w:pStyle w:val="ConsPlusNonformat"/>
              <w:jc w:val="both"/>
            </w:pPr>
            <w:r>
              <w:t>обеспеченность спортивными залами увеличится  до  2,18</w:t>
            </w:r>
          </w:p>
          <w:p w:rsidR="00573057" w:rsidRDefault="00573057">
            <w:pPr>
              <w:pStyle w:val="ConsPlusNonformat"/>
              <w:jc w:val="both"/>
            </w:pPr>
            <w:r>
              <w:t xml:space="preserve">тыс. кв. метров на 10 тыс. человек;                   </w:t>
            </w:r>
          </w:p>
          <w:p w:rsidR="00573057" w:rsidRDefault="00573057">
            <w:pPr>
              <w:pStyle w:val="ConsPlusNonformat"/>
              <w:jc w:val="both"/>
            </w:pPr>
            <w:r>
              <w:t>обеспеченность плоскостными  спортивными  сооружениями</w:t>
            </w:r>
          </w:p>
          <w:p w:rsidR="00573057" w:rsidRDefault="00573057">
            <w:pPr>
              <w:pStyle w:val="ConsPlusNonformat"/>
              <w:jc w:val="both"/>
            </w:pPr>
            <w:r>
              <w:t xml:space="preserve">достигнет 12,5 тыс. кв. метров на 10 тыс. человек;    </w:t>
            </w:r>
          </w:p>
          <w:p w:rsidR="00573057" w:rsidRDefault="00573057">
            <w:pPr>
              <w:pStyle w:val="ConsPlusNonformat"/>
              <w:jc w:val="both"/>
            </w:pPr>
            <w:r>
              <w:t xml:space="preserve">обеспеченность плавательными  бассейнами  вырастет  </w:t>
            </w:r>
            <w:proofErr w:type="gramStart"/>
            <w:r>
              <w:t>до</w:t>
            </w:r>
            <w:proofErr w:type="gramEnd"/>
          </w:p>
          <w:p w:rsidR="00573057" w:rsidRDefault="00573057">
            <w:pPr>
              <w:pStyle w:val="ConsPlusNonformat"/>
              <w:jc w:val="both"/>
            </w:pPr>
            <w:r>
              <w:t xml:space="preserve">40,0 кв. метра зеркала воды на 10 тыс. человек;       </w:t>
            </w:r>
          </w:p>
          <w:p w:rsidR="00573057" w:rsidRDefault="00573057">
            <w:pPr>
              <w:pStyle w:val="ConsPlusNonformat"/>
              <w:jc w:val="both"/>
            </w:pPr>
            <w:r>
              <w:t>увеличится  удельный  вес  населения,   систематически</w:t>
            </w:r>
          </w:p>
          <w:p w:rsidR="00573057" w:rsidRDefault="00573057">
            <w:pPr>
              <w:pStyle w:val="ConsPlusNonformat"/>
              <w:jc w:val="both"/>
            </w:pPr>
            <w:proofErr w:type="gramStart"/>
            <w:r>
              <w:t>занимающегося</w:t>
            </w:r>
            <w:proofErr w:type="gramEnd"/>
            <w:r>
              <w:t xml:space="preserve"> физической культурой и спортом, до 30%; </w:t>
            </w:r>
          </w:p>
          <w:p w:rsidR="00573057" w:rsidRDefault="00573057">
            <w:pPr>
              <w:pStyle w:val="ConsPlusNonformat"/>
              <w:jc w:val="both"/>
            </w:pPr>
            <w:r>
              <w:t>будет  построено  и  реконструировано  не   менее   47</w:t>
            </w:r>
          </w:p>
          <w:p w:rsidR="00573057" w:rsidRDefault="00573057">
            <w:pPr>
              <w:pStyle w:val="ConsPlusNonformat"/>
              <w:jc w:val="both"/>
            </w:pPr>
            <w:r>
              <w:t xml:space="preserve">спортивных объектов за период реализации программы;   </w:t>
            </w:r>
          </w:p>
          <w:p w:rsidR="00573057" w:rsidRDefault="00573057">
            <w:pPr>
              <w:pStyle w:val="ConsPlusNonformat"/>
              <w:jc w:val="both"/>
            </w:pPr>
            <w:r>
              <w:t xml:space="preserve">среднегодовое количество </w:t>
            </w:r>
            <w:proofErr w:type="gramStart"/>
            <w:r>
              <w:t>занимающихся</w:t>
            </w:r>
            <w:proofErr w:type="gramEnd"/>
            <w:r>
              <w:t xml:space="preserve"> (обучающихся)  в</w:t>
            </w:r>
          </w:p>
          <w:p w:rsidR="00573057" w:rsidRDefault="00573057">
            <w:pPr>
              <w:pStyle w:val="ConsPlusNonformat"/>
              <w:jc w:val="both"/>
            </w:pPr>
            <w:r>
              <w:t xml:space="preserve">спортивных </w:t>
            </w:r>
            <w:proofErr w:type="gramStart"/>
            <w:r>
              <w:t>школах</w:t>
            </w:r>
            <w:proofErr w:type="gramEnd"/>
            <w:r>
              <w:t xml:space="preserve"> возрастет до 6580 человек;          </w:t>
            </w:r>
          </w:p>
          <w:p w:rsidR="00573057" w:rsidRDefault="00573057">
            <w:pPr>
              <w:pStyle w:val="ConsPlusNonformat"/>
              <w:jc w:val="both"/>
            </w:pPr>
            <w:r>
              <w:t>количество спортсменов, выполнивших нормативы  мастера</w:t>
            </w:r>
          </w:p>
          <w:p w:rsidR="00573057" w:rsidRDefault="00573057">
            <w:pPr>
              <w:pStyle w:val="ConsPlusNonformat"/>
              <w:jc w:val="both"/>
            </w:pPr>
            <w:r>
              <w:t xml:space="preserve">спорта, - не менее 20 человек ежегодно;               </w:t>
            </w:r>
          </w:p>
          <w:p w:rsidR="00573057" w:rsidRDefault="00573057">
            <w:pPr>
              <w:pStyle w:val="ConsPlusNonformat"/>
              <w:jc w:val="both"/>
            </w:pPr>
            <w:r>
              <w:t>количество спортсменов, выполнивших нормативы  мастера</w:t>
            </w:r>
          </w:p>
          <w:p w:rsidR="00573057" w:rsidRDefault="00573057">
            <w:pPr>
              <w:pStyle w:val="ConsPlusNonformat"/>
              <w:jc w:val="both"/>
            </w:pPr>
            <w:r>
              <w:t>спорта международного класса, -  не  менее  2  человек</w:t>
            </w:r>
          </w:p>
          <w:p w:rsidR="00573057" w:rsidRDefault="00573057">
            <w:pPr>
              <w:pStyle w:val="ConsPlusNonformat"/>
              <w:jc w:val="both"/>
            </w:pPr>
            <w:r>
              <w:t xml:space="preserve">ежегодно;                                             </w:t>
            </w:r>
          </w:p>
          <w:p w:rsidR="00573057" w:rsidRDefault="00573057">
            <w:pPr>
              <w:pStyle w:val="ConsPlusNonformat"/>
              <w:jc w:val="both"/>
            </w:pPr>
            <w:r>
              <w:t xml:space="preserve">количество        </w:t>
            </w:r>
            <w:proofErr w:type="gramStart"/>
            <w:r>
              <w:t>межмуниципальных</w:t>
            </w:r>
            <w:proofErr w:type="gramEnd"/>
            <w:r>
              <w:t>,         областных,</w:t>
            </w:r>
          </w:p>
          <w:p w:rsidR="00573057" w:rsidRDefault="00573057">
            <w:pPr>
              <w:pStyle w:val="ConsPlusNonformat"/>
              <w:jc w:val="both"/>
            </w:pPr>
            <w:r>
              <w:t>межрегиональных,   всероссийских    физкультурных    и</w:t>
            </w:r>
          </w:p>
          <w:p w:rsidR="00573057" w:rsidRDefault="00573057">
            <w:pPr>
              <w:pStyle w:val="ConsPlusNonformat"/>
              <w:jc w:val="both"/>
            </w:pPr>
            <w:r>
              <w:lastRenderedPageBreak/>
              <w:t xml:space="preserve">спортивных мероприятий возрастет до 455 в год;        </w:t>
            </w:r>
          </w:p>
          <w:p w:rsidR="00573057" w:rsidRDefault="00573057">
            <w:pPr>
              <w:pStyle w:val="ConsPlusNonformat"/>
              <w:jc w:val="both"/>
            </w:pPr>
            <w:r>
              <w:t xml:space="preserve">в качественном выражении:                             </w:t>
            </w:r>
          </w:p>
          <w:p w:rsidR="00573057" w:rsidRDefault="00573057">
            <w:pPr>
              <w:pStyle w:val="ConsPlusNonformat"/>
              <w:jc w:val="both"/>
            </w:pPr>
            <w:r>
              <w:t>повысится качество дополнительного образования в сфере</w:t>
            </w:r>
          </w:p>
          <w:p w:rsidR="00573057" w:rsidRDefault="00573057">
            <w:pPr>
              <w:pStyle w:val="ConsPlusNonformat"/>
              <w:jc w:val="both"/>
            </w:pPr>
            <w:r>
              <w:t xml:space="preserve">физической культуры и спорта;                         </w:t>
            </w:r>
          </w:p>
          <w:p w:rsidR="00573057" w:rsidRDefault="00573057">
            <w:pPr>
              <w:pStyle w:val="ConsPlusNonformat"/>
              <w:jc w:val="both"/>
            </w:pPr>
            <w:r>
              <w:t>будет усовершенствована система подготовки спортсменов</w:t>
            </w:r>
          </w:p>
          <w:p w:rsidR="00573057" w:rsidRDefault="00573057">
            <w:pPr>
              <w:pStyle w:val="ConsPlusNonformat"/>
              <w:jc w:val="both"/>
            </w:pPr>
            <w:r>
              <w:t xml:space="preserve">высокого класса;                                      </w:t>
            </w:r>
          </w:p>
          <w:p w:rsidR="00573057" w:rsidRDefault="00573057">
            <w:pPr>
              <w:pStyle w:val="ConsPlusNonformat"/>
              <w:jc w:val="both"/>
            </w:pPr>
            <w:r>
              <w:t>на   новый   качественный   уровень   выйдет   система</w:t>
            </w:r>
          </w:p>
          <w:p w:rsidR="00573057" w:rsidRDefault="00573057">
            <w:pPr>
              <w:pStyle w:val="ConsPlusNonformat"/>
              <w:jc w:val="both"/>
            </w:pPr>
            <w:r>
              <w:t xml:space="preserve">проведения физкультурных и спортивных мероприятий     </w:t>
            </w:r>
          </w:p>
        </w:tc>
      </w:tr>
    </w:tbl>
    <w:p w:rsidR="00573057" w:rsidRDefault="00573057">
      <w:pPr>
        <w:pStyle w:val="ConsPlusNormal"/>
        <w:ind w:firstLine="540"/>
        <w:jc w:val="both"/>
      </w:pPr>
    </w:p>
    <w:p w:rsidR="00573057" w:rsidRDefault="00573057">
      <w:pPr>
        <w:pStyle w:val="ConsPlusNormal"/>
        <w:jc w:val="center"/>
        <w:outlineLvl w:val="1"/>
      </w:pPr>
      <w:r>
        <w:t>1. Общая характеристика сферы физической культуры и спорта</w:t>
      </w:r>
    </w:p>
    <w:p w:rsidR="00573057" w:rsidRDefault="00573057" w:rsidP="00805FB4">
      <w:pPr>
        <w:pStyle w:val="ConsPlusNormal"/>
        <w:jc w:val="center"/>
      </w:pPr>
      <w:r>
        <w:t xml:space="preserve">в Кировской области, в том числе формулировки </w:t>
      </w:r>
      <w:proofErr w:type="gramStart"/>
      <w:r>
        <w:t>основных</w:t>
      </w:r>
      <w:proofErr w:type="gramEnd"/>
    </w:p>
    <w:p w:rsidR="00573057" w:rsidRDefault="00573057" w:rsidP="00805FB4">
      <w:pPr>
        <w:pStyle w:val="ConsPlusNormal"/>
        <w:jc w:val="center"/>
      </w:pPr>
      <w:r>
        <w:t>проблем в указанной сфере и прогноз ее развития</w:t>
      </w:r>
    </w:p>
    <w:p w:rsidR="00573057" w:rsidRDefault="00573057" w:rsidP="00805FB4">
      <w:pPr>
        <w:pStyle w:val="ConsPlusNormal"/>
        <w:ind w:firstLine="540"/>
        <w:jc w:val="both"/>
      </w:pPr>
    </w:p>
    <w:p w:rsidR="00573057" w:rsidRDefault="00573057" w:rsidP="00805FB4">
      <w:pPr>
        <w:pStyle w:val="ConsPlusNormal"/>
        <w:ind w:firstLine="540"/>
        <w:jc w:val="both"/>
      </w:pPr>
      <w:r>
        <w:t>Физическая культура и спорт являются эффективными средствами воспитания физически и духовно здорового молодого поколения. Многолетние научные исследования доказывают, что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w:t>
      </w:r>
    </w:p>
    <w:p w:rsidR="00573057" w:rsidRDefault="00573057" w:rsidP="00805FB4">
      <w:pPr>
        <w:pStyle w:val="ConsPlusNormal"/>
        <w:ind w:firstLine="540"/>
        <w:jc w:val="both"/>
      </w:pPr>
      <w:r>
        <w:t>В настоящее время в сфере физической культуры и спорта Кировской области сложилась непростая ситуация, характеризующаяся рядом проблем, в том числе системных, которые составляют основу для разработки задач и мероприятий Государственной программы.</w:t>
      </w:r>
    </w:p>
    <w:p w:rsidR="00573057" w:rsidRDefault="00573057" w:rsidP="00805FB4">
      <w:pPr>
        <w:pStyle w:val="ConsPlusNormal"/>
        <w:ind w:firstLine="540"/>
        <w:jc w:val="both"/>
      </w:pPr>
      <w:r>
        <w:t>Одной из важных проблем является недостаточное количество граждан, занимающихся спортом, в области. Статистика свидетельствует, что в настоящее время Кировская область значительно отстает даже от менее развитых субъектов Российской Федерации. Доля граждан, систематически занимающихся физической культурой и спортом, в области на 31.12.2011 не превышает 19,4% (увеличение к 2009 году на 2,4%).</w:t>
      </w:r>
    </w:p>
    <w:p w:rsidR="00573057" w:rsidRDefault="00573057" w:rsidP="00805FB4">
      <w:pPr>
        <w:pStyle w:val="ConsPlusNormal"/>
        <w:ind w:firstLine="540"/>
        <w:jc w:val="both"/>
      </w:pPr>
      <w:r>
        <w:t xml:space="preserve">Возникшая ситуация напрямую связана с обеспеченностью спортивными объектами. Так, общее количество спортивных сооружений с 2002 по 2009 год сократилось на 1,7% (до 2511 единиц). При этом степень морального и физического износа спортивных сооружений статистикой не учитывается. По оценкам специалистов управления по физической культуре и спорту Кировской области, до 90% спортивных сооружений на сегодняшний день значительно изношены и не соответствуют современным требованиям к оснащенности объектов спортивным инвентарем и проведению соревнований. Эти проблемы вызваны недостаточным финансированием сферы физической культуры и спорта в указанные периоды. Несмотря на тенденцию к увеличению бюджетного финансирования физической культуры и спорта, а также рост количества людей, активно занимающихся спортом, направленность и объем бюджетных расходов на сегодняшний день далеки </w:t>
      </w:r>
      <w:proofErr w:type="gramStart"/>
      <w:r>
        <w:t>от</w:t>
      </w:r>
      <w:proofErr w:type="gramEnd"/>
      <w:r>
        <w:t xml:space="preserve"> оптимальных.</w:t>
      </w:r>
    </w:p>
    <w:p w:rsidR="00573057" w:rsidRDefault="00573057" w:rsidP="00805FB4">
      <w:pPr>
        <w:pStyle w:val="ConsPlusNormal"/>
        <w:ind w:firstLine="540"/>
        <w:jc w:val="both"/>
      </w:pPr>
      <w:r>
        <w:t xml:space="preserve">Правительством Кировской области предприняты серьезные шаги по улучшению сложившейся ситуации. В 2009 году построены три физкультурно-оздоровительных комплекса в г. Котельниче, </w:t>
      </w:r>
      <w:proofErr w:type="spellStart"/>
      <w:r>
        <w:t>пгт</w:t>
      </w:r>
      <w:proofErr w:type="spellEnd"/>
      <w:r>
        <w:t xml:space="preserve"> Санчурск, </w:t>
      </w:r>
      <w:proofErr w:type="spellStart"/>
      <w:r>
        <w:t>пгт</w:t>
      </w:r>
      <w:proofErr w:type="spellEnd"/>
      <w:proofErr w:type="gramStart"/>
      <w:r>
        <w:t xml:space="preserve"> Т</w:t>
      </w:r>
      <w:proofErr w:type="gramEnd"/>
      <w:r>
        <w:t xml:space="preserve">ужа, в 2010 году - ледовый дворец "Олимп-Арена" в г. </w:t>
      </w:r>
      <w:proofErr w:type="spellStart"/>
      <w:r>
        <w:t>Кирово-Чепецке</w:t>
      </w:r>
      <w:proofErr w:type="spellEnd"/>
      <w:r>
        <w:t xml:space="preserve">, в 2011 году - 4 универсальные спортивные площадки в районах области и физкультурно-оздоровительный комплекс в г. Кирове, а также начато строительство двух физкультурно-оздоровительных комплексов в г. Уржуме и </w:t>
      </w:r>
      <w:proofErr w:type="spellStart"/>
      <w:r>
        <w:t>пгт</w:t>
      </w:r>
      <w:proofErr w:type="spellEnd"/>
      <w:r>
        <w:t xml:space="preserve"> </w:t>
      </w:r>
      <w:proofErr w:type="spellStart"/>
      <w:r>
        <w:t>Кумены</w:t>
      </w:r>
      <w:proofErr w:type="spellEnd"/>
      <w:r>
        <w:t xml:space="preserve">, 50-метрового плавательного бассейна, универсального спортивно-зрелищного комплекса в парке Победы </w:t>
      </w:r>
      <w:proofErr w:type="gramStart"/>
      <w:r>
        <w:t>г</w:t>
      </w:r>
      <w:proofErr w:type="gramEnd"/>
      <w:r>
        <w:t>. Кирова, крытого тренировочного катка в г. Кирове, начата реконструкция спортивных сооружений государственного образовательного учреждения дополнительного образования детей "Вятская областная специализированная детско-юношеская спортивная школа олимпийского резерва".</w:t>
      </w:r>
    </w:p>
    <w:p w:rsidR="00573057" w:rsidRDefault="00573057" w:rsidP="00805FB4">
      <w:pPr>
        <w:pStyle w:val="ConsPlusNormal"/>
        <w:ind w:firstLine="540"/>
        <w:jc w:val="both"/>
      </w:pPr>
      <w:r>
        <w:t xml:space="preserve">Учитывая изношенность объектов спорта муниципальной собственности, в 2011 году Правительством области из областного бюджета выделены средства в размере 95 млн. рублей на </w:t>
      </w:r>
      <w:proofErr w:type="spellStart"/>
      <w:r>
        <w:t>софинансирование</w:t>
      </w:r>
      <w:proofErr w:type="spellEnd"/>
      <w:r>
        <w:t xml:space="preserve"> ремонтных работ 42 объектов спорта в 30 муниципальных образованиях.</w:t>
      </w:r>
    </w:p>
    <w:p w:rsidR="00573057" w:rsidRDefault="00573057" w:rsidP="00805FB4">
      <w:pPr>
        <w:pStyle w:val="ConsPlusNormal"/>
        <w:ind w:firstLine="540"/>
        <w:jc w:val="both"/>
      </w:pPr>
      <w:r>
        <w:t xml:space="preserve">Данные мероприятия позволили улучшить ситуацию в сфере спортивной инфраструктуры, но в целом потребуется дальнейшая работа по строительству физкультурно-оздоровительных комплексов, универсальных спортивных площадок, плавательных бассейнов, легкоатлетического манежа, а также реконструкция легкоатлетического манежа в </w:t>
      </w:r>
      <w:proofErr w:type="gramStart"/>
      <w:r>
        <w:t>г</w:t>
      </w:r>
      <w:proofErr w:type="gramEnd"/>
      <w:r>
        <w:t xml:space="preserve">. Яранске и лыжно-биатлонной </w:t>
      </w:r>
      <w:r>
        <w:lastRenderedPageBreak/>
        <w:t>трассы в пос. Перекоп.</w:t>
      </w:r>
    </w:p>
    <w:p w:rsidR="00573057" w:rsidRDefault="00573057" w:rsidP="00805FB4">
      <w:pPr>
        <w:pStyle w:val="ConsPlusNormal"/>
        <w:ind w:firstLine="540"/>
        <w:jc w:val="both"/>
      </w:pPr>
      <w:r>
        <w:t xml:space="preserve">Немаловажной проблемой, препятствующей занятиям спортом, является неразвитая система инфраструктуры современных видов спорта, которые особо привлекательны для молодежи (сноуборд, </w:t>
      </w:r>
      <w:proofErr w:type="spellStart"/>
      <w:r>
        <w:t>скейтинг</w:t>
      </w:r>
      <w:proofErr w:type="spellEnd"/>
      <w:r>
        <w:t xml:space="preserve">, </w:t>
      </w:r>
      <w:proofErr w:type="spellStart"/>
      <w:r>
        <w:t>би-эм-икс</w:t>
      </w:r>
      <w:proofErr w:type="spellEnd"/>
      <w:r>
        <w:t xml:space="preserve">, </w:t>
      </w:r>
      <w:proofErr w:type="spellStart"/>
      <w:r>
        <w:t>артистик-слалом</w:t>
      </w:r>
      <w:proofErr w:type="spellEnd"/>
      <w:r>
        <w:t xml:space="preserve">, </w:t>
      </w:r>
      <w:proofErr w:type="spellStart"/>
      <w:r>
        <w:t>спидскейтинг</w:t>
      </w:r>
      <w:proofErr w:type="spellEnd"/>
      <w:r>
        <w:t>).</w:t>
      </w:r>
    </w:p>
    <w:p w:rsidR="00573057" w:rsidRDefault="00573057" w:rsidP="00805FB4">
      <w:pPr>
        <w:pStyle w:val="ConsPlusNormal"/>
        <w:ind w:firstLine="540"/>
        <w:jc w:val="both"/>
      </w:pPr>
      <w:proofErr w:type="gramStart"/>
      <w:r>
        <w:t>В целях привлечения к занятиям спортом в Кировской области спортивно-массовую и физкультурно-оздоровительную работу с детьми, подростками и молодежью осуществляют 58 спортивных школ и детско-юношеских клубов по физической подготовке, при этом лишь 6 являются подведомственными управлению по физической культуре и спорту Кировской области, что создает некоторые сложности в реализации единой политики в сфере спорта.</w:t>
      </w:r>
      <w:proofErr w:type="gramEnd"/>
    </w:p>
    <w:p w:rsidR="00573057" w:rsidRDefault="00573057" w:rsidP="00805FB4">
      <w:pPr>
        <w:pStyle w:val="ConsPlusNormal"/>
        <w:ind w:firstLine="540"/>
        <w:jc w:val="both"/>
      </w:pPr>
      <w:r>
        <w:t>На 31.12.2011 общая численность учащихся в детско-юношеских спортивных школах области (далее - ДЮСШ) достигла 30706 человек, в том числе 7811 человек занимаются в специализированных детско-юношеских спортивных школах олимпийского резерва (далее - СДЮСШОР).</w:t>
      </w:r>
    </w:p>
    <w:p w:rsidR="00573057" w:rsidRDefault="00573057" w:rsidP="00805FB4">
      <w:pPr>
        <w:pStyle w:val="ConsPlusNormal"/>
        <w:ind w:firstLine="540"/>
        <w:jc w:val="both"/>
      </w:pPr>
      <w:proofErr w:type="gramStart"/>
      <w:r>
        <w:t>Численность занимающихся в спортивных школах на этапах подготовки по состоянию на конец 2011 года представлена в таблице 1.</w:t>
      </w:r>
      <w:proofErr w:type="gramEnd"/>
    </w:p>
    <w:p w:rsidR="00573057" w:rsidRDefault="00573057">
      <w:pPr>
        <w:pStyle w:val="ConsPlusNormal"/>
        <w:ind w:firstLine="540"/>
        <w:jc w:val="both"/>
      </w:pPr>
    </w:p>
    <w:p w:rsidR="00573057" w:rsidRDefault="00573057">
      <w:pPr>
        <w:pStyle w:val="ConsPlusNormal"/>
        <w:jc w:val="right"/>
        <w:outlineLvl w:val="2"/>
      </w:pPr>
      <w:r>
        <w:t>Таблица 1</w:t>
      </w:r>
    </w:p>
    <w:p w:rsidR="00573057" w:rsidRDefault="00573057">
      <w:pPr>
        <w:pStyle w:val="ConsPlusNormal"/>
        <w:jc w:val="right"/>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267"/>
        <w:gridCol w:w="847"/>
        <w:gridCol w:w="1331"/>
        <w:gridCol w:w="847"/>
        <w:gridCol w:w="1331"/>
        <w:gridCol w:w="847"/>
        <w:gridCol w:w="1331"/>
      </w:tblGrid>
      <w:tr w:rsidR="00573057">
        <w:trPr>
          <w:trHeight w:val="249"/>
        </w:trPr>
        <w:tc>
          <w:tcPr>
            <w:tcW w:w="3267" w:type="dxa"/>
            <w:vMerge w:val="restart"/>
          </w:tcPr>
          <w:p w:rsidR="00573057" w:rsidRDefault="00573057">
            <w:pPr>
              <w:pStyle w:val="ConsPlusNonformat"/>
              <w:jc w:val="both"/>
            </w:pPr>
            <w:r>
              <w:t xml:space="preserve">   Наименование этапа    </w:t>
            </w:r>
          </w:p>
          <w:p w:rsidR="00573057" w:rsidRDefault="00573057">
            <w:pPr>
              <w:pStyle w:val="ConsPlusNonformat"/>
              <w:jc w:val="both"/>
            </w:pPr>
            <w:r>
              <w:t xml:space="preserve">       подготовки        </w:t>
            </w:r>
          </w:p>
        </w:tc>
        <w:tc>
          <w:tcPr>
            <w:tcW w:w="2178" w:type="dxa"/>
            <w:gridSpan w:val="2"/>
          </w:tcPr>
          <w:p w:rsidR="00573057" w:rsidRDefault="00573057">
            <w:pPr>
              <w:pStyle w:val="ConsPlusNonformat"/>
              <w:jc w:val="both"/>
            </w:pPr>
            <w:r>
              <w:t xml:space="preserve">     Итого     </w:t>
            </w:r>
          </w:p>
        </w:tc>
        <w:tc>
          <w:tcPr>
            <w:tcW w:w="2178" w:type="dxa"/>
            <w:gridSpan w:val="2"/>
          </w:tcPr>
          <w:p w:rsidR="00573057" w:rsidRDefault="00573057">
            <w:pPr>
              <w:pStyle w:val="ConsPlusNonformat"/>
              <w:jc w:val="both"/>
            </w:pPr>
            <w:r>
              <w:t xml:space="preserve">     ДЮСШ      </w:t>
            </w:r>
          </w:p>
        </w:tc>
        <w:tc>
          <w:tcPr>
            <w:tcW w:w="2178" w:type="dxa"/>
            <w:gridSpan w:val="2"/>
          </w:tcPr>
          <w:p w:rsidR="00573057" w:rsidRDefault="00573057">
            <w:pPr>
              <w:pStyle w:val="ConsPlusNonformat"/>
              <w:jc w:val="both"/>
            </w:pPr>
            <w:r>
              <w:t xml:space="preserve">    СДЮСШОР    </w:t>
            </w:r>
          </w:p>
        </w:tc>
      </w:tr>
      <w:tr w:rsidR="00573057">
        <w:tc>
          <w:tcPr>
            <w:tcW w:w="3146" w:type="dxa"/>
            <w:vMerge/>
            <w:tcBorders>
              <w:top w:val="nil"/>
            </w:tcBorders>
          </w:tcPr>
          <w:p w:rsidR="00573057" w:rsidRDefault="00573057"/>
        </w:tc>
        <w:tc>
          <w:tcPr>
            <w:tcW w:w="847" w:type="dxa"/>
            <w:tcBorders>
              <w:top w:val="nil"/>
            </w:tcBorders>
          </w:tcPr>
          <w:p w:rsidR="00573057" w:rsidRDefault="00573057">
            <w:pPr>
              <w:pStyle w:val="ConsPlusNonformat"/>
              <w:jc w:val="both"/>
            </w:pPr>
            <w:r>
              <w:t>чело-</w:t>
            </w:r>
          </w:p>
          <w:p w:rsidR="00573057" w:rsidRDefault="00573057">
            <w:pPr>
              <w:pStyle w:val="ConsPlusNonformat"/>
              <w:jc w:val="both"/>
            </w:pPr>
            <w:r>
              <w:t xml:space="preserve">век  </w:t>
            </w:r>
          </w:p>
        </w:tc>
        <w:tc>
          <w:tcPr>
            <w:tcW w:w="1331" w:type="dxa"/>
            <w:tcBorders>
              <w:top w:val="nil"/>
            </w:tcBorders>
          </w:tcPr>
          <w:p w:rsidR="00573057" w:rsidRDefault="00573057">
            <w:pPr>
              <w:pStyle w:val="ConsPlusNonformat"/>
              <w:jc w:val="both"/>
            </w:pPr>
            <w:r>
              <w:t xml:space="preserve">доля   </w:t>
            </w:r>
            <w:proofErr w:type="gramStart"/>
            <w:r>
              <w:t>от</w:t>
            </w:r>
            <w:proofErr w:type="gramEnd"/>
          </w:p>
          <w:p w:rsidR="00573057" w:rsidRDefault="00573057">
            <w:pPr>
              <w:pStyle w:val="ConsPlusNonformat"/>
              <w:jc w:val="both"/>
            </w:pPr>
            <w:r>
              <w:t xml:space="preserve">общего   </w:t>
            </w:r>
          </w:p>
          <w:p w:rsidR="00573057" w:rsidRDefault="00573057">
            <w:pPr>
              <w:pStyle w:val="ConsPlusNonformat"/>
              <w:jc w:val="both"/>
            </w:pPr>
            <w:proofErr w:type="spellStart"/>
            <w:r>
              <w:t>количест</w:t>
            </w:r>
            <w:proofErr w:type="spellEnd"/>
            <w:r>
              <w:t>-</w:t>
            </w:r>
          </w:p>
          <w:p w:rsidR="00573057" w:rsidRDefault="00573057">
            <w:pPr>
              <w:pStyle w:val="ConsPlusNonformat"/>
              <w:jc w:val="both"/>
            </w:pPr>
            <w:proofErr w:type="spellStart"/>
            <w:r>
              <w:t>ва</w:t>
            </w:r>
            <w:proofErr w:type="spellEnd"/>
            <w:proofErr w:type="gramStart"/>
            <w:r>
              <w:t xml:space="preserve"> (%)   </w:t>
            </w:r>
            <w:proofErr w:type="gramEnd"/>
          </w:p>
        </w:tc>
        <w:tc>
          <w:tcPr>
            <w:tcW w:w="847" w:type="dxa"/>
            <w:tcBorders>
              <w:top w:val="nil"/>
            </w:tcBorders>
          </w:tcPr>
          <w:p w:rsidR="00573057" w:rsidRDefault="00573057">
            <w:pPr>
              <w:pStyle w:val="ConsPlusNonformat"/>
              <w:jc w:val="both"/>
            </w:pPr>
            <w:r>
              <w:t>чело-</w:t>
            </w:r>
          </w:p>
          <w:p w:rsidR="00573057" w:rsidRDefault="00573057">
            <w:pPr>
              <w:pStyle w:val="ConsPlusNonformat"/>
              <w:jc w:val="both"/>
            </w:pPr>
            <w:r>
              <w:t xml:space="preserve">век  </w:t>
            </w:r>
          </w:p>
        </w:tc>
        <w:tc>
          <w:tcPr>
            <w:tcW w:w="1331" w:type="dxa"/>
            <w:tcBorders>
              <w:top w:val="nil"/>
            </w:tcBorders>
          </w:tcPr>
          <w:p w:rsidR="00573057" w:rsidRDefault="00573057">
            <w:pPr>
              <w:pStyle w:val="ConsPlusNonformat"/>
              <w:jc w:val="both"/>
            </w:pPr>
            <w:r>
              <w:t xml:space="preserve">доля   </w:t>
            </w:r>
            <w:proofErr w:type="gramStart"/>
            <w:r>
              <w:t>от</w:t>
            </w:r>
            <w:proofErr w:type="gramEnd"/>
          </w:p>
          <w:p w:rsidR="00573057" w:rsidRDefault="00573057">
            <w:pPr>
              <w:pStyle w:val="ConsPlusNonformat"/>
              <w:jc w:val="both"/>
            </w:pPr>
            <w:r>
              <w:t xml:space="preserve">общего   </w:t>
            </w:r>
          </w:p>
          <w:p w:rsidR="00573057" w:rsidRDefault="00573057">
            <w:pPr>
              <w:pStyle w:val="ConsPlusNonformat"/>
              <w:jc w:val="both"/>
            </w:pPr>
            <w:proofErr w:type="spellStart"/>
            <w:r>
              <w:t>количест</w:t>
            </w:r>
            <w:proofErr w:type="spellEnd"/>
            <w:r>
              <w:t>-</w:t>
            </w:r>
          </w:p>
          <w:p w:rsidR="00573057" w:rsidRDefault="00573057">
            <w:pPr>
              <w:pStyle w:val="ConsPlusNonformat"/>
              <w:jc w:val="both"/>
            </w:pPr>
            <w:proofErr w:type="spellStart"/>
            <w:r>
              <w:t>ва</w:t>
            </w:r>
            <w:proofErr w:type="spellEnd"/>
            <w:proofErr w:type="gramStart"/>
            <w:r>
              <w:t xml:space="preserve"> (%)   </w:t>
            </w:r>
            <w:proofErr w:type="gramEnd"/>
          </w:p>
        </w:tc>
        <w:tc>
          <w:tcPr>
            <w:tcW w:w="847" w:type="dxa"/>
            <w:tcBorders>
              <w:top w:val="nil"/>
            </w:tcBorders>
          </w:tcPr>
          <w:p w:rsidR="00573057" w:rsidRDefault="00573057">
            <w:pPr>
              <w:pStyle w:val="ConsPlusNonformat"/>
              <w:jc w:val="both"/>
            </w:pPr>
            <w:r>
              <w:t>чело-</w:t>
            </w:r>
          </w:p>
          <w:p w:rsidR="00573057" w:rsidRDefault="00573057">
            <w:pPr>
              <w:pStyle w:val="ConsPlusNonformat"/>
              <w:jc w:val="both"/>
            </w:pPr>
            <w:r>
              <w:t xml:space="preserve">век  </w:t>
            </w:r>
          </w:p>
        </w:tc>
        <w:tc>
          <w:tcPr>
            <w:tcW w:w="1331" w:type="dxa"/>
            <w:tcBorders>
              <w:top w:val="nil"/>
            </w:tcBorders>
          </w:tcPr>
          <w:p w:rsidR="00573057" w:rsidRDefault="00573057">
            <w:pPr>
              <w:pStyle w:val="ConsPlusNonformat"/>
              <w:jc w:val="both"/>
            </w:pPr>
            <w:r>
              <w:t xml:space="preserve">доля   </w:t>
            </w:r>
            <w:proofErr w:type="gramStart"/>
            <w:r>
              <w:t>от</w:t>
            </w:r>
            <w:proofErr w:type="gramEnd"/>
          </w:p>
          <w:p w:rsidR="00573057" w:rsidRDefault="00573057">
            <w:pPr>
              <w:pStyle w:val="ConsPlusNonformat"/>
              <w:jc w:val="both"/>
            </w:pPr>
            <w:r>
              <w:t xml:space="preserve">общего   </w:t>
            </w:r>
          </w:p>
          <w:p w:rsidR="00573057" w:rsidRDefault="00573057">
            <w:pPr>
              <w:pStyle w:val="ConsPlusNonformat"/>
              <w:jc w:val="both"/>
            </w:pPr>
            <w:proofErr w:type="spellStart"/>
            <w:r>
              <w:t>количест</w:t>
            </w:r>
            <w:proofErr w:type="spellEnd"/>
            <w:r>
              <w:t>-</w:t>
            </w:r>
          </w:p>
          <w:p w:rsidR="00573057" w:rsidRDefault="00573057">
            <w:pPr>
              <w:pStyle w:val="ConsPlusNonformat"/>
              <w:jc w:val="both"/>
            </w:pPr>
            <w:proofErr w:type="spellStart"/>
            <w:r>
              <w:t>ва</w:t>
            </w:r>
            <w:proofErr w:type="spellEnd"/>
            <w:proofErr w:type="gramStart"/>
            <w:r>
              <w:t xml:space="preserve"> (%)   </w:t>
            </w:r>
            <w:proofErr w:type="gramEnd"/>
          </w:p>
        </w:tc>
      </w:tr>
      <w:tr w:rsidR="00573057">
        <w:trPr>
          <w:trHeight w:val="249"/>
        </w:trPr>
        <w:tc>
          <w:tcPr>
            <w:tcW w:w="3267" w:type="dxa"/>
            <w:tcBorders>
              <w:top w:val="nil"/>
            </w:tcBorders>
          </w:tcPr>
          <w:p w:rsidR="00573057" w:rsidRDefault="00573057">
            <w:pPr>
              <w:pStyle w:val="ConsPlusNonformat"/>
              <w:jc w:val="both"/>
            </w:pPr>
            <w:r>
              <w:t>Спортивно-оздоровительный</w:t>
            </w:r>
          </w:p>
        </w:tc>
        <w:tc>
          <w:tcPr>
            <w:tcW w:w="847" w:type="dxa"/>
            <w:tcBorders>
              <w:top w:val="nil"/>
            </w:tcBorders>
          </w:tcPr>
          <w:p w:rsidR="00573057" w:rsidRDefault="00573057">
            <w:pPr>
              <w:pStyle w:val="ConsPlusNonformat"/>
              <w:jc w:val="both"/>
            </w:pPr>
            <w:r>
              <w:t>10933</w:t>
            </w:r>
          </w:p>
        </w:tc>
        <w:tc>
          <w:tcPr>
            <w:tcW w:w="1331" w:type="dxa"/>
            <w:tcBorders>
              <w:top w:val="nil"/>
            </w:tcBorders>
          </w:tcPr>
          <w:p w:rsidR="00573057" w:rsidRDefault="00573057">
            <w:pPr>
              <w:pStyle w:val="ConsPlusNonformat"/>
              <w:jc w:val="both"/>
            </w:pPr>
            <w:r>
              <w:t xml:space="preserve">   35,6  </w:t>
            </w:r>
          </w:p>
        </w:tc>
        <w:tc>
          <w:tcPr>
            <w:tcW w:w="847" w:type="dxa"/>
            <w:tcBorders>
              <w:top w:val="nil"/>
            </w:tcBorders>
          </w:tcPr>
          <w:p w:rsidR="00573057" w:rsidRDefault="00573057">
            <w:pPr>
              <w:pStyle w:val="ConsPlusNonformat"/>
              <w:jc w:val="both"/>
            </w:pPr>
            <w:r>
              <w:t xml:space="preserve"> 9463</w:t>
            </w:r>
          </w:p>
        </w:tc>
        <w:tc>
          <w:tcPr>
            <w:tcW w:w="1331" w:type="dxa"/>
            <w:tcBorders>
              <w:top w:val="nil"/>
            </w:tcBorders>
          </w:tcPr>
          <w:p w:rsidR="00573057" w:rsidRDefault="00573057">
            <w:pPr>
              <w:pStyle w:val="ConsPlusNonformat"/>
              <w:jc w:val="both"/>
            </w:pPr>
            <w:r>
              <w:t xml:space="preserve">   41,3  </w:t>
            </w:r>
          </w:p>
        </w:tc>
        <w:tc>
          <w:tcPr>
            <w:tcW w:w="847" w:type="dxa"/>
            <w:tcBorders>
              <w:top w:val="nil"/>
            </w:tcBorders>
          </w:tcPr>
          <w:p w:rsidR="00573057" w:rsidRDefault="00573057">
            <w:pPr>
              <w:pStyle w:val="ConsPlusNonformat"/>
              <w:jc w:val="both"/>
            </w:pPr>
            <w:r>
              <w:t xml:space="preserve"> 1470</w:t>
            </w:r>
          </w:p>
        </w:tc>
        <w:tc>
          <w:tcPr>
            <w:tcW w:w="1331" w:type="dxa"/>
            <w:tcBorders>
              <w:top w:val="nil"/>
            </w:tcBorders>
          </w:tcPr>
          <w:p w:rsidR="00573057" w:rsidRDefault="00573057">
            <w:pPr>
              <w:pStyle w:val="ConsPlusNonformat"/>
              <w:jc w:val="both"/>
            </w:pPr>
            <w:r>
              <w:t xml:space="preserve">   18,8  </w:t>
            </w:r>
          </w:p>
        </w:tc>
      </w:tr>
      <w:tr w:rsidR="00573057">
        <w:trPr>
          <w:trHeight w:val="249"/>
        </w:trPr>
        <w:tc>
          <w:tcPr>
            <w:tcW w:w="3267" w:type="dxa"/>
            <w:tcBorders>
              <w:top w:val="nil"/>
            </w:tcBorders>
          </w:tcPr>
          <w:p w:rsidR="00573057" w:rsidRDefault="00573057">
            <w:pPr>
              <w:pStyle w:val="ConsPlusNonformat"/>
              <w:jc w:val="both"/>
            </w:pPr>
            <w:r>
              <w:t xml:space="preserve">Начальной подготовки     </w:t>
            </w:r>
          </w:p>
        </w:tc>
        <w:tc>
          <w:tcPr>
            <w:tcW w:w="847" w:type="dxa"/>
            <w:tcBorders>
              <w:top w:val="nil"/>
            </w:tcBorders>
          </w:tcPr>
          <w:p w:rsidR="00573057" w:rsidRDefault="00573057">
            <w:pPr>
              <w:pStyle w:val="ConsPlusNonformat"/>
              <w:jc w:val="both"/>
            </w:pPr>
            <w:r>
              <w:t>11674</w:t>
            </w:r>
          </w:p>
        </w:tc>
        <w:tc>
          <w:tcPr>
            <w:tcW w:w="1331" w:type="dxa"/>
            <w:tcBorders>
              <w:top w:val="nil"/>
            </w:tcBorders>
          </w:tcPr>
          <w:p w:rsidR="00573057" w:rsidRDefault="00573057">
            <w:pPr>
              <w:pStyle w:val="ConsPlusNonformat"/>
              <w:jc w:val="both"/>
            </w:pPr>
            <w:r>
              <w:t xml:space="preserve">   38,0  </w:t>
            </w:r>
          </w:p>
        </w:tc>
        <w:tc>
          <w:tcPr>
            <w:tcW w:w="847" w:type="dxa"/>
            <w:tcBorders>
              <w:top w:val="nil"/>
            </w:tcBorders>
          </w:tcPr>
          <w:p w:rsidR="00573057" w:rsidRDefault="00573057">
            <w:pPr>
              <w:pStyle w:val="ConsPlusNonformat"/>
              <w:jc w:val="both"/>
            </w:pPr>
            <w:r>
              <w:t xml:space="preserve"> 8232</w:t>
            </w:r>
          </w:p>
        </w:tc>
        <w:tc>
          <w:tcPr>
            <w:tcW w:w="1331" w:type="dxa"/>
            <w:tcBorders>
              <w:top w:val="nil"/>
            </w:tcBorders>
          </w:tcPr>
          <w:p w:rsidR="00573057" w:rsidRDefault="00573057">
            <w:pPr>
              <w:pStyle w:val="ConsPlusNonformat"/>
              <w:jc w:val="both"/>
            </w:pPr>
            <w:r>
              <w:t xml:space="preserve">   36,0  </w:t>
            </w:r>
          </w:p>
        </w:tc>
        <w:tc>
          <w:tcPr>
            <w:tcW w:w="847" w:type="dxa"/>
            <w:tcBorders>
              <w:top w:val="nil"/>
            </w:tcBorders>
          </w:tcPr>
          <w:p w:rsidR="00573057" w:rsidRDefault="00573057">
            <w:pPr>
              <w:pStyle w:val="ConsPlusNonformat"/>
              <w:jc w:val="both"/>
            </w:pPr>
            <w:r>
              <w:t xml:space="preserve"> 3442</w:t>
            </w:r>
          </w:p>
        </w:tc>
        <w:tc>
          <w:tcPr>
            <w:tcW w:w="1331" w:type="dxa"/>
            <w:tcBorders>
              <w:top w:val="nil"/>
            </w:tcBorders>
          </w:tcPr>
          <w:p w:rsidR="00573057" w:rsidRDefault="00573057">
            <w:pPr>
              <w:pStyle w:val="ConsPlusNonformat"/>
              <w:jc w:val="both"/>
            </w:pPr>
            <w:r>
              <w:t xml:space="preserve">   44,1  </w:t>
            </w:r>
          </w:p>
        </w:tc>
      </w:tr>
      <w:tr w:rsidR="00573057">
        <w:trPr>
          <w:trHeight w:val="249"/>
        </w:trPr>
        <w:tc>
          <w:tcPr>
            <w:tcW w:w="3267" w:type="dxa"/>
            <w:tcBorders>
              <w:top w:val="nil"/>
            </w:tcBorders>
          </w:tcPr>
          <w:p w:rsidR="00573057" w:rsidRDefault="00573057">
            <w:pPr>
              <w:pStyle w:val="ConsPlusNonformat"/>
              <w:jc w:val="both"/>
            </w:pPr>
            <w:r>
              <w:t xml:space="preserve">Учебно-тренировочный     </w:t>
            </w:r>
          </w:p>
        </w:tc>
        <w:tc>
          <w:tcPr>
            <w:tcW w:w="847" w:type="dxa"/>
            <w:tcBorders>
              <w:top w:val="nil"/>
            </w:tcBorders>
          </w:tcPr>
          <w:p w:rsidR="00573057" w:rsidRDefault="00573057">
            <w:pPr>
              <w:pStyle w:val="ConsPlusNonformat"/>
              <w:jc w:val="both"/>
            </w:pPr>
            <w:r>
              <w:t xml:space="preserve"> 7629</w:t>
            </w:r>
          </w:p>
        </w:tc>
        <w:tc>
          <w:tcPr>
            <w:tcW w:w="1331" w:type="dxa"/>
            <w:tcBorders>
              <w:top w:val="nil"/>
            </w:tcBorders>
          </w:tcPr>
          <w:p w:rsidR="00573057" w:rsidRDefault="00573057">
            <w:pPr>
              <w:pStyle w:val="ConsPlusNonformat"/>
              <w:jc w:val="both"/>
            </w:pPr>
            <w:r>
              <w:t xml:space="preserve">   24,8  </w:t>
            </w:r>
          </w:p>
        </w:tc>
        <w:tc>
          <w:tcPr>
            <w:tcW w:w="847" w:type="dxa"/>
            <w:tcBorders>
              <w:top w:val="nil"/>
            </w:tcBorders>
          </w:tcPr>
          <w:p w:rsidR="00573057" w:rsidRDefault="00573057">
            <w:pPr>
              <w:pStyle w:val="ConsPlusNonformat"/>
              <w:jc w:val="both"/>
            </w:pPr>
            <w:r>
              <w:t xml:space="preserve"> 4997</w:t>
            </w:r>
          </w:p>
        </w:tc>
        <w:tc>
          <w:tcPr>
            <w:tcW w:w="1331" w:type="dxa"/>
            <w:tcBorders>
              <w:top w:val="nil"/>
            </w:tcBorders>
          </w:tcPr>
          <w:p w:rsidR="00573057" w:rsidRDefault="00573057">
            <w:pPr>
              <w:pStyle w:val="ConsPlusNonformat"/>
              <w:jc w:val="both"/>
            </w:pPr>
            <w:r>
              <w:t xml:space="preserve">   21,8  </w:t>
            </w:r>
          </w:p>
        </w:tc>
        <w:tc>
          <w:tcPr>
            <w:tcW w:w="847" w:type="dxa"/>
            <w:tcBorders>
              <w:top w:val="nil"/>
            </w:tcBorders>
          </w:tcPr>
          <w:p w:rsidR="00573057" w:rsidRDefault="00573057">
            <w:pPr>
              <w:pStyle w:val="ConsPlusNonformat"/>
              <w:jc w:val="both"/>
            </w:pPr>
            <w:r>
              <w:t xml:space="preserve"> 2632</w:t>
            </w:r>
          </w:p>
        </w:tc>
        <w:tc>
          <w:tcPr>
            <w:tcW w:w="1331" w:type="dxa"/>
            <w:tcBorders>
              <w:top w:val="nil"/>
            </w:tcBorders>
          </w:tcPr>
          <w:p w:rsidR="00573057" w:rsidRDefault="00573057">
            <w:pPr>
              <w:pStyle w:val="ConsPlusNonformat"/>
              <w:jc w:val="both"/>
            </w:pPr>
            <w:r>
              <w:t xml:space="preserve">   33,7  </w:t>
            </w:r>
          </w:p>
        </w:tc>
      </w:tr>
      <w:tr w:rsidR="00573057">
        <w:trPr>
          <w:trHeight w:val="249"/>
        </w:trPr>
        <w:tc>
          <w:tcPr>
            <w:tcW w:w="3267" w:type="dxa"/>
            <w:tcBorders>
              <w:top w:val="nil"/>
            </w:tcBorders>
          </w:tcPr>
          <w:p w:rsidR="00573057" w:rsidRDefault="00573057">
            <w:pPr>
              <w:pStyle w:val="ConsPlusNonformat"/>
              <w:jc w:val="both"/>
            </w:pPr>
            <w:r>
              <w:t xml:space="preserve">Спортивного              </w:t>
            </w:r>
          </w:p>
          <w:p w:rsidR="00573057" w:rsidRDefault="00573057">
            <w:pPr>
              <w:pStyle w:val="ConsPlusNonformat"/>
              <w:jc w:val="both"/>
            </w:pPr>
            <w:r>
              <w:t xml:space="preserve">совершенствования        </w:t>
            </w:r>
          </w:p>
        </w:tc>
        <w:tc>
          <w:tcPr>
            <w:tcW w:w="847" w:type="dxa"/>
            <w:tcBorders>
              <w:top w:val="nil"/>
            </w:tcBorders>
          </w:tcPr>
          <w:p w:rsidR="00573057" w:rsidRDefault="00573057">
            <w:pPr>
              <w:pStyle w:val="ConsPlusNonformat"/>
              <w:jc w:val="both"/>
            </w:pPr>
            <w:r>
              <w:t xml:space="preserve">  424</w:t>
            </w:r>
          </w:p>
        </w:tc>
        <w:tc>
          <w:tcPr>
            <w:tcW w:w="1331" w:type="dxa"/>
            <w:tcBorders>
              <w:top w:val="nil"/>
            </w:tcBorders>
          </w:tcPr>
          <w:p w:rsidR="00573057" w:rsidRDefault="00573057">
            <w:pPr>
              <w:pStyle w:val="ConsPlusNonformat"/>
              <w:jc w:val="both"/>
            </w:pPr>
            <w:r>
              <w:t xml:space="preserve">    1,4  </w:t>
            </w:r>
          </w:p>
        </w:tc>
        <w:tc>
          <w:tcPr>
            <w:tcW w:w="847" w:type="dxa"/>
            <w:tcBorders>
              <w:top w:val="nil"/>
            </w:tcBorders>
          </w:tcPr>
          <w:p w:rsidR="00573057" w:rsidRDefault="00573057">
            <w:pPr>
              <w:pStyle w:val="ConsPlusNonformat"/>
              <w:jc w:val="both"/>
            </w:pPr>
            <w:r>
              <w:t xml:space="preserve">  187</w:t>
            </w:r>
          </w:p>
        </w:tc>
        <w:tc>
          <w:tcPr>
            <w:tcW w:w="1331" w:type="dxa"/>
            <w:tcBorders>
              <w:top w:val="nil"/>
            </w:tcBorders>
          </w:tcPr>
          <w:p w:rsidR="00573057" w:rsidRDefault="00573057">
            <w:pPr>
              <w:pStyle w:val="ConsPlusNonformat"/>
              <w:jc w:val="both"/>
            </w:pPr>
            <w:r>
              <w:t xml:space="preserve">    0,8  </w:t>
            </w:r>
          </w:p>
        </w:tc>
        <w:tc>
          <w:tcPr>
            <w:tcW w:w="847" w:type="dxa"/>
            <w:tcBorders>
              <w:top w:val="nil"/>
            </w:tcBorders>
          </w:tcPr>
          <w:p w:rsidR="00573057" w:rsidRDefault="00573057">
            <w:pPr>
              <w:pStyle w:val="ConsPlusNonformat"/>
              <w:jc w:val="both"/>
            </w:pPr>
            <w:r>
              <w:t xml:space="preserve">  237</w:t>
            </w:r>
          </w:p>
        </w:tc>
        <w:tc>
          <w:tcPr>
            <w:tcW w:w="1331" w:type="dxa"/>
            <w:tcBorders>
              <w:top w:val="nil"/>
            </w:tcBorders>
          </w:tcPr>
          <w:p w:rsidR="00573057" w:rsidRDefault="00573057">
            <w:pPr>
              <w:pStyle w:val="ConsPlusNonformat"/>
              <w:jc w:val="both"/>
            </w:pPr>
            <w:r>
              <w:t xml:space="preserve">    3,0  </w:t>
            </w:r>
          </w:p>
        </w:tc>
      </w:tr>
      <w:tr w:rsidR="00573057">
        <w:trPr>
          <w:trHeight w:val="249"/>
        </w:trPr>
        <w:tc>
          <w:tcPr>
            <w:tcW w:w="3267" w:type="dxa"/>
            <w:tcBorders>
              <w:top w:val="nil"/>
            </w:tcBorders>
          </w:tcPr>
          <w:p w:rsidR="00573057" w:rsidRDefault="00573057">
            <w:pPr>
              <w:pStyle w:val="ConsPlusNonformat"/>
              <w:jc w:val="both"/>
            </w:pPr>
            <w:r>
              <w:t>Высшего       спортивного</w:t>
            </w:r>
          </w:p>
          <w:p w:rsidR="00573057" w:rsidRDefault="00573057">
            <w:pPr>
              <w:pStyle w:val="ConsPlusNonformat"/>
              <w:jc w:val="both"/>
            </w:pPr>
            <w:r>
              <w:t xml:space="preserve">мастерства               </w:t>
            </w:r>
          </w:p>
        </w:tc>
        <w:tc>
          <w:tcPr>
            <w:tcW w:w="847" w:type="dxa"/>
            <w:tcBorders>
              <w:top w:val="nil"/>
            </w:tcBorders>
          </w:tcPr>
          <w:p w:rsidR="00573057" w:rsidRDefault="00573057">
            <w:pPr>
              <w:pStyle w:val="ConsPlusNonformat"/>
              <w:jc w:val="both"/>
            </w:pPr>
            <w:r>
              <w:t xml:space="preserve">   46</w:t>
            </w:r>
          </w:p>
        </w:tc>
        <w:tc>
          <w:tcPr>
            <w:tcW w:w="1331" w:type="dxa"/>
            <w:tcBorders>
              <w:top w:val="nil"/>
            </w:tcBorders>
          </w:tcPr>
          <w:p w:rsidR="00573057" w:rsidRDefault="00573057">
            <w:pPr>
              <w:pStyle w:val="ConsPlusNonformat"/>
              <w:jc w:val="both"/>
            </w:pPr>
            <w:r>
              <w:t xml:space="preserve">    0,1  </w:t>
            </w:r>
          </w:p>
        </w:tc>
        <w:tc>
          <w:tcPr>
            <w:tcW w:w="847" w:type="dxa"/>
            <w:tcBorders>
              <w:top w:val="nil"/>
            </w:tcBorders>
          </w:tcPr>
          <w:p w:rsidR="00573057" w:rsidRDefault="00573057">
            <w:pPr>
              <w:pStyle w:val="ConsPlusNonformat"/>
              <w:jc w:val="both"/>
            </w:pPr>
            <w:r>
              <w:t xml:space="preserve">   16</w:t>
            </w:r>
          </w:p>
        </w:tc>
        <w:tc>
          <w:tcPr>
            <w:tcW w:w="1331" w:type="dxa"/>
            <w:tcBorders>
              <w:top w:val="nil"/>
            </w:tcBorders>
          </w:tcPr>
          <w:p w:rsidR="00573057" w:rsidRDefault="00573057">
            <w:pPr>
              <w:pStyle w:val="ConsPlusNonformat"/>
              <w:jc w:val="both"/>
            </w:pPr>
            <w:r>
              <w:t xml:space="preserve">    0,1  </w:t>
            </w:r>
          </w:p>
        </w:tc>
        <w:tc>
          <w:tcPr>
            <w:tcW w:w="847" w:type="dxa"/>
            <w:tcBorders>
              <w:top w:val="nil"/>
            </w:tcBorders>
          </w:tcPr>
          <w:p w:rsidR="00573057" w:rsidRDefault="00573057">
            <w:pPr>
              <w:pStyle w:val="ConsPlusNonformat"/>
              <w:jc w:val="both"/>
            </w:pPr>
            <w:r>
              <w:t xml:space="preserve">   30</w:t>
            </w:r>
          </w:p>
        </w:tc>
        <w:tc>
          <w:tcPr>
            <w:tcW w:w="1331" w:type="dxa"/>
            <w:tcBorders>
              <w:top w:val="nil"/>
            </w:tcBorders>
          </w:tcPr>
          <w:p w:rsidR="00573057" w:rsidRDefault="00573057">
            <w:pPr>
              <w:pStyle w:val="ConsPlusNonformat"/>
              <w:jc w:val="both"/>
            </w:pPr>
            <w:r>
              <w:t xml:space="preserve">    0,4  </w:t>
            </w:r>
          </w:p>
        </w:tc>
      </w:tr>
      <w:tr w:rsidR="00573057">
        <w:trPr>
          <w:trHeight w:val="249"/>
        </w:trPr>
        <w:tc>
          <w:tcPr>
            <w:tcW w:w="3267" w:type="dxa"/>
            <w:tcBorders>
              <w:top w:val="nil"/>
            </w:tcBorders>
          </w:tcPr>
          <w:p w:rsidR="00573057" w:rsidRDefault="00573057">
            <w:pPr>
              <w:pStyle w:val="ConsPlusNonformat"/>
              <w:jc w:val="both"/>
            </w:pPr>
            <w:r>
              <w:t xml:space="preserve">Всего                    </w:t>
            </w:r>
          </w:p>
        </w:tc>
        <w:tc>
          <w:tcPr>
            <w:tcW w:w="847" w:type="dxa"/>
            <w:tcBorders>
              <w:top w:val="nil"/>
            </w:tcBorders>
          </w:tcPr>
          <w:p w:rsidR="00573057" w:rsidRDefault="00573057">
            <w:pPr>
              <w:pStyle w:val="ConsPlusNonformat"/>
              <w:jc w:val="both"/>
            </w:pPr>
            <w:r>
              <w:t>30706</w:t>
            </w:r>
          </w:p>
        </w:tc>
        <w:tc>
          <w:tcPr>
            <w:tcW w:w="1331" w:type="dxa"/>
            <w:tcBorders>
              <w:top w:val="nil"/>
            </w:tcBorders>
          </w:tcPr>
          <w:p w:rsidR="00573057" w:rsidRDefault="00573057">
            <w:pPr>
              <w:pStyle w:val="ConsPlusNonformat"/>
              <w:jc w:val="both"/>
            </w:pPr>
            <w:r>
              <w:t xml:space="preserve">  100,0  </w:t>
            </w:r>
          </w:p>
        </w:tc>
        <w:tc>
          <w:tcPr>
            <w:tcW w:w="847" w:type="dxa"/>
            <w:tcBorders>
              <w:top w:val="nil"/>
            </w:tcBorders>
          </w:tcPr>
          <w:p w:rsidR="00573057" w:rsidRDefault="00573057">
            <w:pPr>
              <w:pStyle w:val="ConsPlusNonformat"/>
              <w:jc w:val="both"/>
            </w:pPr>
            <w:r>
              <w:t>22895</w:t>
            </w:r>
          </w:p>
        </w:tc>
        <w:tc>
          <w:tcPr>
            <w:tcW w:w="1331" w:type="dxa"/>
            <w:tcBorders>
              <w:top w:val="nil"/>
            </w:tcBorders>
          </w:tcPr>
          <w:p w:rsidR="00573057" w:rsidRDefault="00573057">
            <w:pPr>
              <w:pStyle w:val="ConsPlusNonformat"/>
              <w:jc w:val="both"/>
            </w:pPr>
            <w:r>
              <w:t xml:space="preserve">  100,0  </w:t>
            </w:r>
          </w:p>
        </w:tc>
        <w:tc>
          <w:tcPr>
            <w:tcW w:w="847" w:type="dxa"/>
            <w:tcBorders>
              <w:top w:val="nil"/>
            </w:tcBorders>
          </w:tcPr>
          <w:p w:rsidR="00573057" w:rsidRDefault="00573057">
            <w:pPr>
              <w:pStyle w:val="ConsPlusNonformat"/>
              <w:jc w:val="both"/>
            </w:pPr>
            <w:r>
              <w:t xml:space="preserve"> 7811</w:t>
            </w:r>
          </w:p>
        </w:tc>
        <w:tc>
          <w:tcPr>
            <w:tcW w:w="1331" w:type="dxa"/>
            <w:tcBorders>
              <w:top w:val="nil"/>
            </w:tcBorders>
          </w:tcPr>
          <w:p w:rsidR="00573057" w:rsidRDefault="00573057">
            <w:pPr>
              <w:pStyle w:val="ConsPlusNonformat"/>
              <w:jc w:val="both"/>
            </w:pPr>
            <w:r>
              <w:t xml:space="preserve">  100,0  </w:t>
            </w:r>
          </w:p>
        </w:tc>
      </w:tr>
    </w:tbl>
    <w:p w:rsidR="00573057" w:rsidRDefault="00573057">
      <w:pPr>
        <w:pStyle w:val="ConsPlusNormal"/>
        <w:ind w:firstLine="540"/>
        <w:jc w:val="both"/>
      </w:pPr>
    </w:p>
    <w:p w:rsidR="00573057" w:rsidRDefault="00573057" w:rsidP="00805FB4">
      <w:pPr>
        <w:pStyle w:val="ConsPlusNormal"/>
        <w:ind w:firstLine="540"/>
        <w:jc w:val="both"/>
      </w:pPr>
      <w:r>
        <w:t xml:space="preserve">В спортивных </w:t>
      </w:r>
      <w:proofErr w:type="gramStart"/>
      <w:r>
        <w:t>школах</w:t>
      </w:r>
      <w:proofErr w:type="gramEnd"/>
      <w:r>
        <w:t xml:space="preserve"> от общего количества занимающихся доля учащихся в возрасте до 14 лет составила 80,7%, от 15 до 30 лет - 19,3%.</w:t>
      </w:r>
    </w:p>
    <w:p w:rsidR="00573057" w:rsidRDefault="00573057" w:rsidP="00805FB4">
      <w:pPr>
        <w:pStyle w:val="ConsPlusNormal"/>
        <w:ind w:firstLine="540"/>
        <w:jc w:val="both"/>
      </w:pPr>
      <w:proofErr w:type="gramStart"/>
      <w:r>
        <w:t>В специализированных детско-юношеских спортивных школах олимпийского резерва наиболее массовыми видами спорта являются лыжные гонки (1146 человек), художественная гимнастика (961 человек), спортивная акробатика (666 человек), футбол (645 человек), плавание (642 человека), баскетбол (627 человек), прыжки на батуте (459 человек), конькобежный спорт (437 человек) и другие.</w:t>
      </w:r>
      <w:proofErr w:type="gramEnd"/>
    </w:p>
    <w:p w:rsidR="00573057" w:rsidRDefault="00573057" w:rsidP="00805FB4">
      <w:pPr>
        <w:pStyle w:val="ConsPlusNormal"/>
        <w:ind w:firstLine="540"/>
        <w:jc w:val="both"/>
      </w:pPr>
      <w:r>
        <w:t>На 31.12.2011 в области физического воспитания детей и молодежи в учреждениях спортивной направленности работают 1018 человек, из которых 73,7% физкультурных работников имеют высшее и среднее специальное физкультурное образование. Во многом проблема развития кадрового потенциала связана с низким размером заработной платы молодых специалистов. Невысокий уровень финансирования учреждений не позволяет направлять специалистов на повышение квалификации на факультеты подготовки и переподготовки кадров высших учебных заведений, подведомственных Министерству спорта, туризма и молодежной политики Российской Федерации. Данная ситуация не позволяет своевременно изучать, осваивать современные спортивные методики подготовки спортсменов на разных этапах спортивной подготовки.</w:t>
      </w:r>
    </w:p>
    <w:p w:rsidR="00573057" w:rsidRDefault="00573057" w:rsidP="00805FB4">
      <w:pPr>
        <w:pStyle w:val="ConsPlusNormal"/>
        <w:ind w:firstLine="540"/>
        <w:jc w:val="both"/>
      </w:pPr>
      <w:r>
        <w:t xml:space="preserve">Особое внимание в Кировской области оказывается проведению физкультурных и спортивных мероприятий. Так, в 2009 году было проведено 220 спортивно-оздоровительных </w:t>
      </w:r>
      <w:r>
        <w:lastRenderedPageBreak/>
        <w:t>мероприятий, но уже в 2011 году за счет увеличения бюджетного финансирования проведено 354 мероприятия. В то же время требуется уделять внимание и мероприятиям любительского спорта, а также повышению уровня зрелищности проводимых мероприятий, чтобы они стали инструментом пропаганды спорта.</w:t>
      </w:r>
    </w:p>
    <w:p w:rsidR="00573057" w:rsidRDefault="00573057" w:rsidP="00805FB4">
      <w:pPr>
        <w:pStyle w:val="ConsPlusNormal"/>
        <w:ind w:firstLine="540"/>
        <w:jc w:val="both"/>
      </w:pPr>
      <w:r>
        <w:t>Развитие физического воспитания, в свою очередь, требует решения проблемы привлечения к занятиям спортом различных слоев населения путем распространения массовых физкультурно-оздоровительных занятий для граждан старшего возраста, таких, как "55 +".</w:t>
      </w:r>
    </w:p>
    <w:p w:rsidR="00573057" w:rsidRDefault="00573057" w:rsidP="00805FB4">
      <w:pPr>
        <w:pStyle w:val="ConsPlusNormal"/>
        <w:ind w:firstLine="540"/>
        <w:jc w:val="both"/>
      </w:pPr>
      <w:r>
        <w:t>Существующая законодательная база предполагает самостоятельность органов местного самоуправления в решении социальных вопросов, в том числе вопросов развития физической культуры и спорта, что приводит к существенной разнице в подходах к организации дополнительного образования и участию сборных команд районов в областных соревнованиях. Необходимо учитывать, что физическое воспитание детей, молодежи и подготовка спортивного резерва являются многолетним целенаправленным учебно-тренировочным процессом по видам спорта, осуществляемым как в образовательных учреждениях дополнительного образования детей, так и в учреждениях, организациях в сфере физической культуры и спорта, начиная со спортивно-оздоровительного этапа и заканчивая этапом высшего спортивного мастерства.</w:t>
      </w:r>
    </w:p>
    <w:p w:rsidR="00573057" w:rsidRDefault="00573057" w:rsidP="00805FB4">
      <w:pPr>
        <w:pStyle w:val="ConsPlusNormal"/>
        <w:ind w:firstLine="540"/>
        <w:jc w:val="both"/>
      </w:pPr>
      <w:r>
        <w:t>Реализация единой государственной политики подразумевает взаимосвязь всех органов власти с общественными организациями. С 2011 года работа в сфере спорта построена с непосредственным участием спортивных федераций, которые имеют возможность реализовать свои планы для достижения спортивных результатов. И это дает свои результаты. Так, если с 2002 по 2005 годы в среднем в области нормативы мастера спорта сдавали по 50 человек в год, то в 2009 году их количество составило 18 человек, а уже в 2011 году - 41 человек.</w:t>
      </w:r>
    </w:p>
    <w:p w:rsidR="00573057" w:rsidRDefault="00573057" w:rsidP="00805FB4">
      <w:pPr>
        <w:pStyle w:val="ConsPlusNormal"/>
        <w:ind w:firstLine="540"/>
        <w:jc w:val="both"/>
      </w:pPr>
      <w:r>
        <w:t>Аналогичная ситуация имела место и с присвоением звания "Мастер спорта международного класса". Предпринятая работа позволила увеличить число спортсменов, которым присвоено звание "Мастер спорта международного класса", с одного спортсмена в 2009 году до 5 спортсменов в 2011 году.</w:t>
      </w:r>
    </w:p>
    <w:p w:rsidR="00573057" w:rsidRDefault="00573057" w:rsidP="00805FB4">
      <w:pPr>
        <w:pStyle w:val="ConsPlusNormal"/>
        <w:ind w:firstLine="540"/>
        <w:jc w:val="both"/>
      </w:pPr>
      <w:r>
        <w:t xml:space="preserve">В настоящее время необходимо развивать базовые олимпийские, </w:t>
      </w:r>
      <w:proofErr w:type="spellStart"/>
      <w:r>
        <w:t>паралимпийские</w:t>
      </w:r>
      <w:proofErr w:type="spellEnd"/>
      <w:r>
        <w:t xml:space="preserve"> виды спорта. Для Кировской области определены следующие базовые виды спорта: конькобежный спорт, лыжные гонки, фигурное катание; в спорте лиц с ограниченными возможностями: биатлон, лыжные гонки. Базовыми видами спорта занимаются 18665 человек, в том числе конькобежным спортом - 759 человек, лыжными гонками - 17157 человек, фигурным катанием - 749 человек. В 2011 году принято решение о создании центра лыжных гонок </w:t>
      </w:r>
      <w:proofErr w:type="gramStart"/>
      <w:r>
        <w:t>в</w:t>
      </w:r>
      <w:proofErr w:type="gramEnd"/>
      <w:r>
        <w:t xml:space="preserve"> </w:t>
      </w:r>
      <w:proofErr w:type="gramStart"/>
      <w:r>
        <w:t>Кировском</w:t>
      </w:r>
      <w:proofErr w:type="gramEnd"/>
      <w:r>
        <w:t xml:space="preserve"> областном государственном автономном образовательном учреждении дополнительного образования детей "Вятская областная специализированная детско-юношеская спортивная школа олимпийского резерва", в состав которого войдут тренеры-преподаватели и учащиеся из районов области.</w:t>
      </w:r>
    </w:p>
    <w:p w:rsidR="00573057" w:rsidRDefault="00573057" w:rsidP="00805FB4">
      <w:pPr>
        <w:pStyle w:val="ConsPlusNormal"/>
        <w:ind w:firstLine="540"/>
        <w:jc w:val="both"/>
      </w:pPr>
      <w:r>
        <w:t xml:space="preserve">В 2011 году Правительством Российской Федерации принято решение о поддержке спортивных организаций в субъектах Российской Федерации в целях подготовки спортивного резерва. </w:t>
      </w:r>
      <w:proofErr w:type="gramStart"/>
      <w:r>
        <w:t xml:space="preserve">На основании заключенного соглашения с Министерством спорта, туризма и молодежной политики Российской Федерации от 07.10.2011 N 455 "О предоставлении субсидии из федерального бюджета бюджету Кировской области на </w:t>
      </w:r>
      <w:proofErr w:type="spellStart"/>
      <w:r>
        <w:t>софинансирование</w:t>
      </w:r>
      <w:proofErr w:type="spellEnd"/>
      <w:r>
        <w:t xml:space="preserve"> адресной финансовой поддержки спортивным организациям, осуществляющим подготовку спортивного резерва для сборных команд Российской Федерации по базовым олимпийским и </w:t>
      </w:r>
      <w:proofErr w:type="spellStart"/>
      <w:r>
        <w:t>паралимпийским</w:t>
      </w:r>
      <w:proofErr w:type="spellEnd"/>
      <w:r>
        <w:t xml:space="preserve"> видам спорта" Кировской области предоставлена субсидия в сумме 2296,0 тыс. рублей.</w:t>
      </w:r>
      <w:proofErr w:type="gramEnd"/>
    </w:p>
    <w:p w:rsidR="00573057" w:rsidRDefault="00573057" w:rsidP="00805FB4">
      <w:pPr>
        <w:pStyle w:val="ConsPlusNormal"/>
        <w:ind w:firstLine="540"/>
        <w:jc w:val="both"/>
      </w:pPr>
      <w:r>
        <w:t xml:space="preserve">За счет субсидии в 2011 году приобретено спортивно-технологическое оборудование, инвентарь и экипировка для развития базовых олимпийских и </w:t>
      </w:r>
      <w:proofErr w:type="spellStart"/>
      <w:r>
        <w:t>паралимпийских</w:t>
      </w:r>
      <w:proofErr w:type="spellEnd"/>
      <w:r>
        <w:t xml:space="preserve"> видов спорта, культивируемых на территории Кировской области. Данная работа должна быть продолжена в последующие годы.</w:t>
      </w:r>
    </w:p>
    <w:p w:rsidR="00573057" w:rsidRDefault="00573057" w:rsidP="00805FB4">
      <w:pPr>
        <w:pStyle w:val="ConsPlusNormal"/>
        <w:ind w:firstLine="540"/>
        <w:jc w:val="both"/>
      </w:pPr>
      <w:r>
        <w:t>В рамках Государственной программы требуется решение вопроса по обеспечению спортивным оборудованием и инвентарем объектов спортивной инфраструктуры областной и муниципальной собственности.</w:t>
      </w:r>
    </w:p>
    <w:p w:rsidR="00573057" w:rsidRDefault="00573057" w:rsidP="00805FB4">
      <w:pPr>
        <w:pStyle w:val="ConsPlusNormal"/>
        <w:ind w:firstLine="540"/>
        <w:jc w:val="both"/>
      </w:pPr>
      <w:r>
        <w:t>Финансирование видов спорта за счет средств областного бюджета на сегодняшний день построено в строгом соответствии с массовостью и результативностью проводимых мероприятий.</w:t>
      </w:r>
    </w:p>
    <w:p w:rsidR="00573057" w:rsidRDefault="00573057" w:rsidP="00805FB4">
      <w:pPr>
        <w:pStyle w:val="ConsPlusNormal"/>
        <w:ind w:firstLine="540"/>
        <w:jc w:val="both"/>
      </w:pPr>
      <w:r>
        <w:t xml:space="preserve">Работа по привлечению частных инвестиций в сферу физической культуры и спорта, а также </w:t>
      </w:r>
      <w:r>
        <w:lastRenderedPageBreak/>
        <w:t>работа по взаимодействию с бизнесом для популяризации спорта на сегодняшний день показала свою перспективность, и в последующие годы требуется продолжить работу в данном направлении.</w:t>
      </w:r>
    </w:p>
    <w:p w:rsidR="00573057" w:rsidRDefault="00573057" w:rsidP="00805FB4">
      <w:pPr>
        <w:pStyle w:val="ConsPlusNormal"/>
        <w:ind w:firstLine="540"/>
        <w:jc w:val="both"/>
      </w:pPr>
      <w:r>
        <w:t>Необходимо продолжить использование современных информационных технологий в сфере физического воспитания и информированности населения, а также в принятии управленческих решений.</w:t>
      </w:r>
    </w:p>
    <w:p w:rsidR="00573057" w:rsidRDefault="00573057" w:rsidP="00805FB4">
      <w:pPr>
        <w:pStyle w:val="ConsPlusNormal"/>
        <w:ind w:firstLine="540"/>
        <w:jc w:val="both"/>
      </w:pPr>
      <w:r>
        <w:t>Согласно стратегическому видению к 2020 году сфера физической культуры и спорта области будет представлять территориально распределенный комплекс качественных оздоровительных услуг, позволяющих каждому жителю области реализовать свои интересы и выбрать наиболее удобную для него форму физического развития и поддержания активного долголетия.</w:t>
      </w:r>
    </w:p>
    <w:p w:rsidR="00573057" w:rsidRDefault="00573057" w:rsidP="00805FB4">
      <w:pPr>
        <w:pStyle w:val="ConsPlusNormal"/>
        <w:ind w:firstLine="540"/>
        <w:jc w:val="both"/>
      </w:pPr>
    </w:p>
    <w:p w:rsidR="00573057" w:rsidRDefault="00573057" w:rsidP="00805FB4">
      <w:pPr>
        <w:pStyle w:val="ConsPlusNormal"/>
        <w:jc w:val="center"/>
        <w:outlineLvl w:val="1"/>
      </w:pPr>
      <w:r>
        <w:t>2. Приоритеты государственной политики в сфере</w:t>
      </w:r>
    </w:p>
    <w:p w:rsidR="00573057" w:rsidRDefault="00573057" w:rsidP="00805FB4">
      <w:pPr>
        <w:pStyle w:val="ConsPlusNormal"/>
        <w:jc w:val="center"/>
      </w:pPr>
      <w:r>
        <w:t>физической культуры и спорта, цели, задачи,</w:t>
      </w:r>
    </w:p>
    <w:p w:rsidR="00573057" w:rsidRDefault="00573057" w:rsidP="00805FB4">
      <w:pPr>
        <w:pStyle w:val="ConsPlusNormal"/>
        <w:jc w:val="center"/>
      </w:pPr>
      <w:r>
        <w:t>целевые показатели эффективности реализации</w:t>
      </w:r>
    </w:p>
    <w:p w:rsidR="00573057" w:rsidRDefault="00573057" w:rsidP="00805FB4">
      <w:pPr>
        <w:pStyle w:val="ConsPlusNormal"/>
        <w:jc w:val="center"/>
      </w:pPr>
      <w:proofErr w:type="gramStart"/>
      <w:r>
        <w:t>Государственной программы, ожидаемые конечные</w:t>
      </w:r>
      <w:proofErr w:type="gramEnd"/>
    </w:p>
    <w:p w:rsidR="00573057" w:rsidRDefault="00573057" w:rsidP="00805FB4">
      <w:pPr>
        <w:pStyle w:val="ConsPlusNormal"/>
        <w:jc w:val="center"/>
      </w:pPr>
      <w:r>
        <w:t>результаты реализации Государственной программы,</w:t>
      </w:r>
    </w:p>
    <w:p w:rsidR="00573057" w:rsidRDefault="00573057" w:rsidP="00805FB4">
      <w:pPr>
        <w:pStyle w:val="ConsPlusNormal"/>
        <w:jc w:val="center"/>
      </w:pPr>
      <w:r>
        <w:t>сроки и этапы реализации Государственной программы</w:t>
      </w:r>
    </w:p>
    <w:p w:rsidR="00573057" w:rsidRDefault="00573057" w:rsidP="00805FB4">
      <w:pPr>
        <w:pStyle w:val="ConsPlusNormal"/>
        <w:ind w:firstLine="540"/>
        <w:jc w:val="both"/>
      </w:pPr>
    </w:p>
    <w:p w:rsidR="00573057" w:rsidRDefault="00573057" w:rsidP="00805FB4">
      <w:pPr>
        <w:pStyle w:val="ConsPlusNormal"/>
        <w:ind w:firstLine="540"/>
        <w:jc w:val="both"/>
      </w:pPr>
      <w:r>
        <w:t>Стратегическая цель государственной политики в сфере физической культуры и спорта - 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 а также повышение конкурентоспособности российского спорта.</w:t>
      </w:r>
    </w:p>
    <w:p w:rsidR="00573057" w:rsidRDefault="00573057" w:rsidP="00805FB4">
      <w:pPr>
        <w:pStyle w:val="ConsPlusNormal"/>
        <w:ind w:firstLine="540"/>
        <w:jc w:val="both"/>
      </w:pPr>
      <w:r>
        <w:t xml:space="preserve">Основные направления государственной политики в сфере развития физической культуры и спорта определены </w:t>
      </w:r>
      <w:proofErr w:type="gramStart"/>
      <w:r>
        <w:t>в</w:t>
      </w:r>
      <w:proofErr w:type="gramEnd"/>
      <w:r>
        <w:t>:</w:t>
      </w:r>
    </w:p>
    <w:p w:rsidR="00573057" w:rsidRDefault="00944834" w:rsidP="00805FB4">
      <w:pPr>
        <w:pStyle w:val="ConsPlusNormal"/>
        <w:ind w:firstLine="540"/>
        <w:jc w:val="both"/>
      </w:pPr>
      <w:hyperlink r:id="rId10" w:history="1">
        <w:r w:rsidR="00573057">
          <w:rPr>
            <w:color w:val="0000FF"/>
          </w:rPr>
          <w:t>Концепции</w:t>
        </w:r>
      </w:hyperlink>
      <w:r w:rsidR="00573057">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"О Концепции долгосрочного социально-экономического развития Российской Федерации на период до 2020 года";</w:t>
      </w:r>
    </w:p>
    <w:p w:rsidR="00573057" w:rsidRDefault="00944834" w:rsidP="00805FB4">
      <w:pPr>
        <w:pStyle w:val="ConsPlusNormal"/>
        <w:ind w:firstLine="540"/>
        <w:jc w:val="both"/>
      </w:pPr>
      <w:hyperlink r:id="rId11" w:history="1">
        <w:r w:rsidR="00573057">
          <w:rPr>
            <w:color w:val="0000FF"/>
          </w:rPr>
          <w:t>Стратегии</w:t>
        </w:r>
      </w:hyperlink>
      <w:r w:rsidR="00573057">
        <w:t xml:space="preserve"> социально-экономического развития Приволжского федерального округа до 2020 года, утвержденной распоряжением Правительства Российской Федерации от 07.02.2011 N 165-р "Об утверждении Стратегии социально-экономического развития Приволжского федерального округа до 2020 года";</w:t>
      </w:r>
    </w:p>
    <w:p w:rsidR="00573057" w:rsidRDefault="00944834" w:rsidP="00805FB4">
      <w:pPr>
        <w:pStyle w:val="ConsPlusNormal"/>
        <w:ind w:firstLine="540"/>
        <w:jc w:val="both"/>
      </w:pPr>
      <w:hyperlink r:id="rId12" w:history="1">
        <w:r w:rsidR="00573057">
          <w:rPr>
            <w:color w:val="0000FF"/>
          </w:rPr>
          <w:t>Стратегии</w:t>
        </w:r>
      </w:hyperlink>
      <w:r w:rsidR="00573057">
        <w:t xml:space="preserve"> социально-экономического развития Кировской области на период до 2020 года (далее - Стратегия), принятой постановлением Правительства Кировской области от 12.08.2008 N 142/319 "О принятии Стратегии социально-экономического развития Кировской области на период до 2020 года" (с изменениями, внесенными постановлением Правительства Кировской области от 06.12.2009 N 33/432).</w:t>
      </w:r>
    </w:p>
    <w:p w:rsidR="00573057" w:rsidRDefault="00573057" w:rsidP="00805FB4">
      <w:pPr>
        <w:pStyle w:val="ConsPlusNormal"/>
        <w:ind w:firstLine="540"/>
        <w:jc w:val="both"/>
      </w:pPr>
      <w:r>
        <w:t xml:space="preserve">Вышеуказанные документы определяют основные направления по созданию условий для повышения качества жизни населения, включая развитие человеческого потенциала через системные преобразования, улучшающие качество социальной среды и условия жизни людей. </w:t>
      </w:r>
      <w:proofErr w:type="gramStart"/>
      <w:r>
        <w:t>Приоритетными направлениями в сфере физической культуры и спорта Кировской области являются развитие физической культуры и спорта для обеспечения жителям области гарантий доступности развитой спортивной инфраструктуры, развитие новых видов спорта, направленных на формирование гармоничной личности, физически и духовно здорового молодого поколения, а также повышение конкурентоспособности спортсменов Кировской области на всероссийском и международном уровне.</w:t>
      </w:r>
      <w:proofErr w:type="gramEnd"/>
    </w:p>
    <w:p w:rsidR="00573057" w:rsidRDefault="00573057" w:rsidP="00805FB4">
      <w:pPr>
        <w:pStyle w:val="ConsPlusNormal"/>
        <w:ind w:firstLine="540"/>
        <w:jc w:val="both"/>
      </w:pPr>
      <w:r>
        <w:t>Учитывая перечисленные приоритеты, целью Государственной программы является повышение качества и доступности услуг в сфере физической культуры и спорта, а также повышение уровня спорта высших достижений в Кировской области и обеспечение подготовки спортивного резерва.</w:t>
      </w:r>
    </w:p>
    <w:p w:rsidR="00573057" w:rsidRDefault="00573057" w:rsidP="00805FB4">
      <w:pPr>
        <w:pStyle w:val="ConsPlusNormal"/>
        <w:ind w:firstLine="540"/>
        <w:jc w:val="both"/>
      </w:pPr>
      <w:r>
        <w:t>Достижение этой цели предполагает решение следующих задач:</w:t>
      </w:r>
    </w:p>
    <w:p w:rsidR="00573057" w:rsidRDefault="00944834" w:rsidP="00805FB4">
      <w:pPr>
        <w:pStyle w:val="ConsPlusNormal"/>
        <w:ind w:firstLine="540"/>
        <w:jc w:val="both"/>
      </w:pPr>
      <w:hyperlink w:anchor="P200" w:history="1">
        <w:r w:rsidR="00573057">
          <w:rPr>
            <w:color w:val="0000FF"/>
          </w:rPr>
          <w:t>развитие</w:t>
        </w:r>
      </w:hyperlink>
      <w:r w:rsidR="00573057">
        <w:t xml:space="preserve"> системы физической культуры и спорта;</w:t>
      </w:r>
    </w:p>
    <w:p w:rsidR="00573057" w:rsidRDefault="00944834" w:rsidP="00805FB4">
      <w:pPr>
        <w:pStyle w:val="ConsPlusNormal"/>
        <w:ind w:firstLine="540"/>
        <w:jc w:val="both"/>
      </w:pPr>
      <w:hyperlink w:anchor="P203" w:history="1">
        <w:r w:rsidR="00573057">
          <w:rPr>
            <w:color w:val="0000FF"/>
          </w:rPr>
          <w:t>создание</w:t>
        </w:r>
      </w:hyperlink>
      <w:r w:rsidR="00573057">
        <w:t xml:space="preserve"> условий развития спорта высших достижений, подготовка спортивного резерва, повышение конкурентоспособности спортсменов Кировской области на российской и </w:t>
      </w:r>
      <w:r w:rsidR="00573057">
        <w:lastRenderedPageBreak/>
        <w:t>международной спортивной арене.</w:t>
      </w:r>
    </w:p>
    <w:p w:rsidR="00573057" w:rsidRDefault="00573057" w:rsidP="00805FB4">
      <w:pPr>
        <w:pStyle w:val="ConsPlusNormal"/>
        <w:ind w:firstLine="540"/>
        <w:jc w:val="both"/>
      </w:pPr>
      <w:bookmarkStart w:id="1" w:name="P200"/>
      <w:bookmarkEnd w:id="1"/>
      <w:r>
        <w:t>Решение задачи "Развитие системы физической культуры и спорта" осуществляется путем:</w:t>
      </w:r>
    </w:p>
    <w:p w:rsidR="00573057" w:rsidRDefault="00573057" w:rsidP="00805FB4">
      <w:pPr>
        <w:pStyle w:val="ConsPlusNormal"/>
        <w:ind w:firstLine="540"/>
        <w:jc w:val="both"/>
      </w:pPr>
      <w:r>
        <w:t>предоставления дополнительного образования детям и молодежи в учреждениях, организациях спортивной направленности,</w:t>
      </w:r>
    </w:p>
    <w:p w:rsidR="00573057" w:rsidRDefault="00573057" w:rsidP="00805FB4">
      <w:pPr>
        <w:pStyle w:val="ConsPlusNormal"/>
        <w:ind w:firstLine="540"/>
        <w:jc w:val="both"/>
      </w:pPr>
      <w:r>
        <w:t>развития и создания условий для эффективного использования спортивной инфраструктуры.</w:t>
      </w:r>
    </w:p>
    <w:p w:rsidR="00573057" w:rsidRDefault="00573057" w:rsidP="00805FB4">
      <w:pPr>
        <w:pStyle w:val="ConsPlusNormal"/>
        <w:ind w:firstLine="540"/>
        <w:jc w:val="both"/>
      </w:pPr>
      <w:bookmarkStart w:id="2" w:name="P203"/>
      <w:bookmarkEnd w:id="2"/>
      <w:r>
        <w:t>Решение задачи "Создание условий развития спорта высших достижений, подготовка спортивного резерва, повышение конкурентоспособности спортсменов Кировской области на российской и международной спортивной арене" осуществляется путем:</w:t>
      </w:r>
    </w:p>
    <w:p w:rsidR="00573057" w:rsidRDefault="00573057" w:rsidP="00805FB4">
      <w:pPr>
        <w:pStyle w:val="ConsPlusNormal"/>
        <w:ind w:firstLine="540"/>
        <w:jc w:val="both"/>
      </w:pPr>
      <w:r>
        <w:t>проведения межрегиональных, областных и межмуниципальных физкультурных и спортивных мероприятий на территории Кировской области;</w:t>
      </w:r>
    </w:p>
    <w:p w:rsidR="00573057" w:rsidRDefault="00573057" w:rsidP="00805FB4">
      <w:pPr>
        <w:pStyle w:val="ConsPlusNormal"/>
        <w:ind w:firstLine="540"/>
        <w:jc w:val="both"/>
      </w:pPr>
      <w:r>
        <w:t>обеспечения участия сборных команд и ведущих спортсменов области в межрегиональных, всероссийских и международных физкультурных и спортивных мероприятиях.</w:t>
      </w:r>
    </w:p>
    <w:p w:rsidR="00573057" w:rsidRDefault="00573057" w:rsidP="00805FB4">
      <w:pPr>
        <w:pStyle w:val="ConsPlusNormal"/>
        <w:ind w:firstLine="540"/>
        <w:jc w:val="both"/>
      </w:pPr>
      <w:r>
        <w:t>Оценка реализации Государственной программы будет осуществляться по следующим целевым показателям эффективности:</w:t>
      </w:r>
    </w:p>
    <w:p w:rsidR="00573057" w:rsidRDefault="00573057" w:rsidP="00805FB4">
      <w:pPr>
        <w:pStyle w:val="ConsPlusNormal"/>
        <w:ind w:firstLine="540"/>
        <w:jc w:val="both"/>
      </w:pPr>
      <w:r>
        <w:t>обеспеченность спортивными залами;</w:t>
      </w:r>
    </w:p>
    <w:p w:rsidR="00573057" w:rsidRDefault="00573057" w:rsidP="00805FB4">
      <w:pPr>
        <w:pStyle w:val="ConsPlusNormal"/>
        <w:ind w:firstLine="540"/>
        <w:jc w:val="both"/>
      </w:pPr>
      <w:r>
        <w:t>обеспеченность плоскостными спортивными сооружениями;</w:t>
      </w:r>
    </w:p>
    <w:p w:rsidR="00573057" w:rsidRDefault="00573057" w:rsidP="00805FB4">
      <w:pPr>
        <w:pStyle w:val="ConsPlusNormal"/>
        <w:ind w:firstLine="540"/>
        <w:jc w:val="both"/>
      </w:pPr>
      <w:r>
        <w:t>обеспеченность плавательными бассейнами;</w:t>
      </w:r>
    </w:p>
    <w:p w:rsidR="00573057" w:rsidRDefault="00573057" w:rsidP="00805FB4">
      <w:pPr>
        <w:pStyle w:val="ConsPlusNormal"/>
        <w:ind w:firstLine="540"/>
        <w:jc w:val="both"/>
      </w:pPr>
      <w:r>
        <w:t>удельный вес населения, систематически занимающегося физической культурой и спортом;</w:t>
      </w:r>
    </w:p>
    <w:p w:rsidR="00573057" w:rsidRDefault="00573057" w:rsidP="00805FB4">
      <w:pPr>
        <w:pStyle w:val="ConsPlusNormal"/>
        <w:ind w:firstLine="540"/>
        <w:jc w:val="both"/>
      </w:pPr>
      <w:r>
        <w:t>количество спортивных объектов, реконструированных и построенных за год;</w:t>
      </w:r>
    </w:p>
    <w:p w:rsidR="00573057" w:rsidRDefault="00573057" w:rsidP="00805FB4">
      <w:pPr>
        <w:pStyle w:val="ConsPlusNormal"/>
        <w:ind w:firstLine="540"/>
        <w:jc w:val="both"/>
      </w:pPr>
      <w:proofErr w:type="gramStart"/>
      <w:r>
        <w:t>среднегодовое количество занимающихся (обучающихся) в спортивных школах;</w:t>
      </w:r>
      <w:proofErr w:type="gramEnd"/>
    </w:p>
    <w:p w:rsidR="00573057" w:rsidRDefault="00573057" w:rsidP="00805FB4">
      <w:pPr>
        <w:pStyle w:val="ConsPlusNormal"/>
        <w:ind w:firstLine="540"/>
        <w:jc w:val="both"/>
      </w:pPr>
      <w:r>
        <w:t>количество спортсменов, выполнивших нормативы мастера спорта;</w:t>
      </w:r>
    </w:p>
    <w:p w:rsidR="00573057" w:rsidRDefault="00573057" w:rsidP="00805FB4">
      <w:pPr>
        <w:pStyle w:val="ConsPlusNormal"/>
        <w:ind w:firstLine="540"/>
        <w:jc w:val="both"/>
      </w:pPr>
      <w:r>
        <w:t>количество спортсменов, выполнивших нормативы мастера спорта международного класса;</w:t>
      </w:r>
    </w:p>
    <w:p w:rsidR="00573057" w:rsidRDefault="00573057" w:rsidP="00805FB4">
      <w:pPr>
        <w:pStyle w:val="ConsPlusNormal"/>
        <w:ind w:firstLine="540"/>
        <w:jc w:val="both"/>
      </w:pPr>
      <w:r>
        <w:t>количество межмуниципальных, областных, межрегиональных, всероссийских физкультурных и спортивных мероприятий.</w:t>
      </w:r>
    </w:p>
    <w:p w:rsidR="00573057" w:rsidRDefault="00573057" w:rsidP="00805FB4">
      <w:pPr>
        <w:pStyle w:val="ConsPlusNormal"/>
        <w:ind w:firstLine="540"/>
        <w:jc w:val="both"/>
      </w:pPr>
      <w:r>
        <w:t xml:space="preserve">Источниками информации о значениях целевых показателей являются ведомственная и статистическая отчетность. </w:t>
      </w:r>
      <w:proofErr w:type="gramStart"/>
      <w:r>
        <w:t xml:space="preserve">По расчетным показателям источники информации и методика их расчета приведены в </w:t>
      </w:r>
      <w:hyperlink w:anchor="P218" w:history="1">
        <w:r>
          <w:rPr>
            <w:color w:val="0000FF"/>
          </w:rPr>
          <w:t>таблице 2</w:t>
        </w:r>
      </w:hyperlink>
      <w:r>
        <w:t>. Значение показателя "количество спортивных объектов, реконструированных и построенных за год" определяется по данным органов местного самоуправления, показатели "количество спортсменов, выполнивших нормативы мастера спорта", "количество спортсменов, выполнивших нормативы мастера спорта международного класса" и "количество межмуниципальных, областных, межрегиональных, всероссийских физкультурных и спортивных мероприятий" - на основании ведомственной отчетности управления по</w:t>
      </w:r>
      <w:proofErr w:type="gramEnd"/>
      <w:r>
        <w:t xml:space="preserve"> физической культуре и спорту Кировской области.</w:t>
      </w:r>
    </w:p>
    <w:p w:rsidR="00573057" w:rsidRDefault="00573057" w:rsidP="00805FB4">
      <w:pPr>
        <w:pStyle w:val="ConsPlusNormal"/>
        <w:ind w:firstLine="540"/>
        <w:jc w:val="both"/>
      </w:pPr>
    </w:p>
    <w:p w:rsidR="00573057" w:rsidRDefault="00573057">
      <w:pPr>
        <w:pStyle w:val="ConsPlusNormal"/>
        <w:jc w:val="right"/>
        <w:outlineLvl w:val="2"/>
      </w:pPr>
      <w:bookmarkStart w:id="3" w:name="P218"/>
      <w:bookmarkEnd w:id="3"/>
      <w:r>
        <w:t>Таблица 2</w:t>
      </w:r>
    </w:p>
    <w:p w:rsidR="00573057" w:rsidRDefault="00573057">
      <w:pPr>
        <w:pStyle w:val="ConsPlusNormal"/>
        <w:jc w:val="right"/>
      </w:pPr>
    </w:p>
    <w:p w:rsidR="00573057" w:rsidRDefault="00573057">
      <w:pPr>
        <w:pStyle w:val="ConsPlusCell"/>
        <w:jc w:val="both"/>
      </w:pPr>
      <w:r>
        <w:t>┌───┬──────────────┬──────────────────────────────────────────────────────┐</w:t>
      </w:r>
    </w:p>
    <w:p w:rsidR="00573057" w:rsidRDefault="00573057">
      <w:pPr>
        <w:pStyle w:val="ConsPlusCell"/>
        <w:jc w:val="both"/>
      </w:pPr>
      <w:r>
        <w:t>│ N │ Наименование │                   Методика расчета                   │</w:t>
      </w:r>
    </w:p>
    <w:p w:rsidR="00573057" w:rsidRDefault="00573057">
      <w:pPr>
        <w:pStyle w:val="ConsPlusCell"/>
        <w:jc w:val="both"/>
      </w:pPr>
      <w:proofErr w:type="spellStart"/>
      <w:r>
        <w:t>│</w:t>
      </w:r>
      <w:proofErr w:type="gramStart"/>
      <w:r>
        <w:t>п</w:t>
      </w:r>
      <w:proofErr w:type="spellEnd"/>
      <w:proofErr w:type="gramEnd"/>
      <w:r>
        <w:t>/</w:t>
      </w:r>
      <w:proofErr w:type="spellStart"/>
      <w:r>
        <w:t>п│</w:t>
      </w:r>
      <w:proofErr w:type="spellEnd"/>
      <w:r>
        <w:t xml:space="preserve">  показателя  │                                                      </w:t>
      </w:r>
      <w:proofErr w:type="spellStart"/>
      <w:r>
        <w:t>│</w:t>
      </w:r>
      <w:proofErr w:type="spellEnd"/>
    </w:p>
    <w:p w:rsidR="00573057" w:rsidRDefault="00573057">
      <w:pPr>
        <w:pStyle w:val="ConsPlusCell"/>
        <w:jc w:val="both"/>
      </w:pPr>
      <w:r>
        <w:t>├───┼──────────────┼──────────────────────────────────────────────────────┤</w:t>
      </w:r>
    </w:p>
    <w:p w:rsidR="00573057" w:rsidRDefault="00573057">
      <w:pPr>
        <w:pStyle w:val="ConsPlusCell"/>
        <w:jc w:val="both"/>
      </w:pPr>
      <w:r>
        <w:t xml:space="preserve">│1. </w:t>
      </w:r>
      <w:proofErr w:type="spellStart"/>
      <w:r>
        <w:t>│Обеспеченность│</w:t>
      </w:r>
      <w:proofErr w:type="spellEnd"/>
      <w:r>
        <w:t xml:space="preserve">                      </w:t>
      </w:r>
      <w:proofErr w:type="spellStart"/>
      <w:r>
        <w:t>Пз</w:t>
      </w:r>
      <w:proofErr w:type="spellEnd"/>
      <w:r>
        <w:t xml:space="preserve">                              │</w:t>
      </w:r>
    </w:p>
    <w:p w:rsidR="00573057" w:rsidRDefault="00573057">
      <w:pPr>
        <w:pStyle w:val="ConsPlusCell"/>
        <w:jc w:val="both"/>
      </w:pPr>
      <w:r>
        <w:t xml:space="preserve">│   </w:t>
      </w:r>
      <w:proofErr w:type="spellStart"/>
      <w:r>
        <w:t>│спортивными</w:t>
      </w:r>
      <w:proofErr w:type="spellEnd"/>
      <w:r>
        <w:t xml:space="preserve">   │                </w:t>
      </w:r>
      <w:proofErr w:type="spellStart"/>
      <w:proofErr w:type="gramStart"/>
      <w:r>
        <w:t>Оз</w:t>
      </w:r>
      <w:proofErr w:type="spellEnd"/>
      <w:proofErr w:type="gramEnd"/>
      <w:r>
        <w:t xml:space="preserve"> = ----- </w:t>
      </w:r>
      <w:proofErr w:type="spellStart"/>
      <w:r>
        <w:t>x</w:t>
      </w:r>
      <w:proofErr w:type="spellEnd"/>
      <w:r>
        <w:t xml:space="preserve"> 10, где:                 │</w:t>
      </w:r>
    </w:p>
    <w:p w:rsidR="00573057" w:rsidRDefault="00573057">
      <w:pPr>
        <w:pStyle w:val="ConsPlusCell"/>
        <w:jc w:val="both"/>
      </w:pPr>
      <w:r>
        <w:t xml:space="preserve">│   </w:t>
      </w:r>
      <w:proofErr w:type="spellStart"/>
      <w:r>
        <w:t>│залами</w:t>
      </w:r>
      <w:proofErr w:type="spellEnd"/>
      <w:r>
        <w:t xml:space="preserve">        │                      </w:t>
      </w:r>
      <w:proofErr w:type="spellStart"/>
      <w:r>
        <w:t>Чис</w:t>
      </w:r>
      <w:proofErr w:type="spellEnd"/>
      <w:r>
        <w:t xml:space="preserve">                             │</w:t>
      </w:r>
    </w:p>
    <w:p w:rsidR="00573057" w:rsidRDefault="00573057">
      <w:pPr>
        <w:pStyle w:val="ConsPlusCel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573057" w:rsidRDefault="00573057">
      <w:pPr>
        <w:pStyle w:val="ConsPlusCell"/>
        <w:jc w:val="both"/>
      </w:pPr>
      <w:r>
        <w:t xml:space="preserve">│   </w:t>
      </w:r>
      <w:proofErr w:type="spellStart"/>
      <w:r>
        <w:t>│</w:t>
      </w:r>
      <w:proofErr w:type="spellEnd"/>
      <w:r>
        <w:t xml:space="preserve">              </w:t>
      </w:r>
      <w:proofErr w:type="spellStart"/>
      <w:r>
        <w:t>│</w:t>
      </w:r>
      <w:proofErr w:type="gramStart"/>
      <w:r>
        <w:t>Оз</w:t>
      </w:r>
      <w:proofErr w:type="spellEnd"/>
      <w:proofErr w:type="gramEnd"/>
      <w:r>
        <w:t xml:space="preserve">  -  обеспеченность  спортивными  залами  (тыс.  </w:t>
      </w:r>
      <w:proofErr w:type="spellStart"/>
      <w:r>
        <w:t>кв.│</w:t>
      </w:r>
      <w:proofErr w:type="spellEnd"/>
    </w:p>
    <w:p w:rsidR="00573057" w:rsidRDefault="00573057">
      <w:pPr>
        <w:pStyle w:val="ConsPlusCell"/>
        <w:jc w:val="both"/>
      </w:pPr>
      <w:r>
        <w:t xml:space="preserve">│   </w:t>
      </w:r>
      <w:proofErr w:type="spellStart"/>
      <w:r>
        <w:t>│</w:t>
      </w:r>
      <w:proofErr w:type="spellEnd"/>
      <w:r>
        <w:t xml:space="preserve">              </w:t>
      </w:r>
      <w:proofErr w:type="spellStart"/>
      <w:r>
        <w:t>│метров</w:t>
      </w:r>
      <w:proofErr w:type="spellEnd"/>
      <w:r>
        <w:t xml:space="preserve"> на 10 тыс. человек);                           │</w:t>
      </w:r>
    </w:p>
    <w:p w:rsidR="00573057" w:rsidRDefault="00573057">
      <w:pPr>
        <w:pStyle w:val="ConsPlusCell"/>
        <w:jc w:val="both"/>
      </w:pPr>
      <w:r>
        <w:t xml:space="preserve">│   </w:t>
      </w:r>
      <w:proofErr w:type="spellStart"/>
      <w:r>
        <w:t>│</w:t>
      </w:r>
      <w:proofErr w:type="spellEnd"/>
      <w:r>
        <w:t xml:space="preserve">              </w:t>
      </w:r>
      <w:proofErr w:type="spellStart"/>
      <w:r>
        <w:t>│Пз</w:t>
      </w:r>
      <w:proofErr w:type="spellEnd"/>
      <w:r>
        <w:t xml:space="preserve"> - общая площадь спортивных залов на конец </w:t>
      </w:r>
      <w:proofErr w:type="spellStart"/>
      <w:proofErr w:type="gramStart"/>
      <w:r>
        <w:t>отчетного</w:t>
      </w:r>
      <w:proofErr w:type="gramEnd"/>
      <w:r>
        <w:t>│</w:t>
      </w:r>
      <w:proofErr w:type="spellEnd"/>
    </w:p>
    <w:p w:rsidR="00573057" w:rsidRDefault="00573057">
      <w:pPr>
        <w:pStyle w:val="ConsPlusCell"/>
        <w:jc w:val="both"/>
      </w:pPr>
      <w:r>
        <w:t xml:space="preserve">│   </w:t>
      </w:r>
      <w:proofErr w:type="spellStart"/>
      <w:r>
        <w:t>│</w:t>
      </w:r>
      <w:proofErr w:type="spellEnd"/>
      <w:r>
        <w:t xml:space="preserve">              </w:t>
      </w:r>
      <w:proofErr w:type="spellStart"/>
      <w:r>
        <w:t>│периода</w:t>
      </w:r>
      <w:proofErr w:type="spellEnd"/>
      <w:r>
        <w:t xml:space="preserve"> по  </w:t>
      </w:r>
      <w:hyperlink r:id="rId13" w:history="1">
        <w:r>
          <w:rPr>
            <w:color w:val="0000FF"/>
          </w:rPr>
          <w:t>форме</w:t>
        </w:r>
      </w:hyperlink>
      <w:r>
        <w:t xml:space="preserve">  статистической  отчетности  N  1-ФК│</w:t>
      </w:r>
    </w:p>
    <w:p w:rsidR="00573057" w:rsidRDefault="00573057">
      <w:pPr>
        <w:pStyle w:val="ConsPlusCell"/>
        <w:jc w:val="both"/>
      </w:pPr>
      <w:r>
        <w:t xml:space="preserve">│   </w:t>
      </w:r>
      <w:proofErr w:type="spellStart"/>
      <w:r>
        <w:t>│</w:t>
      </w:r>
      <w:proofErr w:type="spellEnd"/>
      <w:r>
        <w:t xml:space="preserve">              │(тыс. кв. метров);                                    │</w:t>
      </w:r>
    </w:p>
    <w:p w:rsidR="00573057" w:rsidRDefault="00573057">
      <w:pPr>
        <w:pStyle w:val="ConsPlusCell"/>
        <w:jc w:val="both"/>
      </w:pPr>
      <w:r>
        <w:t xml:space="preserve">│   </w:t>
      </w:r>
      <w:proofErr w:type="spellStart"/>
      <w:r>
        <w:t>│</w:t>
      </w:r>
      <w:proofErr w:type="spellEnd"/>
      <w:r>
        <w:t xml:space="preserve">              </w:t>
      </w:r>
      <w:proofErr w:type="spellStart"/>
      <w:r>
        <w:t>│Чис</w:t>
      </w:r>
      <w:proofErr w:type="spellEnd"/>
      <w:r>
        <w:t xml:space="preserve">  -  численность  постоянного  населения  </w:t>
      </w:r>
      <w:proofErr w:type="spellStart"/>
      <w:proofErr w:type="gramStart"/>
      <w:r>
        <w:t>Кировской</w:t>
      </w:r>
      <w:proofErr w:type="gramEnd"/>
      <w:r>
        <w:t>│</w:t>
      </w:r>
      <w:proofErr w:type="spellEnd"/>
    </w:p>
    <w:p w:rsidR="00573057" w:rsidRDefault="00573057">
      <w:pPr>
        <w:pStyle w:val="ConsPlusCell"/>
        <w:jc w:val="both"/>
      </w:pPr>
      <w:r>
        <w:t xml:space="preserve">│   </w:t>
      </w:r>
      <w:proofErr w:type="spellStart"/>
      <w:r>
        <w:t>│</w:t>
      </w:r>
      <w:proofErr w:type="spellEnd"/>
      <w:r>
        <w:t xml:space="preserve">              </w:t>
      </w:r>
      <w:proofErr w:type="spellStart"/>
      <w:r>
        <w:t>│области</w:t>
      </w:r>
      <w:proofErr w:type="spellEnd"/>
      <w:r>
        <w:t xml:space="preserve"> на начало года,  следующего  за  </w:t>
      </w:r>
      <w:proofErr w:type="gramStart"/>
      <w:r>
        <w:t>отчетным</w:t>
      </w:r>
      <w:proofErr w:type="gramEnd"/>
      <w:r>
        <w:t xml:space="preserve">,  </w:t>
      </w:r>
      <w:proofErr w:type="spellStart"/>
      <w:r>
        <w:t>по│</w:t>
      </w:r>
      <w:proofErr w:type="spellEnd"/>
    </w:p>
    <w:p w:rsidR="00573057" w:rsidRDefault="00573057">
      <w:pPr>
        <w:pStyle w:val="ConsPlusCell"/>
        <w:jc w:val="both"/>
      </w:pPr>
      <w:r>
        <w:t xml:space="preserve">│   </w:t>
      </w:r>
      <w:proofErr w:type="spellStart"/>
      <w:r>
        <w:t>│</w:t>
      </w:r>
      <w:proofErr w:type="spellEnd"/>
      <w:r>
        <w:t xml:space="preserve">              </w:t>
      </w:r>
      <w:proofErr w:type="spellStart"/>
      <w:r>
        <w:t>│данным</w:t>
      </w:r>
      <w:proofErr w:type="spellEnd"/>
      <w:r>
        <w:t xml:space="preserve"> </w:t>
      </w:r>
      <w:proofErr w:type="spellStart"/>
      <w:r>
        <w:t>Кировстата</w:t>
      </w:r>
      <w:proofErr w:type="spellEnd"/>
      <w:r>
        <w:t xml:space="preserve"> (тыс. человек)                      │</w:t>
      </w:r>
    </w:p>
    <w:p w:rsidR="00573057" w:rsidRDefault="00573057">
      <w:pPr>
        <w:pStyle w:val="ConsPlusCell"/>
        <w:jc w:val="both"/>
      </w:pPr>
      <w:r>
        <w:t>├───┼──────────────┼──────────────────────────────────────────────────────┤</w:t>
      </w:r>
    </w:p>
    <w:p w:rsidR="00573057" w:rsidRDefault="00573057">
      <w:pPr>
        <w:pStyle w:val="ConsPlusCell"/>
        <w:jc w:val="both"/>
      </w:pPr>
      <w:r>
        <w:t xml:space="preserve">│2. </w:t>
      </w:r>
      <w:proofErr w:type="spellStart"/>
      <w:r>
        <w:t>│Обеспеченность│</w:t>
      </w:r>
      <w:proofErr w:type="spellEnd"/>
      <w:r>
        <w:t xml:space="preserve">                       </w:t>
      </w:r>
      <w:proofErr w:type="spellStart"/>
      <w:r>
        <w:t>Псс</w:t>
      </w:r>
      <w:proofErr w:type="spellEnd"/>
      <w:r>
        <w:t xml:space="preserve">                            │</w:t>
      </w:r>
    </w:p>
    <w:p w:rsidR="00573057" w:rsidRDefault="00573057">
      <w:pPr>
        <w:pStyle w:val="ConsPlusCell"/>
        <w:jc w:val="both"/>
      </w:pPr>
      <w:r>
        <w:t xml:space="preserve">│   </w:t>
      </w:r>
      <w:proofErr w:type="spellStart"/>
      <w:r>
        <w:t>│плоскостными</w:t>
      </w:r>
      <w:proofErr w:type="spellEnd"/>
      <w:r>
        <w:t xml:space="preserve">  │                </w:t>
      </w:r>
      <w:proofErr w:type="spellStart"/>
      <w:r>
        <w:t>Осс</w:t>
      </w:r>
      <w:proofErr w:type="spellEnd"/>
      <w:r>
        <w:t xml:space="preserve"> = ----- </w:t>
      </w:r>
      <w:proofErr w:type="spellStart"/>
      <w:r>
        <w:t>x</w:t>
      </w:r>
      <w:proofErr w:type="spellEnd"/>
      <w:r>
        <w:t xml:space="preserve"> 10, где:                │</w:t>
      </w:r>
    </w:p>
    <w:p w:rsidR="00573057" w:rsidRDefault="00573057">
      <w:pPr>
        <w:pStyle w:val="ConsPlusCell"/>
        <w:jc w:val="both"/>
      </w:pPr>
      <w:r>
        <w:t xml:space="preserve">│   </w:t>
      </w:r>
      <w:proofErr w:type="spellStart"/>
      <w:r>
        <w:t>│спортивными</w:t>
      </w:r>
      <w:proofErr w:type="spellEnd"/>
      <w:r>
        <w:t xml:space="preserve">   │                       </w:t>
      </w:r>
      <w:proofErr w:type="spellStart"/>
      <w:r>
        <w:t>Чис</w:t>
      </w:r>
      <w:proofErr w:type="spellEnd"/>
      <w:r>
        <w:t xml:space="preserve">                            │</w:t>
      </w:r>
    </w:p>
    <w:p w:rsidR="00573057" w:rsidRDefault="00573057">
      <w:pPr>
        <w:pStyle w:val="ConsPlusCell"/>
        <w:jc w:val="both"/>
      </w:pPr>
      <w:r>
        <w:t xml:space="preserve">│   </w:t>
      </w:r>
      <w:proofErr w:type="spellStart"/>
      <w:r>
        <w:t>│сооружениями</w:t>
      </w:r>
      <w:proofErr w:type="spellEnd"/>
      <w:r>
        <w:t xml:space="preserve">  │                                                      </w:t>
      </w:r>
      <w:proofErr w:type="spellStart"/>
      <w:r>
        <w:t>│</w:t>
      </w:r>
      <w:proofErr w:type="spellEnd"/>
    </w:p>
    <w:p w:rsidR="00573057" w:rsidRDefault="00573057">
      <w:pPr>
        <w:pStyle w:val="ConsPlusCell"/>
        <w:jc w:val="both"/>
      </w:pPr>
      <w:r>
        <w:lastRenderedPageBreak/>
        <w:t xml:space="preserve">│   </w:t>
      </w:r>
      <w:proofErr w:type="spellStart"/>
      <w:r>
        <w:t>│</w:t>
      </w:r>
      <w:proofErr w:type="spellEnd"/>
      <w:r>
        <w:t xml:space="preserve">              </w:t>
      </w:r>
      <w:proofErr w:type="spellStart"/>
      <w:r>
        <w:t>│Осс</w:t>
      </w:r>
      <w:proofErr w:type="spellEnd"/>
      <w:r>
        <w:t xml:space="preserve">   -   обеспеченность   </w:t>
      </w:r>
      <w:proofErr w:type="gramStart"/>
      <w:r>
        <w:t>плоскостными</w:t>
      </w:r>
      <w:proofErr w:type="gramEnd"/>
      <w:r>
        <w:t xml:space="preserve">    </w:t>
      </w:r>
      <w:proofErr w:type="spellStart"/>
      <w:r>
        <w:t>спортивными│</w:t>
      </w:r>
      <w:proofErr w:type="spellEnd"/>
    </w:p>
    <w:p w:rsidR="00573057" w:rsidRDefault="00573057">
      <w:pPr>
        <w:pStyle w:val="ConsPlusCell"/>
        <w:jc w:val="both"/>
      </w:pPr>
      <w:r>
        <w:t xml:space="preserve">│   </w:t>
      </w:r>
      <w:proofErr w:type="spellStart"/>
      <w:r>
        <w:t>│</w:t>
      </w:r>
      <w:proofErr w:type="spellEnd"/>
      <w:r>
        <w:t xml:space="preserve">              </w:t>
      </w:r>
      <w:proofErr w:type="spellStart"/>
      <w:r>
        <w:t>│сооружениями</w:t>
      </w:r>
      <w:proofErr w:type="spellEnd"/>
      <w:r>
        <w:t xml:space="preserve"> (тыс. кв. метров на 10 тыс. человек);    │</w:t>
      </w:r>
    </w:p>
    <w:p w:rsidR="00573057" w:rsidRDefault="00573057">
      <w:pPr>
        <w:pStyle w:val="ConsPlusCell"/>
        <w:jc w:val="both"/>
      </w:pPr>
      <w:r>
        <w:t xml:space="preserve">│   </w:t>
      </w:r>
      <w:proofErr w:type="spellStart"/>
      <w:r>
        <w:t>│</w:t>
      </w:r>
      <w:proofErr w:type="spellEnd"/>
      <w:r>
        <w:t xml:space="preserve">              </w:t>
      </w:r>
      <w:proofErr w:type="spellStart"/>
      <w:r>
        <w:t>│Псс</w:t>
      </w:r>
      <w:proofErr w:type="spellEnd"/>
      <w:r>
        <w:t xml:space="preserve"> - общая площадь плоскостных спортивных площадок </w:t>
      </w:r>
      <w:proofErr w:type="spellStart"/>
      <w:proofErr w:type="gramStart"/>
      <w:r>
        <w:t>на</w:t>
      </w:r>
      <w:proofErr w:type="gramEnd"/>
      <w:r>
        <w:t>│</w:t>
      </w:r>
      <w:proofErr w:type="spellEnd"/>
    </w:p>
    <w:p w:rsidR="00573057" w:rsidRDefault="00573057">
      <w:pPr>
        <w:pStyle w:val="ConsPlusCell"/>
        <w:jc w:val="both"/>
      </w:pPr>
      <w:r>
        <w:t xml:space="preserve">│   </w:t>
      </w:r>
      <w:proofErr w:type="spellStart"/>
      <w:r>
        <w:t>│</w:t>
      </w:r>
      <w:proofErr w:type="spellEnd"/>
      <w:r>
        <w:t xml:space="preserve">              </w:t>
      </w:r>
      <w:proofErr w:type="spellStart"/>
      <w:r>
        <w:t>│конец</w:t>
      </w:r>
      <w:proofErr w:type="spellEnd"/>
      <w:r>
        <w:t xml:space="preserve">  отчетного  периода  по   </w:t>
      </w:r>
      <w:hyperlink r:id="rId14" w:history="1">
        <w:r>
          <w:rPr>
            <w:color w:val="0000FF"/>
          </w:rPr>
          <w:t>форме</w:t>
        </w:r>
      </w:hyperlink>
      <w:r>
        <w:t xml:space="preserve">   </w:t>
      </w:r>
      <w:proofErr w:type="spellStart"/>
      <w:r>
        <w:t>статистической│</w:t>
      </w:r>
      <w:proofErr w:type="spellEnd"/>
    </w:p>
    <w:p w:rsidR="00573057" w:rsidRDefault="00573057">
      <w:pPr>
        <w:pStyle w:val="ConsPlusCell"/>
        <w:jc w:val="both"/>
      </w:pPr>
      <w:r>
        <w:t xml:space="preserve">│   </w:t>
      </w:r>
      <w:proofErr w:type="spellStart"/>
      <w:r>
        <w:t>│</w:t>
      </w:r>
      <w:proofErr w:type="spellEnd"/>
      <w:r>
        <w:t xml:space="preserve">              </w:t>
      </w:r>
      <w:proofErr w:type="spellStart"/>
      <w:r>
        <w:t>│отчетности</w:t>
      </w:r>
      <w:proofErr w:type="spellEnd"/>
      <w:r>
        <w:t xml:space="preserve"> N 1-ФК (тыс. кв. метров);                  │</w:t>
      </w:r>
    </w:p>
    <w:p w:rsidR="00573057" w:rsidRDefault="00573057">
      <w:pPr>
        <w:pStyle w:val="ConsPlusCell"/>
        <w:jc w:val="both"/>
      </w:pPr>
      <w:r>
        <w:t xml:space="preserve">│   </w:t>
      </w:r>
      <w:proofErr w:type="spellStart"/>
      <w:r>
        <w:t>│</w:t>
      </w:r>
      <w:proofErr w:type="spellEnd"/>
      <w:r>
        <w:t xml:space="preserve">              </w:t>
      </w:r>
      <w:proofErr w:type="spellStart"/>
      <w:r>
        <w:t>│Чис</w:t>
      </w:r>
      <w:proofErr w:type="spellEnd"/>
      <w:r>
        <w:t xml:space="preserve">  -  численность  постоянного  населения  </w:t>
      </w:r>
      <w:proofErr w:type="spellStart"/>
      <w:proofErr w:type="gramStart"/>
      <w:r>
        <w:t>Кировской</w:t>
      </w:r>
      <w:proofErr w:type="gramEnd"/>
      <w:r>
        <w:t>│</w:t>
      </w:r>
      <w:proofErr w:type="spellEnd"/>
    </w:p>
    <w:p w:rsidR="00573057" w:rsidRDefault="00573057">
      <w:pPr>
        <w:pStyle w:val="ConsPlusCell"/>
        <w:jc w:val="both"/>
      </w:pPr>
      <w:r>
        <w:t xml:space="preserve">│   </w:t>
      </w:r>
      <w:proofErr w:type="spellStart"/>
      <w:r>
        <w:t>│</w:t>
      </w:r>
      <w:proofErr w:type="spellEnd"/>
      <w:r>
        <w:t xml:space="preserve">              </w:t>
      </w:r>
      <w:proofErr w:type="spellStart"/>
      <w:r>
        <w:t>│области</w:t>
      </w:r>
      <w:proofErr w:type="spellEnd"/>
      <w:r>
        <w:t xml:space="preserve"> на начало года,  следующего  за  </w:t>
      </w:r>
      <w:proofErr w:type="gramStart"/>
      <w:r>
        <w:t>отчетным</w:t>
      </w:r>
      <w:proofErr w:type="gramEnd"/>
      <w:r>
        <w:t xml:space="preserve">,  </w:t>
      </w:r>
      <w:proofErr w:type="spellStart"/>
      <w:r>
        <w:t>по│</w:t>
      </w:r>
      <w:proofErr w:type="spellEnd"/>
    </w:p>
    <w:p w:rsidR="00573057" w:rsidRDefault="00573057">
      <w:pPr>
        <w:pStyle w:val="ConsPlusCell"/>
        <w:jc w:val="both"/>
      </w:pPr>
      <w:r>
        <w:t xml:space="preserve">│   </w:t>
      </w:r>
      <w:proofErr w:type="spellStart"/>
      <w:r>
        <w:t>│</w:t>
      </w:r>
      <w:proofErr w:type="spellEnd"/>
      <w:r>
        <w:t xml:space="preserve">              </w:t>
      </w:r>
      <w:proofErr w:type="spellStart"/>
      <w:r>
        <w:t>│данным</w:t>
      </w:r>
      <w:proofErr w:type="spellEnd"/>
      <w:r>
        <w:t xml:space="preserve"> </w:t>
      </w:r>
      <w:proofErr w:type="spellStart"/>
      <w:r>
        <w:t>Кировстата</w:t>
      </w:r>
      <w:proofErr w:type="spellEnd"/>
      <w:r>
        <w:t xml:space="preserve"> (тыс. человек)                      │</w:t>
      </w:r>
    </w:p>
    <w:p w:rsidR="00573057" w:rsidRDefault="00573057">
      <w:pPr>
        <w:pStyle w:val="ConsPlusCell"/>
        <w:jc w:val="both"/>
      </w:pPr>
      <w:r>
        <w:t>├───┼──────────────┼──────────────────────────────────────────────────────┤</w:t>
      </w:r>
    </w:p>
    <w:p w:rsidR="00573057" w:rsidRDefault="00573057">
      <w:pPr>
        <w:pStyle w:val="ConsPlusCell"/>
        <w:jc w:val="both"/>
      </w:pPr>
      <w:r>
        <w:t xml:space="preserve">│3. </w:t>
      </w:r>
      <w:proofErr w:type="spellStart"/>
      <w:r>
        <w:t>│Обеспеченность│</w:t>
      </w:r>
      <w:proofErr w:type="spellEnd"/>
      <w:r>
        <w:t xml:space="preserve">                       Пб                             │</w:t>
      </w:r>
    </w:p>
    <w:p w:rsidR="00573057" w:rsidRDefault="00573057">
      <w:pPr>
        <w:pStyle w:val="ConsPlusCell"/>
        <w:jc w:val="both"/>
      </w:pPr>
      <w:r>
        <w:t xml:space="preserve">│   </w:t>
      </w:r>
      <w:proofErr w:type="spellStart"/>
      <w:r>
        <w:t>│плавательными</w:t>
      </w:r>
      <w:proofErr w:type="spellEnd"/>
      <w:proofErr w:type="gramStart"/>
      <w:r>
        <w:t xml:space="preserve"> │                О</w:t>
      </w:r>
      <w:proofErr w:type="gramEnd"/>
      <w:r>
        <w:t xml:space="preserve">б = ------ </w:t>
      </w:r>
      <w:proofErr w:type="spellStart"/>
      <w:r>
        <w:t>x</w:t>
      </w:r>
      <w:proofErr w:type="spellEnd"/>
      <w:r>
        <w:t xml:space="preserve"> 10, где:                │</w:t>
      </w:r>
    </w:p>
    <w:p w:rsidR="00573057" w:rsidRDefault="00573057">
      <w:pPr>
        <w:pStyle w:val="ConsPlusCell"/>
        <w:jc w:val="both"/>
      </w:pPr>
      <w:r>
        <w:t xml:space="preserve">│   </w:t>
      </w:r>
      <w:proofErr w:type="spellStart"/>
      <w:r>
        <w:t>│бассейнами</w:t>
      </w:r>
      <w:proofErr w:type="spellEnd"/>
      <w:r>
        <w:t xml:space="preserve">    │                      </w:t>
      </w:r>
      <w:proofErr w:type="spellStart"/>
      <w:r>
        <w:t>Числ</w:t>
      </w:r>
      <w:proofErr w:type="spellEnd"/>
      <w:r>
        <w:t xml:space="preserve">                            │</w:t>
      </w:r>
    </w:p>
    <w:p w:rsidR="00573057" w:rsidRDefault="00573057">
      <w:pPr>
        <w:pStyle w:val="ConsPlusCel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573057" w:rsidRDefault="00573057">
      <w:pPr>
        <w:pStyle w:val="ConsPlusCell"/>
        <w:jc w:val="both"/>
      </w:pPr>
      <w:proofErr w:type="gramStart"/>
      <w:r>
        <w:t xml:space="preserve">│   </w:t>
      </w:r>
      <w:proofErr w:type="spellStart"/>
      <w:r>
        <w:t>│</w:t>
      </w:r>
      <w:proofErr w:type="spellEnd"/>
      <w:r>
        <w:t xml:space="preserve">              </w:t>
      </w:r>
      <w:proofErr w:type="spellStart"/>
      <w:r>
        <w:t>│Об</w:t>
      </w:r>
      <w:proofErr w:type="spellEnd"/>
      <w:r>
        <w:t xml:space="preserve">  -  обеспеченность  плавательными  бассейнами  (</w:t>
      </w:r>
      <w:proofErr w:type="spellStart"/>
      <w:r>
        <w:t>кв.│</w:t>
      </w:r>
      <w:proofErr w:type="spellEnd"/>
      <w:proofErr w:type="gramEnd"/>
    </w:p>
    <w:p w:rsidR="00573057" w:rsidRDefault="00573057">
      <w:pPr>
        <w:pStyle w:val="ConsPlusCell"/>
        <w:jc w:val="both"/>
      </w:pPr>
      <w:r>
        <w:t xml:space="preserve">│   </w:t>
      </w:r>
      <w:proofErr w:type="spellStart"/>
      <w:r>
        <w:t>│</w:t>
      </w:r>
      <w:proofErr w:type="spellEnd"/>
      <w:r>
        <w:t xml:space="preserve">              </w:t>
      </w:r>
      <w:proofErr w:type="spellStart"/>
      <w:r>
        <w:t>│метров</w:t>
      </w:r>
      <w:proofErr w:type="spellEnd"/>
      <w:r>
        <w:t xml:space="preserve"> зеркал воды на 10 тыс. человек);               │</w:t>
      </w:r>
    </w:p>
    <w:p w:rsidR="00573057" w:rsidRDefault="00573057">
      <w:pPr>
        <w:pStyle w:val="ConsPlusCell"/>
        <w:jc w:val="both"/>
      </w:pPr>
      <w:r>
        <w:t xml:space="preserve">│   </w:t>
      </w:r>
      <w:proofErr w:type="spellStart"/>
      <w:r>
        <w:t>│</w:t>
      </w:r>
      <w:proofErr w:type="spellEnd"/>
      <w:r>
        <w:t xml:space="preserve">              </w:t>
      </w:r>
      <w:proofErr w:type="spellStart"/>
      <w:r>
        <w:t>│Пб</w:t>
      </w:r>
      <w:proofErr w:type="spellEnd"/>
      <w:r>
        <w:t xml:space="preserve"> - общая площадь  плавательных  бассейнов  на  </w:t>
      </w:r>
      <w:proofErr w:type="spellStart"/>
      <w:r>
        <w:t>конец│</w:t>
      </w:r>
      <w:proofErr w:type="spellEnd"/>
    </w:p>
    <w:p w:rsidR="00573057" w:rsidRDefault="00573057">
      <w:pPr>
        <w:pStyle w:val="ConsPlusCell"/>
        <w:jc w:val="both"/>
      </w:pPr>
      <w:r>
        <w:t xml:space="preserve">│   </w:t>
      </w:r>
      <w:proofErr w:type="spellStart"/>
      <w:r>
        <w:t>│</w:t>
      </w:r>
      <w:proofErr w:type="spellEnd"/>
      <w:r>
        <w:t xml:space="preserve">              </w:t>
      </w:r>
      <w:proofErr w:type="spellStart"/>
      <w:r>
        <w:t>│отчетного</w:t>
      </w:r>
      <w:proofErr w:type="spellEnd"/>
      <w:r>
        <w:t xml:space="preserve"> периода по </w:t>
      </w:r>
      <w:hyperlink r:id="rId15" w:history="1">
        <w:r>
          <w:rPr>
            <w:color w:val="0000FF"/>
          </w:rPr>
          <w:t>форме</w:t>
        </w:r>
      </w:hyperlink>
      <w:r>
        <w:t xml:space="preserve">  статистической  </w:t>
      </w:r>
      <w:proofErr w:type="spellStart"/>
      <w:r>
        <w:t>отчетности│</w:t>
      </w:r>
      <w:proofErr w:type="spellEnd"/>
    </w:p>
    <w:p w:rsidR="00573057" w:rsidRDefault="00573057">
      <w:pPr>
        <w:pStyle w:val="ConsPlusCell"/>
        <w:jc w:val="both"/>
      </w:pPr>
      <w:r>
        <w:t xml:space="preserve">│   </w:t>
      </w:r>
      <w:proofErr w:type="spellStart"/>
      <w:r>
        <w:t>│</w:t>
      </w:r>
      <w:proofErr w:type="spellEnd"/>
      <w:r>
        <w:t xml:space="preserve">              │N 1-ФК (кв. метров зеркал воды);                      │</w:t>
      </w:r>
    </w:p>
    <w:p w:rsidR="00573057" w:rsidRDefault="00573057">
      <w:pPr>
        <w:pStyle w:val="ConsPlusCell"/>
        <w:jc w:val="both"/>
      </w:pPr>
      <w:r>
        <w:t xml:space="preserve">│   </w:t>
      </w:r>
      <w:proofErr w:type="spellStart"/>
      <w:r>
        <w:t>│</w:t>
      </w:r>
      <w:proofErr w:type="spellEnd"/>
      <w:r>
        <w:t xml:space="preserve">              </w:t>
      </w:r>
      <w:proofErr w:type="spellStart"/>
      <w:r>
        <w:t>│Числ</w:t>
      </w:r>
      <w:proofErr w:type="spellEnd"/>
      <w:r>
        <w:t xml:space="preserve"> -  численность  постоянного  населения  </w:t>
      </w:r>
      <w:proofErr w:type="spellStart"/>
      <w:proofErr w:type="gramStart"/>
      <w:r>
        <w:t>Кировской</w:t>
      </w:r>
      <w:proofErr w:type="gramEnd"/>
      <w:r>
        <w:t>│</w:t>
      </w:r>
      <w:proofErr w:type="spellEnd"/>
    </w:p>
    <w:p w:rsidR="00573057" w:rsidRDefault="00573057">
      <w:pPr>
        <w:pStyle w:val="ConsPlusCell"/>
        <w:jc w:val="both"/>
      </w:pPr>
      <w:r>
        <w:t xml:space="preserve">│   </w:t>
      </w:r>
      <w:proofErr w:type="spellStart"/>
      <w:r>
        <w:t>│</w:t>
      </w:r>
      <w:proofErr w:type="spellEnd"/>
      <w:r>
        <w:t xml:space="preserve">              </w:t>
      </w:r>
      <w:proofErr w:type="spellStart"/>
      <w:r>
        <w:t>│области</w:t>
      </w:r>
      <w:proofErr w:type="spellEnd"/>
      <w:r>
        <w:t xml:space="preserve"> на начало года,  следующего  за  </w:t>
      </w:r>
      <w:proofErr w:type="gramStart"/>
      <w:r>
        <w:t>отчетным</w:t>
      </w:r>
      <w:proofErr w:type="gramEnd"/>
      <w:r>
        <w:t xml:space="preserve">,  </w:t>
      </w:r>
      <w:proofErr w:type="spellStart"/>
      <w:r>
        <w:t>по│</w:t>
      </w:r>
      <w:proofErr w:type="spellEnd"/>
    </w:p>
    <w:p w:rsidR="00573057" w:rsidRDefault="00573057">
      <w:pPr>
        <w:pStyle w:val="ConsPlusCell"/>
        <w:jc w:val="both"/>
      </w:pPr>
      <w:r>
        <w:t xml:space="preserve">│   </w:t>
      </w:r>
      <w:proofErr w:type="spellStart"/>
      <w:r>
        <w:t>│</w:t>
      </w:r>
      <w:proofErr w:type="spellEnd"/>
      <w:r>
        <w:t xml:space="preserve">              </w:t>
      </w:r>
      <w:proofErr w:type="spellStart"/>
      <w:r>
        <w:t>│данным</w:t>
      </w:r>
      <w:proofErr w:type="spellEnd"/>
      <w:r>
        <w:t xml:space="preserve"> </w:t>
      </w:r>
      <w:proofErr w:type="spellStart"/>
      <w:r>
        <w:t>Кировстата</w:t>
      </w:r>
      <w:proofErr w:type="spellEnd"/>
      <w:r>
        <w:t xml:space="preserve"> (тыс. человек)                      │</w:t>
      </w:r>
    </w:p>
    <w:p w:rsidR="00573057" w:rsidRDefault="00573057">
      <w:pPr>
        <w:pStyle w:val="ConsPlusCell"/>
        <w:jc w:val="both"/>
      </w:pPr>
      <w:r>
        <w:t>├───┼──────────────┼──────────────────────────────────────────────────────┤</w:t>
      </w:r>
    </w:p>
    <w:p w:rsidR="00573057" w:rsidRDefault="00573057">
      <w:pPr>
        <w:pStyle w:val="ConsPlusCell"/>
        <w:jc w:val="both"/>
      </w:pPr>
      <w:r>
        <w:t xml:space="preserve">│4. </w:t>
      </w:r>
      <w:proofErr w:type="spellStart"/>
      <w:r>
        <w:t>│Удельный</w:t>
      </w:r>
      <w:proofErr w:type="spellEnd"/>
      <w:r>
        <w:t xml:space="preserve">   </w:t>
      </w:r>
      <w:proofErr w:type="spellStart"/>
      <w:r>
        <w:t>вес│</w:t>
      </w:r>
      <w:proofErr w:type="spellEnd"/>
      <w:r>
        <w:t xml:space="preserve">                         </w:t>
      </w:r>
      <w:proofErr w:type="spellStart"/>
      <w:r>
        <w:t>Чз</w:t>
      </w:r>
      <w:proofErr w:type="spellEnd"/>
      <w:r>
        <w:t xml:space="preserve">                           │</w:t>
      </w:r>
    </w:p>
    <w:p w:rsidR="00573057" w:rsidRDefault="00573057">
      <w:pPr>
        <w:pStyle w:val="ConsPlusCell"/>
        <w:jc w:val="both"/>
      </w:pPr>
      <w:r>
        <w:t xml:space="preserve">│   </w:t>
      </w:r>
      <w:proofErr w:type="spellStart"/>
      <w:r>
        <w:t>│населения</w:t>
      </w:r>
      <w:proofErr w:type="spellEnd"/>
      <w:r>
        <w:t xml:space="preserve">,    │                  </w:t>
      </w:r>
      <w:proofErr w:type="spellStart"/>
      <w:r>
        <w:t>Ув</w:t>
      </w:r>
      <w:proofErr w:type="spellEnd"/>
      <w:r>
        <w:t xml:space="preserve"> = ------, где:                   │</w:t>
      </w:r>
    </w:p>
    <w:p w:rsidR="00573057" w:rsidRDefault="00573057">
      <w:pPr>
        <w:pStyle w:val="ConsPlusCell"/>
        <w:jc w:val="both"/>
      </w:pPr>
      <w:r>
        <w:t xml:space="preserve">│   </w:t>
      </w:r>
      <w:proofErr w:type="spellStart"/>
      <w:r>
        <w:t>│систематически│</w:t>
      </w:r>
      <w:proofErr w:type="spellEnd"/>
      <w:r>
        <w:t xml:space="preserve">                        </w:t>
      </w:r>
      <w:proofErr w:type="spellStart"/>
      <w:r>
        <w:t>Числ</w:t>
      </w:r>
      <w:proofErr w:type="spellEnd"/>
      <w:r>
        <w:t xml:space="preserve">                          │</w:t>
      </w:r>
    </w:p>
    <w:p w:rsidR="00573057" w:rsidRDefault="00573057">
      <w:pPr>
        <w:pStyle w:val="ConsPlusCell"/>
        <w:jc w:val="both"/>
      </w:pPr>
      <w:r>
        <w:t xml:space="preserve">│   </w:t>
      </w:r>
      <w:proofErr w:type="spellStart"/>
      <w:r>
        <w:t>│занимающегося</w:t>
      </w:r>
      <w:proofErr w:type="spellEnd"/>
      <w:r>
        <w:t xml:space="preserve"> │                                                      </w:t>
      </w:r>
      <w:proofErr w:type="spellStart"/>
      <w:r>
        <w:t>│</w:t>
      </w:r>
      <w:proofErr w:type="spellEnd"/>
    </w:p>
    <w:p w:rsidR="00573057" w:rsidRDefault="00573057">
      <w:pPr>
        <w:pStyle w:val="ConsPlusCell"/>
        <w:jc w:val="both"/>
      </w:pPr>
      <w:r>
        <w:t xml:space="preserve">│   </w:t>
      </w:r>
      <w:proofErr w:type="spellStart"/>
      <w:r>
        <w:t>│</w:t>
      </w:r>
      <w:proofErr w:type="gramStart"/>
      <w:r>
        <w:t>физической</w:t>
      </w:r>
      <w:proofErr w:type="spellEnd"/>
      <w:proofErr w:type="gramEnd"/>
      <w:r>
        <w:t xml:space="preserve">    </w:t>
      </w:r>
      <w:proofErr w:type="spellStart"/>
      <w:r>
        <w:t>│Ув</w:t>
      </w:r>
      <w:proofErr w:type="spellEnd"/>
      <w:r>
        <w:t xml:space="preserve">   -   удельный   вес   населения,    </w:t>
      </w:r>
      <w:proofErr w:type="spellStart"/>
      <w:r>
        <w:t>систематически│</w:t>
      </w:r>
      <w:proofErr w:type="spellEnd"/>
    </w:p>
    <w:p w:rsidR="00573057" w:rsidRDefault="00573057">
      <w:pPr>
        <w:pStyle w:val="ConsPlusCell"/>
        <w:jc w:val="both"/>
      </w:pPr>
      <w:r>
        <w:t xml:space="preserve">│   </w:t>
      </w:r>
      <w:proofErr w:type="spellStart"/>
      <w:r>
        <w:t>│культурой</w:t>
      </w:r>
      <w:proofErr w:type="spellEnd"/>
      <w:r>
        <w:t xml:space="preserve">    </w:t>
      </w:r>
      <w:proofErr w:type="spellStart"/>
      <w:r>
        <w:t>и│</w:t>
      </w:r>
      <w:proofErr w:type="gramStart"/>
      <w:r>
        <w:t>занимающегося</w:t>
      </w:r>
      <w:proofErr w:type="spellEnd"/>
      <w:proofErr w:type="gramEnd"/>
      <w:r>
        <w:t xml:space="preserve">   физической   культурой    и    </w:t>
      </w:r>
      <w:proofErr w:type="spellStart"/>
      <w:r>
        <w:t>спортом│</w:t>
      </w:r>
      <w:proofErr w:type="spellEnd"/>
    </w:p>
    <w:p w:rsidR="00573057" w:rsidRDefault="00573057">
      <w:pPr>
        <w:pStyle w:val="ConsPlusCell"/>
        <w:jc w:val="both"/>
      </w:pPr>
      <w:r>
        <w:t xml:space="preserve">│   </w:t>
      </w:r>
      <w:proofErr w:type="spellStart"/>
      <w:r>
        <w:t>│спортом</w:t>
      </w:r>
      <w:proofErr w:type="spellEnd"/>
      <w:r>
        <w:t xml:space="preserve">       │(процентов);                                          │</w:t>
      </w:r>
    </w:p>
    <w:p w:rsidR="00573057" w:rsidRDefault="00573057">
      <w:pPr>
        <w:pStyle w:val="ConsPlusCell"/>
        <w:jc w:val="both"/>
      </w:pPr>
      <w:r>
        <w:t xml:space="preserve">│   </w:t>
      </w:r>
      <w:proofErr w:type="spellStart"/>
      <w:r>
        <w:t>│</w:t>
      </w:r>
      <w:proofErr w:type="spellEnd"/>
      <w:r>
        <w:t xml:space="preserve">              </w:t>
      </w:r>
      <w:proofErr w:type="spellStart"/>
      <w:r>
        <w:t>│Чз</w:t>
      </w:r>
      <w:proofErr w:type="spellEnd"/>
      <w:r>
        <w:t xml:space="preserve">    -    численность    населения,    </w:t>
      </w:r>
      <w:proofErr w:type="spellStart"/>
      <w:r>
        <w:t>систематически│</w:t>
      </w:r>
      <w:proofErr w:type="spellEnd"/>
    </w:p>
    <w:p w:rsidR="00573057" w:rsidRDefault="00573057">
      <w:pPr>
        <w:pStyle w:val="ConsPlusCell"/>
        <w:jc w:val="both"/>
      </w:pPr>
      <w:r>
        <w:t xml:space="preserve">│   </w:t>
      </w:r>
      <w:proofErr w:type="spellStart"/>
      <w:r>
        <w:t>│</w:t>
      </w:r>
      <w:proofErr w:type="spellEnd"/>
      <w:r>
        <w:t xml:space="preserve">              </w:t>
      </w:r>
      <w:proofErr w:type="spellStart"/>
      <w:r>
        <w:t>│</w:t>
      </w:r>
      <w:proofErr w:type="gramStart"/>
      <w:r>
        <w:t>занимающегося</w:t>
      </w:r>
      <w:proofErr w:type="spellEnd"/>
      <w:proofErr w:type="gramEnd"/>
      <w:r>
        <w:t xml:space="preserve"> физической культурой и спортом, на </w:t>
      </w:r>
      <w:proofErr w:type="spellStart"/>
      <w:r>
        <w:t>конец│</w:t>
      </w:r>
      <w:proofErr w:type="spellEnd"/>
    </w:p>
    <w:p w:rsidR="00573057" w:rsidRDefault="00573057">
      <w:pPr>
        <w:pStyle w:val="ConsPlusCell"/>
        <w:jc w:val="both"/>
      </w:pPr>
      <w:r>
        <w:t xml:space="preserve">│   </w:t>
      </w:r>
      <w:proofErr w:type="spellStart"/>
      <w:r>
        <w:t>│</w:t>
      </w:r>
      <w:proofErr w:type="spellEnd"/>
      <w:r>
        <w:t xml:space="preserve">              </w:t>
      </w:r>
      <w:proofErr w:type="spellStart"/>
      <w:r>
        <w:t>│отчетного</w:t>
      </w:r>
      <w:proofErr w:type="spellEnd"/>
      <w:r>
        <w:t xml:space="preserve"> периода по </w:t>
      </w:r>
      <w:hyperlink r:id="rId16" w:history="1">
        <w:r>
          <w:rPr>
            <w:color w:val="0000FF"/>
          </w:rPr>
          <w:t>форме</w:t>
        </w:r>
      </w:hyperlink>
      <w:r>
        <w:t xml:space="preserve">  статистической  </w:t>
      </w:r>
      <w:proofErr w:type="spellStart"/>
      <w:r>
        <w:t>отчетности│</w:t>
      </w:r>
      <w:proofErr w:type="spellEnd"/>
    </w:p>
    <w:p w:rsidR="00573057" w:rsidRDefault="00573057">
      <w:pPr>
        <w:pStyle w:val="ConsPlusCell"/>
        <w:jc w:val="both"/>
      </w:pPr>
      <w:r>
        <w:t xml:space="preserve">│   </w:t>
      </w:r>
      <w:proofErr w:type="spellStart"/>
      <w:r>
        <w:t>│</w:t>
      </w:r>
      <w:proofErr w:type="spellEnd"/>
      <w:r>
        <w:t xml:space="preserve">              │N 1-ФК (тыс. человек);                                │</w:t>
      </w:r>
    </w:p>
    <w:p w:rsidR="00573057" w:rsidRDefault="00573057">
      <w:pPr>
        <w:pStyle w:val="ConsPlusCell"/>
        <w:jc w:val="both"/>
      </w:pPr>
      <w:r>
        <w:t xml:space="preserve">│   </w:t>
      </w:r>
      <w:proofErr w:type="spellStart"/>
      <w:r>
        <w:t>│</w:t>
      </w:r>
      <w:proofErr w:type="spellEnd"/>
      <w:r>
        <w:t xml:space="preserve">              </w:t>
      </w:r>
      <w:proofErr w:type="spellStart"/>
      <w:r>
        <w:t>│Числ</w:t>
      </w:r>
      <w:proofErr w:type="spellEnd"/>
      <w:r>
        <w:t xml:space="preserve"> -  численность  постоянного  населения  </w:t>
      </w:r>
      <w:proofErr w:type="spellStart"/>
      <w:proofErr w:type="gramStart"/>
      <w:r>
        <w:t>Кировской</w:t>
      </w:r>
      <w:proofErr w:type="gramEnd"/>
      <w:r>
        <w:t>│</w:t>
      </w:r>
      <w:proofErr w:type="spellEnd"/>
    </w:p>
    <w:p w:rsidR="00573057" w:rsidRDefault="00573057">
      <w:pPr>
        <w:pStyle w:val="ConsPlusCell"/>
        <w:jc w:val="both"/>
      </w:pPr>
      <w:r>
        <w:t xml:space="preserve">│   </w:t>
      </w:r>
      <w:proofErr w:type="spellStart"/>
      <w:r>
        <w:t>│</w:t>
      </w:r>
      <w:proofErr w:type="spellEnd"/>
      <w:r>
        <w:t xml:space="preserve">              </w:t>
      </w:r>
      <w:proofErr w:type="spellStart"/>
      <w:r>
        <w:t>│области</w:t>
      </w:r>
      <w:proofErr w:type="spellEnd"/>
      <w:r>
        <w:t xml:space="preserve"> на начало года,  следующего  за  </w:t>
      </w:r>
      <w:proofErr w:type="gramStart"/>
      <w:r>
        <w:t>отчетным</w:t>
      </w:r>
      <w:proofErr w:type="gramEnd"/>
      <w:r>
        <w:t xml:space="preserve">,  </w:t>
      </w:r>
      <w:proofErr w:type="spellStart"/>
      <w:r>
        <w:t>по│</w:t>
      </w:r>
      <w:proofErr w:type="spellEnd"/>
    </w:p>
    <w:p w:rsidR="00573057" w:rsidRDefault="00573057">
      <w:pPr>
        <w:pStyle w:val="ConsPlusCell"/>
        <w:jc w:val="both"/>
      </w:pPr>
      <w:r>
        <w:t xml:space="preserve">│   </w:t>
      </w:r>
      <w:proofErr w:type="spellStart"/>
      <w:r>
        <w:t>│</w:t>
      </w:r>
      <w:proofErr w:type="spellEnd"/>
      <w:r>
        <w:t xml:space="preserve">              </w:t>
      </w:r>
      <w:proofErr w:type="spellStart"/>
      <w:r>
        <w:t>│данным</w:t>
      </w:r>
      <w:proofErr w:type="spellEnd"/>
      <w:r>
        <w:t xml:space="preserve"> </w:t>
      </w:r>
      <w:proofErr w:type="spellStart"/>
      <w:r>
        <w:t>Кировстата</w:t>
      </w:r>
      <w:proofErr w:type="spellEnd"/>
      <w:r>
        <w:t xml:space="preserve"> (тыс. человек)                      │</w:t>
      </w:r>
    </w:p>
    <w:p w:rsidR="00573057" w:rsidRDefault="00573057">
      <w:pPr>
        <w:pStyle w:val="ConsPlusCell"/>
        <w:jc w:val="both"/>
      </w:pPr>
      <w:r>
        <w:t>├───┼──────────────┼──────────────────────────────────────────────────────┤</w:t>
      </w:r>
    </w:p>
    <w:p w:rsidR="00573057" w:rsidRDefault="00573057">
      <w:pPr>
        <w:pStyle w:val="ConsPlusCell"/>
        <w:jc w:val="both"/>
      </w:pPr>
      <w:r>
        <w:t xml:space="preserve">│5. </w:t>
      </w:r>
      <w:proofErr w:type="spellStart"/>
      <w:r>
        <w:t>│Среднегодовое</w:t>
      </w:r>
      <w:proofErr w:type="spellEnd"/>
      <w:r>
        <w:t xml:space="preserve"> │            </w:t>
      </w:r>
      <w:proofErr w:type="spellStart"/>
      <w:r>
        <w:t>Скз</w:t>
      </w:r>
      <w:proofErr w:type="spellEnd"/>
      <w:r>
        <w:t xml:space="preserve"> = (</w:t>
      </w:r>
      <w:proofErr w:type="spellStart"/>
      <w:r>
        <w:t>Чснг</w:t>
      </w:r>
      <w:proofErr w:type="spellEnd"/>
      <w:r>
        <w:t xml:space="preserve"> + </w:t>
      </w:r>
      <w:proofErr w:type="spellStart"/>
      <w:r>
        <w:t>Чскг</w:t>
      </w:r>
      <w:proofErr w:type="spellEnd"/>
      <w:r>
        <w:t>) / 2, где:             │</w:t>
      </w:r>
    </w:p>
    <w:p w:rsidR="00573057" w:rsidRDefault="00573057">
      <w:pPr>
        <w:pStyle w:val="ConsPlusCell"/>
        <w:jc w:val="both"/>
      </w:pPr>
      <w:r>
        <w:t xml:space="preserve">│   </w:t>
      </w:r>
      <w:proofErr w:type="spellStart"/>
      <w:r>
        <w:t>│количество</w:t>
      </w:r>
      <w:proofErr w:type="spellEnd"/>
      <w:r>
        <w:t xml:space="preserve">    │                                                      </w:t>
      </w:r>
      <w:proofErr w:type="spellStart"/>
      <w:r>
        <w:t>│</w:t>
      </w:r>
      <w:proofErr w:type="spellEnd"/>
    </w:p>
    <w:p w:rsidR="00573057" w:rsidRDefault="00573057">
      <w:pPr>
        <w:pStyle w:val="ConsPlusCell"/>
        <w:jc w:val="both"/>
      </w:pPr>
      <w:r>
        <w:t xml:space="preserve">│   </w:t>
      </w:r>
      <w:proofErr w:type="spellStart"/>
      <w:r>
        <w:t>│</w:t>
      </w:r>
      <w:proofErr w:type="gramStart"/>
      <w:r>
        <w:t>занимающихся</w:t>
      </w:r>
      <w:proofErr w:type="spellEnd"/>
      <w:proofErr w:type="gramEnd"/>
      <w:r>
        <w:t xml:space="preserve">  </w:t>
      </w:r>
      <w:proofErr w:type="spellStart"/>
      <w:r>
        <w:t>│Скз</w:t>
      </w:r>
      <w:proofErr w:type="spellEnd"/>
      <w:r>
        <w:t xml:space="preserve">   -    среднегодовое    количество    </w:t>
      </w:r>
      <w:proofErr w:type="spellStart"/>
      <w:r>
        <w:t>занимающихся│</w:t>
      </w:r>
      <w:proofErr w:type="spellEnd"/>
    </w:p>
    <w:p w:rsidR="00573057" w:rsidRDefault="00573057">
      <w:pPr>
        <w:pStyle w:val="ConsPlusCell"/>
        <w:jc w:val="both"/>
      </w:pPr>
      <w:r>
        <w:t>│   │(обучающихся) │(обучающихся) в спортивных школах (человек);          │</w:t>
      </w:r>
    </w:p>
    <w:p w:rsidR="00573057" w:rsidRDefault="00573057">
      <w:pPr>
        <w:pStyle w:val="ConsPlusCell"/>
        <w:jc w:val="both"/>
      </w:pPr>
      <w:r>
        <w:t xml:space="preserve">│   </w:t>
      </w:r>
      <w:proofErr w:type="spellStart"/>
      <w:r>
        <w:t>│в</w:t>
      </w:r>
      <w:proofErr w:type="spellEnd"/>
      <w:r>
        <w:t xml:space="preserve">   </w:t>
      </w:r>
      <w:proofErr w:type="spellStart"/>
      <w:proofErr w:type="gramStart"/>
      <w:r>
        <w:t>спортивных</w:t>
      </w:r>
      <w:proofErr w:type="gramEnd"/>
      <w:r>
        <w:t>│Чснг</w:t>
      </w:r>
      <w:proofErr w:type="spellEnd"/>
      <w:r>
        <w:t xml:space="preserve">  -  количество   занимающихся   (обучающихся)   </w:t>
      </w:r>
      <w:proofErr w:type="spellStart"/>
      <w:r>
        <w:t>в│</w:t>
      </w:r>
      <w:proofErr w:type="spellEnd"/>
    </w:p>
    <w:p w:rsidR="00573057" w:rsidRDefault="00573057">
      <w:pPr>
        <w:pStyle w:val="ConsPlusCell"/>
        <w:jc w:val="both"/>
      </w:pPr>
      <w:r>
        <w:t xml:space="preserve">│   </w:t>
      </w:r>
      <w:proofErr w:type="spellStart"/>
      <w:r>
        <w:t>│школах</w:t>
      </w:r>
      <w:proofErr w:type="spellEnd"/>
      <w:r>
        <w:t xml:space="preserve">        </w:t>
      </w:r>
      <w:proofErr w:type="spellStart"/>
      <w:r>
        <w:t>│спортивных</w:t>
      </w:r>
      <w:proofErr w:type="spellEnd"/>
      <w:r>
        <w:t xml:space="preserve">  школах  на  начало  отчетного  периода  </w:t>
      </w:r>
      <w:proofErr w:type="spellStart"/>
      <w:proofErr w:type="gramStart"/>
      <w:r>
        <w:t>по</w:t>
      </w:r>
      <w:proofErr w:type="gramEnd"/>
      <w:r>
        <w:t>│</w:t>
      </w:r>
      <w:proofErr w:type="spellEnd"/>
    </w:p>
    <w:p w:rsidR="00573057" w:rsidRDefault="00573057">
      <w:pPr>
        <w:pStyle w:val="ConsPlusCell"/>
        <w:jc w:val="both"/>
      </w:pPr>
      <w:r>
        <w:t xml:space="preserve">│   </w:t>
      </w:r>
      <w:proofErr w:type="spellStart"/>
      <w:r>
        <w:t>│</w:t>
      </w:r>
      <w:proofErr w:type="spellEnd"/>
      <w:r>
        <w:t xml:space="preserve">              </w:t>
      </w:r>
      <w:proofErr w:type="spellStart"/>
      <w:r>
        <w:t>│данным</w:t>
      </w:r>
      <w:proofErr w:type="spellEnd"/>
      <w:r>
        <w:t xml:space="preserve">  </w:t>
      </w:r>
      <w:hyperlink r:id="rId17" w:history="1">
        <w:r>
          <w:rPr>
            <w:color w:val="0000FF"/>
          </w:rPr>
          <w:t>формы</w:t>
        </w:r>
      </w:hyperlink>
      <w:r>
        <w:t xml:space="preserve">   статистической   отчетности   N   5-ФК│</w:t>
      </w:r>
    </w:p>
    <w:p w:rsidR="00573057" w:rsidRDefault="00573057">
      <w:pPr>
        <w:pStyle w:val="ConsPlusCell"/>
        <w:jc w:val="both"/>
      </w:pPr>
      <w:r>
        <w:t xml:space="preserve">│   </w:t>
      </w:r>
      <w:proofErr w:type="spellStart"/>
      <w:r>
        <w:t>│</w:t>
      </w:r>
      <w:proofErr w:type="spellEnd"/>
      <w:r>
        <w:t xml:space="preserve">              │(человек);                                            │</w:t>
      </w:r>
    </w:p>
    <w:p w:rsidR="00573057" w:rsidRDefault="00573057">
      <w:pPr>
        <w:pStyle w:val="ConsPlusCell"/>
        <w:jc w:val="both"/>
      </w:pPr>
      <w:r>
        <w:t xml:space="preserve">│   </w:t>
      </w:r>
      <w:proofErr w:type="spellStart"/>
      <w:r>
        <w:t>│</w:t>
      </w:r>
      <w:proofErr w:type="spellEnd"/>
      <w:r>
        <w:t xml:space="preserve">              </w:t>
      </w:r>
      <w:proofErr w:type="spellStart"/>
      <w:r>
        <w:t>│Чскг</w:t>
      </w:r>
      <w:proofErr w:type="spellEnd"/>
      <w:r>
        <w:t xml:space="preserve">  -  количество   </w:t>
      </w:r>
      <w:proofErr w:type="gramStart"/>
      <w:r>
        <w:t>занимающихся</w:t>
      </w:r>
      <w:proofErr w:type="gramEnd"/>
      <w:r>
        <w:t xml:space="preserve">   (обучающихся)   </w:t>
      </w:r>
      <w:proofErr w:type="spellStart"/>
      <w:r>
        <w:t>в│</w:t>
      </w:r>
      <w:proofErr w:type="spellEnd"/>
    </w:p>
    <w:p w:rsidR="00573057" w:rsidRDefault="00573057">
      <w:pPr>
        <w:pStyle w:val="ConsPlusCell"/>
        <w:jc w:val="both"/>
      </w:pPr>
      <w:r>
        <w:t xml:space="preserve">│   </w:t>
      </w:r>
      <w:proofErr w:type="spellStart"/>
      <w:r>
        <w:t>│</w:t>
      </w:r>
      <w:proofErr w:type="spellEnd"/>
      <w:r>
        <w:t xml:space="preserve">              </w:t>
      </w:r>
      <w:proofErr w:type="spellStart"/>
      <w:r>
        <w:t>│спортивных</w:t>
      </w:r>
      <w:proofErr w:type="spellEnd"/>
      <w:r>
        <w:t xml:space="preserve"> </w:t>
      </w:r>
      <w:proofErr w:type="gramStart"/>
      <w:r>
        <w:t>школах</w:t>
      </w:r>
      <w:proofErr w:type="gramEnd"/>
      <w:r>
        <w:t xml:space="preserve"> на конец отчетного периода по </w:t>
      </w:r>
      <w:proofErr w:type="spellStart"/>
      <w:r>
        <w:t>данным│</w:t>
      </w:r>
      <w:proofErr w:type="spellEnd"/>
    </w:p>
    <w:p w:rsidR="00573057" w:rsidRDefault="00573057">
      <w:pPr>
        <w:pStyle w:val="ConsPlusCell"/>
        <w:jc w:val="both"/>
      </w:pPr>
      <w:r>
        <w:t xml:space="preserve">│   </w:t>
      </w:r>
      <w:proofErr w:type="spellStart"/>
      <w:r>
        <w:t>│</w:t>
      </w:r>
      <w:proofErr w:type="spellEnd"/>
      <w:r>
        <w:t xml:space="preserve">              </w:t>
      </w:r>
      <w:proofErr w:type="spellStart"/>
      <w:r>
        <w:t>│</w:t>
      </w:r>
      <w:hyperlink r:id="rId18" w:history="1">
        <w:r>
          <w:rPr>
            <w:color w:val="0000FF"/>
          </w:rPr>
          <w:t>формы</w:t>
        </w:r>
        <w:proofErr w:type="spellEnd"/>
      </w:hyperlink>
      <w:r>
        <w:t xml:space="preserve"> статистической отчетности N 5-ФК (человек)      │</w:t>
      </w:r>
    </w:p>
    <w:p w:rsidR="00573057" w:rsidRDefault="00573057">
      <w:pPr>
        <w:pStyle w:val="ConsPlusCell"/>
        <w:jc w:val="both"/>
      </w:pPr>
      <w:r>
        <w:t>└───┴──────────────┴──────────────────────────────────────────────────────┘</w:t>
      </w:r>
    </w:p>
    <w:p w:rsidR="00573057" w:rsidRDefault="00573057">
      <w:pPr>
        <w:pStyle w:val="ConsPlusNormal"/>
        <w:ind w:firstLine="540"/>
        <w:jc w:val="both"/>
      </w:pPr>
    </w:p>
    <w:p w:rsidR="00573057" w:rsidRDefault="00573057" w:rsidP="00805FB4">
      <w:pPr>
        <w:pStyle w:val="ConsPlusNormal"/>
        <w:ind w:firstLine="540"/>
        <w:jc w:val="both"/>
      </w:pPr>
      <w:r>
        <w:t>Государственная программа реализуется в 2013 - 2020 годах, результатами ее будут являться:</w:t>
      </w:r>
    </w:p>
    <w:p w:rsidR="00573057" w:rsidRDefault="00573057" w:rsidP="00805FB4">
      <w:pPr>
        <w:pStyle w:val="ConsPlusNormal"/>
        <w:ind w:firstLine="540"/>
        <w:jc w:val="both"/>
      </w:pPr>
      <w:r>
        <w:t>в сфере развития системы физической культуры и спорта:</w:t>
      </w:r>
    </w:p>
    <w:p w:rsidR="00573057" w:rsidRDefault="00573057" w:rsidP="00805FB4">
      <w:pPr>
        <w:pStyle w:val="ConsPlusNormal"/>
        <w:ind w:firstLine="540"/>
        <w:jc w:val="both"/>
      </w:pPr>
      <w:r>
        <w:t>обеспеченность спортивными залами увеличится до 2,18 тыс. кв. метров на 10 тыс. человек;</w:t>
      </w:r>
    </w:p>
    <w:p w:rsidR="00573057" w:rsidRDefault="00573057" w:rsidP="00805FB4">
      <w:pPr>
        <w:pStyle w:val="ConsPlusNormal"/>
        <w:ind w:firstLine="540"/>
        <w:jc w:val="both"/>
      </w:pPr>
      <w:r>
        <w:t>обеспеченность плоскостными спортивными сооружениями возрастет до 12,5 тыс. кв. метров на 10 тыс. человек;</w:t>
      </w:r>
    </w:p>
    <w:p w:rsidR="00573057" w:rsidRDefault="00573057" w:rsidP="00805FB4">
      <w:pPr>
        <w:pStyle w:val="ConsPlusNormal"/>
        <w:ind w:firstLine="540"/>
        <w:jc w:val="both"/>
      </w:pPr>
      <w:r>
        <w:t>обеспеченность плавательными бассейнами вырастет до 40 кв. метров зеркала воды на 10 тыс. человек;</w:t>
      </w:r>
    </w:p>
    <w:p w:rsidR="00573057" w:rsidRDefault="00573057" w:rsidP="00805FB4">
      <w:pPr>
        <w:pStyle w:val="ConsPlusNormal"/>
        <w:ind w:firstLine="540"/>
        <w:jc w:val="both"/>
      </w:pPr>
      <w:r>
        <w:t>увеличится удельный вес населения, систематически занимающегося физической культурой и спортом, до 30%;</w:t>
      </w:r>
    </w:p>
    <w:p w:rsidR="00573057" w:rsidRDefault="00573057" w:rsidP="00805FB4">
      <w:pPr>
        <w:pStyle w:val="ConsPlusNormal"/>
        <w:ind w:firstLine="540"/>
        <w:jc w:val="both"/>
      </w:pPr>
      <w:r>
        <w:t xml:space="preserve">будет построено и реконструировано ежегодно не менее 47 спортивных объектов за весь </w:t>
      </w:r>
      <w:r>
        <w:lastRenderedPageBreak/>
        <w:t>период реализации программы;</w:t>
      </w:r>
    </w:p>
    <w:p w:rsidR="00573057" w:rsidRDefault="00573057" w:rsidP="00805FB4">
      <w:pPr>
        <w:pStyle w:val="ConsPlusNormal"/>
        <w:ind w:firstLine="540"/>
        <w:jc w:val="both"/>
      </w:pPr>
      <w:r>
        <w:t>среднегодовое количество занимающихся (обучающихся) в спортивных школах возрастет до 6580 человек;</w:t>
      </w:r>
    </w:p>
    <w:p w:rsidR="00573057" w:rsidRDefault="00573057" w:rsidP="00805FB4">
      <w:pPr>
        <w:pStyle w:val="ConsPlusNormal"/>
        <w:ind w:firstLine="540"/>
        <w:jc w:val="both"/>
      </w:pPr>
      <w:r>
        <w:t>в сфере повышения конкурентоспособности спортсменов Кировской области на российской и международной спортивной арене:</w:t>
      </w:r>
    </w:p>
    <w:p w:rsidR="00573057" w:rsidRDefault="00573057" w:rsidP="00805FB4">
      <w:pPr>
        <w:pStyle w:val="ConsPlusNormal"/>
        <w:ind w:firstLine="540"/>
        <w:jc w:val="both"/>
      </w:pPr>
      <w:r>
        <w:t>количество спортсменов, выполнивших нормативы мастера спорта, составит не менее 20 человек ежегодно;</w:t>
      </w:r>
    </w:p>
    <w:p w:rsidR="00573057" w:rsidRDefault="00573057" w:rsidP="00805FB4">
      <w:pPr>
        <w:pStyle w:val="ConsPlusNormal"/>
        <w:ind w:firstLine="540"/>
        <w:jc w:val="both"/>
      </w:pPr>
      <w:r>
        <w:t>количество спортсменов, выполнивших нормативы мастера спорта международного класса, составит не менее 2 человек ежегодно;</w:t>
      </w:r>
    </w:p>
    <w:p w:rsidR="00573057" w:rsidRDefault="00573057" w:rsidP="00805FB4">
      <w:pPr>
        <w:pStyle w:val="ConsPlusNormal"/>
        <w:ind w:firstLine="540"/>
        <w:jc w:val="both"/>
      </w:pPr>
      <w:r>
        <w:t>количество межмуниципальных, областных, межрегиональных, всероссийских физкультурных и спортивных мероприятий возрастет до 455 в год.</w:t>
      </w:r>
    </w:p>
    <w:p w:rsidR="00573057" w:rsidRDefault="00944834" w:rsidP="00805FB4">
      <w:pPr>
        <w:pStyle w:val="ConsPlusNormal"/>
        <w:ind w:firstLine="540"/>
        <w:jc w:val="both"/>
      </w:pPr>
      <w:hyperlink w:anchor="P430" w:history="1">
        <w:r w:rsidR="00573057">
          <w:rPr>
            <w:color w:val="0000FF"/>
          </w:rPr>
          <w:t>Сведения</w:t>
        </w:r>
      </w:hyperlink>
      <w:r w:rsidR="00573057">
        <w:t xml:space="preserve"> о количественных значениях целевых показателей эффективности реализации Государственной программы приведены в приложении N 1.</w:t>
      </w:r>
    </w:p>
    <w:p w:rsidR="00573057" w:rsidRDefault="00573057" w:rsidP="00805FB4">
      <w:pPr>
        <w:pStyle w:val="ConsPlusNormal"/>
        <w:ind w:firstLine="540"/>
        <w:jc w:val="both"/>
      </w:pPr>
      <w:r>
        <w:t>Благодаря реализации комплекса мероприятий Государственной программы будут обеспечены качественные показатели:</w:t>
      </w:r>
    </w:p>
    <w:p w:rsidR="00573057" w:rsidRDefault="00573057" w:rsidP="00805FB4">
      <w:pPr>
        <w:pStyle w:val="ConsPlusNormal"/>
        <w:ind w:firstLine="540"/>
        <w:jc w:val="both"/>
      </w:pPr>
      <w:r>
        <w:t>повысится качество дополнительного образования в сфере физической культуры и спорта;</w:t>
      </w:r>
    </w:p>
    <w:p w:rsidR="00573057" w:rsidRDefault="00573057" w:rsidP="00805FB4">
      <w:pPr>
        <w:pStyle w:val="ConsPlusNormal"/>
        <w:ind w:firstLine="540"/>
        <w:jc w:val="both"/>
      </w:pPr>
      <w:r>
        <w:t>будет усовершенствована система подготовки спортсменов высокого класса;</w:t>
      </w:r>
    </w:p>
    <w:p w:rsidR="00573057" w:rsidRDefault="00573057" w:rsidP="00805FB4">
      <w:pPr>
        <w:pStyle w:val="ConsPlusNormal"/>
        <w:ind w:firstLine="540"/>
        <w:jc w:val="both"/>
      </w:pPr>
      <w:r>
        <w:t>на новый качественный уровень выйдет система проведения физкультурных и спортивных мероприятий.</w:t>
      </w:r>
    </w:p>
    <w:p w:rsidR="00573057" w:rsidRDefault="00573057" w:rsidP="00805FB4">
      <w:pPr>
        <w:pStyle w:val="ConsPlusNormal"/>
        <w:ind w:firstLine="540"/>
        <w:jc w:val="both"/>
      </w:pPr>
    </w:p>
    <w:p w:rsidR="00573057" w:rsidRDefault="00573057" w:rsidP="00805FB4">
      <w:pPr>
        <w:pStyle w:val="ConsPlusNormal"/>
        <w:jc w:val="center"/>
        <w:outlineLvl w:val="1"/>
      </w:pPr>
      <w:r>
        <w:t>3. Обобщенная характеристика мероприятий</w:t>
      </w:r>
    </w:p>
    <w:p w:rsidR="00573057" w:rsidRDefault="00573057" w:rsidP="00805FB4">
      <w:pPr>
        <w:pStyle w:val="ConsPlusNormal"/>
        <w:jc w:val="center"/>
      </w:pPr>
      <w:r>
        <w:t>Государственной программы</w:t>
      </w:r>
    </w:p>
    <w:p w:rsidR="00573057" w:rsidRDefault="00573057" w:rsidP="00805FB4">
      <w:pPr>
        <w:pStyle w:val="ConsPlusNormal"/>
        <w:ind w:firstLine="540"/>
        <w:jc w:val="both"/>
      </w:pPr>
    </w:p>
    <w:p w:rsidR="00573057" w:rsidRDefault="00573057" w:rsidP="00805FB4">
      <w:pPr>
        <w:pStyle w:val="ConsPlusNormal"/>
        <w:ind w:firstLine="540"/>
        <w:jc w:val="both"/>
      </w:pPr>
      <w:r>
        <w:t>Предусмотренные в Государственной программе мероприятия позволят объединить усилия, средства и координировать деятельность органов исполнительной власти Кировской области, органов местного самоуправления, общественных спортивных организаций и решать проблемы физической культуры и спорта в целом.</w:t>
      </w:r>
    </w:p>
    <w:p w:rsidR="00573057" w:rsidRDefault="00573057" w:rsidP="00805FB4">
      <w:pPr>
        <w:pStyle w:val="ConsPlusNormal"/>
        <w:ind w:firstLine="540"/>
        <w:jc w:val="both"/>
      </w:pPr>
      <w:r>
        <w:t xml:space="preserve">Достижение цели и решение задач Государственной программы будут осуществляться в рамках реализации областной целевой </w:t>
      </w:r>
      <w:hyperlink r:id="rId19" w:history="1">
        <w:r>
          <w:rPr>
            <w:color w:val="0000FF"/>
          </w:rPr>
          <w:t>программы</w:t>
        </w:r>
      </w:hyperlink>
      <w:r>
        <w:t xml:space="preserve"> "Развитие физической культуры и спорта в Кировской области" на 2011 - 2013 годы, ведомственных целевых программ "</w:t>
      </w:r>
      <w:hyperlink r:id="rId20" w:history="1">
        <w:r>
          <w:rPr>
            <w:color w:val="0000FF"/>
          </w:rPr>
          <w:t>Развитие</w:t>
        </w:r>
      </w:hyperlink>
      <w:r>
        <w:t xml:space="preserve"> массового спорта и подготовка спортивного резерва сборных команд Кировской области", "</w:t>
      </w:r>
      <w:hyperlink r:id="rId21" w:history="1">
        <w:r>
          <w:rPr>
            <w:color w:val="0000FF"/>
          </w:rPr>
          <w:t>Обеспечение</w:t>
        </w:r>
      </w:hyperlink>
      <w:r>
        <w:t xml:space="preserve"> деятельности учреждений физкультурно-спортивной направленности" и четырех отдельных мероприятий.</w:t>
      </w:r>
    </w:p>
    <w:p w:rsidR="00573057" w:rsidRDefault="00573057" w:rsidP="00805FB4">
      <w:pPr>
        <w:pStyle w:val="ConsPlusNormal"/>
        <w:ind w:firstLine="540"/>
        <w:jc w:val="both"/>
      </w:pPr>
      <w:r>
        <w:t xml:space="preserve">В рамках областной целевой </w:t>
      </w:r>
      <w:hyperlink r:id="rId22" w:history="1">
        <w:r>
          <w:rPr>
            <w:color w:val="0000FF"/>
          </w:rPr>
          <w:t>программы</w:t>
        </w:r>
      </w:hyperlink>
      <w:r>
        <w:t xml:space="preserve"> "Развитие физической культуры и спорта в Кировской области" до 2013 года предусмотрено развитие и создание условий для эффективного использования спортивной инфраструктуры (строительство и реконструкция объектов спортивной инфраструктуры), что позволит осуществить рост обеспеченности спортивными объектами. С 2014 года указанное направление будет реализовываться в рамках отдельного мероприятия "Развитие спортивной инфраструктуры Кировской области". </w:t>
      </w:r>
      <w:hyperlink w:anchor="P1194" w:history="1">
        <w:r>
          <w:rPr>
            <w:color w:val="0000FF"/>
          </w:rPr>
          <w:t>Перечень</w:t>
        </w:r>
      </w:hyperlink>
      <w:r>
        <w:t xml:space="preserve"> объектов спортивной инфраструктуры, реализуемых в рамках отдельного мероприятия "Развитие спортивной инфраструктуры Кировской области", указан в приложении N 5.</w:t>
      </w:r>
    </w:p>
    <w:p w:rsidR="00573057" w:rsidRDefault="00573057" w:rsidP="00805FB4">
      <w:pPr>
        <w:pStyle w:val="ConsPlusNormal"/>
        <w:ind w:firstLine="540"/>
        <w:jc w:val="both"/>
      </w:pPr>
      <w:r>
        <w:t xml:space="preserve">В рамках ведомственной целевой </w:t>
      </w:r>
      <w:hyperlink r:id="rId23" w:history="1">
        <w:r>
          <w:rPr>
            <w:color w:val="0000FF"/>
          </w:rPr>
          <w:t>программы</w:t>
        </w:r>
      </w:hyperlink>
      <w:r>
        <w:t xml:space="preserve"> "Развитие массового спорта и подготовка спортивного резерва сборных команд Кировской области" до 2015 года предусмотрены проведение межрегиональных, областных и межмуниципальных физкультурных и спортивных мероприятий на территории Кировской области; обеспечение участия сборных команд и ведущих спортсменов области в межрегиональных, всероссийских и международных физкультурных и спортивных мероприятиях (совершенствование подготовки спортивного резерва и членов спортивных сборных команд области); организация проведения методических семинаров и совещаний; организация пропаганды и популяризация физической культуры и спорта, здорового образа жизни; создание и внедрение информационного обеспечения отрасли. С 2016 года аналогичные мероприятия будут реализовываться в рамках отдельного мероприятия "Развитие массового спорта и подготовка спортивного резерва сборных команд Кировской области".</w:t>
      </w:r>
    </w:p>
    <w:p w:rsidR="00573057" w:rsidRDefault="00573057" w:rsidP="00805FB4">
      <w:pPr>
        <w:pStyle w:val="ConsPlusNormal"/>
        <w:ind w:firstLine="540"/>
        <w:jc w:val="both"/>
      </w:pPr>
      <w:r>
        <w:t xml:space="preserve">В рамках ведомственной целевой </w:t>
      </w:r>
      <w:hyperlink r:id="rId24" w:history="1">
        <w:r>
          <w:rPr>
            <w:color w:val="0000FF"/>
          </w:rPr>
          <w:t>программы</w:t>
        </w:r>
      </w:hyperlink>
      <w:r>
        <w:t xml:space="preserve"> "Обеспечение деятельности учреждений физкультурно-спортивной направленности" предусмотрено предоставление дополнительного </w:t>
      </w:r>
      <w:r>
        <w:lastRenderedPageBreak/>
        <w:t>образования детям и молодежи в учреждениях, организациях спортивной направленности (обеспечение деятельности областных детско-юношеских спортивных школ и других организаций, направленных на оказание государственных услуг в сфере физической культуры и спорта, реализации дополнительных образовательных программ по различным видам спорта); обеспечение повышения квалификации в сфере физической культуры и спорта тренеров-преподавателей и специалистов детско-юношеского и молодежного составов по культивируемым видам спорта; материально-техническое обеспечение деятельности учреждений спортивной направленности. С 2016 года указанные мероприятия будут реализовываться в рамках отдельного мероприятия "Обеспечение деятельности учреждений физкультурно-спортивной направленности".</w:t>
      </w:r>
    </w:p>
    <w:p w:rsidR="00573057" w:rsidRDefault="00573057" w:rsidP="00805FB4">
      <w:pPr>
        <w:pStyle w:val="ConsPlusNormal"/>
        <w:ind w:firstLine="540"/>
        <w:jc w:val="both"/>
      </w:pPr>
      <w:r>
        <w:t>В рамках отдельного мероприятия "Обеспечение создания условий для реализации Государственной программы" будут осуществляться финансирование и выполнение государственных функций управления по физической культуре и спорту Кировской области.</w:t>
      </w:r>
    </w:p>
    <w:p w:rsidR="00573057" w:rsidRDefault="00573057" w:rsidP="00805FB4">
      <w:pPr>
        <w:pStyle w:val="ConsPlusNormal"/>
        <w:ind w:firstLine="540"/>
        <w:jc w:val="both"/>
      </w:pPr>
      <w:r>
        <w:t>В целях развития инфраструктуры спорта местным бюджетам предоставляются субсидии на строительство и реконструкцию муниципальных объектов спортивной инфраструктуры.</w:t>
      </w:r>
    </w:p>
    <w:p w:rsidR="00573057" w:rsidRDefault="00573057" w:rsidP="00805FB4">
      <w:pPr>
        <w:pStyle w:val="ConsPlusNormal"/>
        <w:ind w:firstLine="540"/>
        <w:jc w:val="both"/>
      </w:pPr>
      <w:r>
        <w:t>Субсидии местным бюджетам из областного бюджета на строительство и реконструкцию муниципальных объектов спортивной инфраструктуры предоставляются при условии:</w:t>
      </w:r>
    </w:p>
    <w:p w:rsidR="00573057" w:rsidRDefault="00573057" w:rsidP="00805FB4">
      <w:pPr>
        <w:pStyle w:val="ConsPlusNormal"/>
        <w:ind w:firstLine="540"/>
        <w:jc w:val="both"/>
      </w:pPr>
      <w:r>
        <w:t>наличия муниципальных программ по развитию физической культуры и спорта, реализуемых за счет бюджетов муниципальных образований;</w:t>
      </w:r>
    </w:p>
    <w:p w:rsidR="00573057" w:rsidRDefault="00573057" w:rsidP="00805FB4">
      <w:pPr>
        <w:pStyle w:val="ConsPlusNormal"/>
        <w:ind w:firstLine="540"/>
        <w:jc w:val="both"/>
      </w:pPr>
      <w:r>
        <w:t>заключения соглашения о предоставлении субсидий между управлением по физической культуре и спорту Кировской области и органами местного самоуправления;</w:t>
      </w:r>
    </w:p>
    <w:p w:rsidR="00573057" w:rsidRDefault="00573057" w:rsidP="00805FB4">
      <w:pPr>
        <w:pStyle w:val="ConsPlusNormal"/>
        <w:ind w:firstLine="540"/>
        <w:jc w:val="both"/>
      </w:pPr>
      <w:r>
        <w:t xml:space="preserve">выполнения доли </w:t>
      </w:r>
      <w:proofErr w:type="spellStart"/>
      <w:r>
        <w:t>софинансирования</w:t>
      </w:r>
      <w:proofErr w:type="spellEnd"/>
      <w:r>
        <w:t xml:space="preserve"> из бюджета муниципального образования, объем которой определяется соглашением о предоставлении субсидии между управлением по физической культуре и спорту Кировской области и органами местного самоуправления.</w:t>
      </w:r>
    </w:p>
    <w:p w:rsidR="00573057" w:rsidRDefault="00573057" w:rsidP="00805FB4">
      <w:pPr>
        <w:pStyle w:val="ConsPlusNormal"/>
        <w:ind w:firstLine="540"/>
        <w:jc w:val="both"/>
      </w:pPr>
      <w:r>
        <w:t>Расчет субсидий местным бюджетам из областного бюджета на строительство и реконструкцию муниципальных объектов спортивной инфраструктуры производится по формуле:</w:t>
      </w:r>
    </w:p>
    <w:p w:rsidR="00573057" w:rsidRDefault="00573057" w:rsidP="00805FB4">
      <w:pPr>
        <w:pStyle w:val="ConsPlusNormal"/>
        <w:ind w:firstLine="540"/>
        <w:jc w:val="both"/>
      </w:pPr>
    </w:p>
    <w:p w:rsidR="00573057" w:rsidRDefault="00573057" w:rsidP="00805FB4">
      <w:pPr>
        <w:pStyle w:val="ConsPlusNormal"/>
        <w:jc w:val="center"/>
      </w:pPr>
      <w:proofErr w:type="spellStart"/>
      <w:r>
        <w:t>Si</w:t>
      </w:r>
      <w:proofErr w:type="spellEnd"/>
      <w:r>
        <w:t xml:space="preserve"> = </w:t>
      </w:r>
      <w:proofErr w:type="spellStart"/>
      <w:r>
        <w:t>Vi</w:t>
      </w:r>
      <w:proofErr w:type="spellEnd"/>
      <w:r>
        <w:t xml:space="preserve"> </w:t>
      </w:r>
      <w:proofErr w:type="spellStart"/>
      <w:r>
        <w:t>x</w:t>
      </w:r>
      <w:proofErr w:type="spellEnd"/>
      <w:r>
        <w:t xml:space="preserve"> </w:t>
      </w:r>
      <w:proofErr w:type="spellStart"/>
      <w:r>
        <w:t>Li</w:t>
      </w:r>
      <w:proofErr w:type="spellEnd"/>
      <w:r>
        <w:t>, где:</w:t>
      </w:r>
    </w:p>
    <w:p w:rsidR="00573057" w:rsidRDefault="00573057" w:rsidP="00805FB4">
      <w:pPr>
        <w:pStyle w:val="ConsPlusNormal"/>
        <w:jc w:val="center"/>
      </w:pPr>
    </w:p>
    <w:p w:rsidR="00573057" w:rsidRDefault="00573057" w:rsidP="00805FB4">
      <w:pPr>
        <w:pStyle w:val="ConsPlusNormal"/>
        <w:ind w:firstLine="540"/>
        <w:jc w:val="both"/>
      </w:pPr>
      <w:proofErr w:type="spellStart"/>
      <w:r>
        <w:t>Si</w:t>
      </w:r>
      <w:proofErr w:type="spellEnd"/>
      <w:r>
        <w:t xml:space="preserve"> - объем субсидии </w:t>
      </w:r>
      <w:proofErr w:type="spellStart"/>
      <w:r>
        <w:t>i-му</w:t>
      </w:r>
      <w:proofErr w:type="spellEnd"/>
      <w:r>
        <w:t xml:space="preserve"> муниципальному району (городскому округу) (тыс. рублей);</w:t>
      </w:r>
    </w:p>
    <w:p w:rsidR="00573057" w:rsidRDefault="00573057" w:rsidP="00805FB4">
      <w:pPr>
        <w:pStyle w:val="ConsPlusNormal"/>
        <w:ind w:firstLine="540"/>
        <w:jc w:val="both"/>
      </w:pPr>
      <w:proofErr w:type="spellStart"/>
      <w:r>
        <w:t>Vi</w:t>
      </w:r>
      <w:proofErr w:type="spellEnd"/>
      <w:r>
        <w:t xml:space="preserve"> - стоимость работ по строительству и реконструкции муниципальных объектов спортивной инфраструктуры i-го муниципального района (городского округа) (тыс. рублей);</w:t>
      </w:r>
    </w:p>
    <w:p w:rsidR="00573057" w:rsidRDefault="00573057" w:rsidP="00805FB4">
      <w:pPr>
        <w:pStyle w:val="ConsPlusNormal"/>
        <w:ind w:firstLine="540"/>
        <w:jc w:val="both"/>
      </w:pPr>
      <w:proofErr w:type="spellStart"/>
      <w:r>
        <w:t>Li</w:t>
      </w:r>
      <w:proofErr w:type="spellEnd"/>
      <w:r>
        <w:t xml:space="preserve"> - уровень </w:t>
      </w:r>
      <w:proofErr w:type="spellStart"/>
      <w:r>
        <w:t>софинансирования</w:t>
      </w:r>
      <w:proofErr w:type="spellEnd"/>
      <w:r>
        <w:t xml:space="preserve"> из областного бюджета, определенный соглашением о предоставлении субсидий, </w:t>
      </w:r>
      <w:proofErr w:type="spellStart"/>
      <w:r>
        <w:t>i-му</w:t>
      </w:r>
      <w:proofErr w:type="spellEnd"/>
      <w:r>
        <w:t xml:space="preserve"> муниципальному району (городскому округу) (доли единиц).</w:t>
      </w:r>
    </w:p>
    <w:p w:rsidR="00573057" w:rsidRDefault="00573057" w:rsidP="00805FB4">
      <w:pPr>
        <w:pStyle w:val="ConsPlusNormal"/>
        <w:ind w:firstLine="540"/>
        <w:jc w:val="both"/>
      </w:pPr>
      <w:r>
        <w:t xml:space="preserve">Уровень </w:t>
      </w:r>
      <w:proofErr w:type="spellStart"/>
      <w:r>
        <w:t>софинансирования</w:t>
      </w:r>
      <w:proofErr w:type="spellEnd"/>
      <w:r>
        <w:t xml:space="preserve"> за счет средств местного бюджета расходов, направляемых на строительство и реконструкцию муниципальных объектов спортивной инфраструктуры, не может быть ниже 5%.</w:t>
      </w:r>
    </w:p>
    <w:p w:rsidR="00573057" w:rsidRDefault="00573057" w:rsidP="00805FB4">
      <w:pPr>
        <w:pStyle w:val="ConsPlusNormal"/>
        <w:ind w:firstLine="540"/>
        <w:jc w:val="both"/>
      </w:pPr>
    </w:p>
    <w:p w:rsidR="00573057" w:rsidRDefault="00573057" w:rsidP="00805FB4">
      <w:pPr>
        <w:pStyle w:val="ConsPlusNormal"/>
        <w:jc w:val="center"/>
        <w:outlineLvl w:val="1"/>
      </w:pPr>
      <w:r>
        <w:t>4. Основные меры правового регулирования</w:t>
      </w:r>
    </w:p>
    <w:p w:rsidR="00573057" w:rsidRDefault="00573057" w:rsidP="00805FB4">
      <w:pPr>
        <w:pStyle w:val="ConsPlusNormal"/>
        <w:jc w:val="center"/>
      </w:pPr>
      <w:r>
        <w:t>в сфере реализации Государственной программы</w:t>
      </w:r>
    </w:p>
    <w:p w:rsidR="00573057" w:rsidRDefault="00573057" w:rsidP="00805FB4">
      <w:pPr>
        <w:pStyle w:val="ConsPlusNormal"/>
        <w:ind w:firstLine="540"/>
        <w:jc w:val="both"/>
      </w:pPr>
    </w:p>
    <w:p w:rsidR="00573057" w:rsidRDefault="00573057" w:rsidP="00805FB4">
      <w:pPr>
        <w:pStyle w:val="ConsPlusNormal"/>
        <w:ind w:firstLine="540"/>
        <w:jc w:val="both"/>
      </w:pPr>
      <w:r>
        <w:t>Вопросы развития физической культуры и спорта в рамках реализации Государственной программы регулируются законами Кировской области, нормативными правовыми актами Правительства Кировской области.</w:t>
      </w:r>
    </w:p>
    <w:p w:rsidR="00573057" w:rsidRDefault="00573057" w:rsidP="00805FB4">
      <w:pPr>
        <w:pStyle w:val="ConsPlusNormal"/>
        <w:ind w:firstLine="540"/>
        <w:jc w:val="both"/>
      </w:pPr>
      <w:r>
        <w:t xml:space="preserve">Основные меры правового регулирования, направленные на достижение цели и конечных результатов Государственной программы, с обоснованием основных положений и сроков принятия необходимых нормативных правовых актов Кировской области приведены в </w:t>
      </w:r>
      <w:hyperlink w:anchor="P916" w:history="1">
        <w:r>
          <w:rPr>
            <w:color w:val="0000FF"/>
          </w:rPr>
          <w:t>приложении N 2</w:t>
        </w:r>
      </w:hyperlink>
      <w:r>
        <w:t>.</w:t>
      </w:r>
    </w:p>
    <w:p w:rsidR="00573057" w:rsidRDefault="00573057" w:rsidP="00805FB4">
      <w:pPr>
        <w:pStyle w:val="ConsPlusNormal"/>
        <w:ind w:firstLine="540"/>
        <w:jc w:val="both"/>
      </w:pPr>
    </w:p>
    <w:p w:rsidR="00573057" w:rsidRDefault="00573057" w:rsidP="00805FB4">
      <w:pPr>
        <w:pStyle w:val="ConsPlusNormal"/>
        <w:jc w:val="center"/>
        <w:outlineLvl w:val="1"/>
      </w:pPr>
      <w:r>
        <w:t>5. Ресурсное обеспечение Государственной программы</w:t>
      </w:r>
    </w:p>
    <w:p w:rsidR="00573057" w:rsidRDefault="00573057" w:rsidP="00805FB4">
      <w:pPr>
        <w:pStyle w:val="ConsPlusNormal"/>
        <w:ind w:firstLine="540"/>
        <w:jc w:val="both"/>
      </w:pPr>
    </w:p>
    <w:p w:rsidR="00573057" w:rsidRDefault="00573057" w:rsidP="00805FB4">
      <w:pPr>
        <w:pStyle w:val="ConsPlusNormal"/>
        <w:ind w:firstLine="540"/>
        <w:jc w:val="both"/>
      </w:pPr>
      <w:r>
        <w:t>Общий объем финансирования Государственной программы в 2013 - 2020 годах составит 4723939,5 тыс. рублей, в том числе за счет средств:</w:t>
      </w:r>
    </w:p>
    <w:p w:rsidR="00573057" w:rsidRDefault="00573057" w:rsidP="00805FB4">
      <w:pPr>
        <w:pStyle w:val="ConsPlusNormal"/>
        <w:ind w:firstLine="540"/>
        <w:jc w:val="both"/>
      </w:pPr>
      <w:r>
        <w:t>федерального бюджета - 571400,0 тыс. рублей;</w:t>
      </w:r>
    </w:p>
    <w:p w:rsidR="00573057" w:rsidRDefault="00573057" w:rsidP="00805FB4">
      <w:pPr>
        <w:pStyle w:val="ConsPlusNormal"/>
        <w:ind w:firstLine="540"/>
        <w:jc w:val="both"/>
      </w:pPr>
      <w:r>
        <w:lastRenderedPageBreak/>
        <w:t>областного бюджета - 3863125,5 тыс. рублей;</w:t>
      </w:r>
    </w:p>
    <w:p w:rsidR="00573057" w:rsidRDefault="00573057" w:rsidP="00805FB4">
      <w:pPr>
        <w:pStyle w:val="ConsPlusNormal"/>
        <w:ind w:firstLine="540"/>
        <w:jc w:val="both"/>
      </w:pPr>
      <w:r>
        <w:t>местных бюджетов - 86414,0 тыс. рублей;</w:t>
      </w:r>
    </w:p>
    <w:p w:rsidR="00573057" w:rsidRDefault="00573057" w:rsidP="00805FB4">
      <w:pPr>
        <w:pStyle w:val="ConsPlusNormal"/>
        <w:ind w:firstLine="540"/>
        <w:jc w:val="both"/>
      </w:pPr>
      <w:r>
        <w:t>внебюджетных источников - 203000,0 тыс. рублей.</w:t>
      </w:r>
    </w:p>
    <w:p w:rsidR="00573057" w:rsidRDefault="00573057" w:rsidP="00805FB4">
      <w:pPr>
        <w:pStyle w:val="ConsPlusNormal"/>
        <w:ind w:firstLine="540"/>
        <w:jc w:val="both"/>
      </w:pPr>
      <w:r>
        <w:t>При определении объемов ресурсного обеспечения Государственной программы использовались расчетный и нормативный методы оценки затрат.</w:t>
      </w:r>
    </w:p>
    <w:p w:rsidR="00573057" w:rsidRDefault="00573057" w:rsidP="00805FB4">
      <w:pPr>
        <w:pStyle w:val="ConsPlusNormal"/>
        <w:ind w:firstLine="540"/>
        <w:jc w:val="both"/>
      </w:pPr>
      <w:r>
        <w:t>Объемы финансирования Государственной программы уточняются ежегодно при формировании областного бюджета на очередной финансовый год и плановый период.</w:t>
      </w:r>
    </w:p>
    <w:p w:rsidR="00573057" w:rsidRDefault="00573057" w:rsidP="00805FB4">
      <w:pPr>
        <w:pStyle w:val="ConsPlusNormal"/>
        <w:ind w:firstLine="540"/>
        <w:jc w:val="both"/>
      </w:pPr>
      <w:r>
        <w:t xml:space="preserve">Финансовое обеспечение Государственной программы за счет средств федерального бюджета осуществляется в форме предоставления субсидий бюджету Кировской области на </w:t>
      </w:r>
      <w:proofErr w:type="spellStart"/>
      <w:r>
        <w:t>софинансирование</w:t>
      </w:r>
      <w:proofErr w:type="spellEnd"/>
      <w:r>
        <w:t xml:space="preserve"> объектов капитального строительства государственной собственности Кировской области и на иные цели в соответствии с порядком, предусмотренным действующим законодательством, в рамках соответствующей государственной программы Российской Федерации.</w:t>
      </w:r>
    </w:p>
    <w:p w:rsidR="00573057" w:rsidRDefault="00573057" w:rsidP="00805FB4">
      <w:pPr>
        <w:pStyle w:val="ConsPlusNormal"/>
        <w:ind w:firstLine="540"/>
        <w:jc w:val="both"/>
      </w:pPr>
      <w:r>
        <w:t>Объем ежегодных расходов, связанных с финансовым обеспечением Государственной 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573057" w:rsidRDefault="00573057" w:rsidP="00805FB4">
      <w:pPr>
        <w:pStyle w:val="ConsPlusNormal"/>
        <w:ind w:firstLine="540"/>
        <w:jc w:val="both"/>
      </w:pPr>
      <w:r>
        <w:t>Участие муниципальных образований в Государственной программе осуществляется в рамках мероприятий, предусмотренных муниципальными целевыми программами.</w:t>
      </w:r>
    </w:p>
    <w:p w:rsidR="00573057" w:rsidRDefault="00573057" w:rsidP="00805FB4">
      <w:pPr>
        <w:pStyle w:val="ConsPlusNormal"/>
        <w:ind w:firstLine="540"/>
        <w:jc w:val="both"/>
      </w:pPr>
      <w:r>
        <w:t>Участие внебюджетных источников в Государственной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573057" w:rsidRDefault="00573057" w:rsidP="00805FB4">
      <w:pPr>
        <w:pStyle w:val="ConsPlusNormal"/>
        <w:ind w:firstLine="540"/>
        <w:jc w:val="both"/>
      </w:pPr>
      <w:r>
        <w:t>Объем финансирования Государственной программы по основным направлениям финансирования за весь период реализации программы составляет:</w:t>
      </w:r>
    </w:p>
    <w:p w:rsidR="00573057" w:rsidRDefault="00573057" w:rsidP="00805FB4">
      <w:pPr>
        <w:pStyle w:val="ConsPlusNormal"/>
        <w:ind w:firstLine="540"/>
        <w:jc w:val="both"/>
      </w:pPr>
      <w:r>
        <w:t>капитальные вложения - 1780378,1 тыс. рублей;</w:t>
      </w:r>
    </w:p>
    <w:p w:rsidR="00573057" w:rsidRDefault="00573057" w:rsidP="00805FB4">
      <w:pPr>
        <w:pStyle w:val="ConsPlusNormal"/>
        <w:ind w:firstLine="540"/>
        <w:jc w:val="both"/>
      </w:pPr>
      <w:r>
        <w:t>прочие расходы - 2943561,4 тыс. рублей.</w:t>
      </w:r>
    </w:p>
    <w:p w:rsidR="00573057" w:rsidRDefault="00944834" w:rsidP="00805FB4">
      <w:pPr>
        <w:pStyle w:val="ConsPlusNormal"/>
        <w:ind w:firstLine="540"/>
        <w:jc w:val="both"/>
      </w:pPr>
      <w:hyperlink w:anchor="P957" w:history="1">
        <w:r w:rsidR="00573057">
          <w:rPr>
            <w:color w:val="0000FF"/>
          </w:rPr>
          <w:t>Расходы</w:t>
        </w:r>
      </w:hyperlink>
      <w:r w:rsidR="00573057">
        <w:t xml:space="preserve"> на реализацию Государственной программы за счет средств областного бюджета и прогнозная (справочная) </w:t>
      </w:r>
      <w:hyperlink w:anchor="P1064" w:history="1">
        <w:r w:rsidR="00573057">
          <w:rPr>
            <w:color w:val="0000FF"/>
          </w:rPr>
          <w:t>оценка</w:t>
        </w:r>
      </w:hyperlink>
      <w:r w:rsidR="00573057">
        <w:t xml:space="preserve"> ресурсного обеспечения реализации Государственной программы за счет всех источников финансирования представлены в приложениях N 3 и N 4.</w:t>
      </w:r>
    </w:p>
    <w:p w:rsidR="00573057" w:rsidRDefault="00573057" w:rsidP="00805FB4">
      <w:pPr>
        <w:pStyle w:val="ConsPlusNormal"/>
        <w:ind w:firstLine="540"/>
        <w:jc w:val="both"/>
      </w:pPr>
    </w:p>
    <w:p w:rsidR="00573057" w:rsidRDefault="00573057" w:rsidP="00805FB4">
      <w:pPr>
        <w:pStyle w:val="ConsPlusNormal"/>
        <w:jc w:val="center"/>
        <w:outlineLvl w:val="1"/>
      </w:pPr>
      <w:r>
        <w:t>6. Анализ рисков реализации Государственной</w:t>
      </w:r>
    </w:p>
    <w:p w:rsidR="00573057" w:rsidRDefault="00573057" w:rsidP="00805FB4">
      <w:pPr>
        <w:pStyle w:val="ConsPlusNormal"/>
        <w:jc w:val="center"/>
      </w:pPr>
      <w:r>
        <w:t>программы и описание мер управления рисками</w:t>
      </w:r>
    </w:p>
    <w:p w:rsidR="00573057" w:rsidRDefault="00573057" w:rsidP="00805FB4">
      <w:pPr>
        <w:pStyle w:val="ConsPlusNormal"/>
        <w:ind w:firstLine="540"/>
        <w:jc w:val="both"/>
      </w:pPr>
    </w:p>
    <w:p w:rsidR="00573057" w:rsidRDefault="00573057" w:rsidP="00805FB4">
      <w:pPr>
        <w:pStyle w:val="ConsPlusNormal"/>
        <w:ind w:firstLine="540"/>
        <w:jc w:val="both"/>
      </w:pPr>
      <w:r>
        <w:t>Для достижения целей и конечных результатов Государственной программы управлением по физической культуре и спорту Кировской области будет осуществляться координация деятельности всех субъектов, участвующих в реализации Государственной программы, а также работа, направленная на своевременное выявление и предотвращение или снижение рисков, которые способны помешать полной и (или) своевременной реализации Государственной программы.</w:t>
      </w:r>
    </w:p>
    <w:p w:rsidR="00573057" w:rsidRDefault="00573057" w:rsidP="00805FB4">
      <w:pPr>
        <w:pStyle w:val="ConsPlusNormal"/>
        <w:ind w:firstLine="540"/>
        <w:jc w:val="both"/>
      </w:pPr>
      <w:r>
        <w:t>К рискам реализации Государственной программы следует отнести следующие:</w:t>
      </w:r>
    </w:p>
    <w:p w:rsidR="00573057" w:rsidRDefault="00573057" w:rsidP="00805FB4">
      <w:pPr>
        <w:pStyle w:val="ConsPlusNormal"/>
        <w:ind w:firstLine="540"/>
        <w:jc w:val="both"/>
      </w:pPr>
      <w:r>
        <w:t>6.1. Нормативно-правовой риск, связанный с отсутствием законодательного регулирования или недостаточно быстрым формированием необходимой нормативной базы, что может привести к невыполнению Государственной программы в полном объеме. Данный риск можно оценить как средний. Мерой предупреждения данного риска служит система мониторинга действующего законодательства и проектов нормативных правовых документов, находящихся на рассмотрении, что позволит снизить влияние данного риска на результативность Государственной программы.</w:t>
      </w:r>
    </w:p>
    <w:p w:rsidR="00573057" w:rsidRDefault="00573057" w:rsidP="00805FB4">
      <w:pPr>
        <w:pStyle w:val="ConsPlusNormal"/>
        <w:ind w:firstLine="540"/>
        <w:jc w:val="both"/>
      </w:pPr>
      <w:r>
        <w:t xml:space="preserve">6.2. Риск финансового обеспечения, который связан с финансированием Государственной программы в неполном объеме как за счет бюджетных, так и за счет внебюджетных источников. Данный риск возникает по причине продолжительного срока реализации Государственной программы, а также высокой зависимости ее успешной реализации от привлечения средств федерального бюджета и внебюджетных источников. Учитывая формируемую практику программного </w:t>
      </w:r>
      <w:proofErr w:type="spellStart"/>
      <w:r>
        <w:t>бюджетирования</w:t>
      </w:r>
      <w:proofErr w:type="spellEnd"/>
      <w:r>
        <w:t xml:space="preserve"> в части обеспечения реализации Государственной программы за счет средств бюджетов, а также меры по созданию условий для привлечения средств внебюджетных источников, риск сбоев в реализации Государственной программы по причине </w:t>
      </w:r>
      <w:r>
        <w:lastRenderedPageBreak/>
        <w:t>недофинансирования можно считать высоким.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 что позволит обеспечить выполнение обязательств каждого участника мероприятий.</w:t>
      </w:r>
    </w:p>
    <w:p w:rsidR="00573057" w:rsidRDefault="00573057" w:rsidP="00805FB4">
      <w:pPr>
        <w:pStyle w:val="ConsPlusNormal"/>
        <w:ind w:firstLine="540"/>
        <w:jc w:val="both"/>
      </w:pPr>
    </w:p>
    <w:p w:rsidR="00573057" w:rsidRDefault="00573057" w:rsidP="00805FB4">
      <w:pPr>
        <w:pStyle w:val="ConsPlusNormal"/>
        <w:jc w:val="center"/>
        <w:outlineLvl w:val="1"/>
      </w:pPr>
      <w:r>
        <w:t>7. Методика оценки эффективности реализации</w:t>
      </w:r>
    </w:p>
    <w:p w:rsidR="00573057" w:rsidRDefault="00573057" w:rsidP="00805FB4">
      <w:pPr>
        <w:pStyle w:val="ConsPlusNormal"/>
        <w:jc w:val="center"/>
      </w:pPr>
      <w:r>
        <w:t>Государственной программы</w:t>
      </w:r>
    </w:p>
    <w:p w:rsidR="00573057" w:rsidRDefault="00573057" w:rsidP="00805FB4">
      <w:pPr>
        <w:pStyle w:val="ConsPlusNormal"/>
        <w:ind w:firstLine="540"/>
        <w:jc w:val="both"/>
      </w:pPr>
    </w:p>
    <w:p w:rsidR="00573057" w:rsidRDefault="00573057" w:rsidP="00805FB4">
      <w:pPr>
        <w:pStyle w:val="ConsPlusNormal"/>
        <w:ind w:firstLine="540"/>
        <w:jc w:val="both"/>
      </w:pPr>
      <w:r>
        <w:t>Методика оценки эффективности реализации Государственной программы включает проведение количественных оценок эффективности по следующим направлениям:</w:t>
      </w:r>
    </w:p>
    <w:p w:rsidR="00573057" w:rsidRDefault="00573057" w:rsidP="00805FB4">
      <w:pPr>
        <w:pStyle w:val="ConsPlusNormal"/>
        <w:ind w:firstLine="540"/>
        <w:jc w:val="both"/>
      </w:pPr>
      <w:r>
        <w:t xml:space="preserve">оценка </w:t>
      </w:r>
      <w:proofErr w:type="gramStart"/>
      <w:r>
        <w:t>достижения показателей эффективности реализации Государственной программы</w:t>
      </w:r>
      <w:proofErr w:type="gramEnd"/>
      <w:r>
        <w:t>;</w:t>
      </w:r>
    </w:p>
    <w:p w:rsidR="00573057" w:rsidRDefault="00573057" w:rsidP="00805FB4">
      <w:pPr>
        <w:pStyle w:val="ConsPlusNormal"/>
        <w:ind w:firstLine="540"/>
        <w:jc w:val="both"/>
      </w:pPr>
      <w:r>
        <w:t>оценка соответствия фактических затрат бюджетов всех уровней и внебюджетных источников запланированному уровню.</w:t>
      </w:r>
    </w:p>
    <w:p w:rsidR="00573057" w:rsidRDefault="00573057" w:rsidP="00805FB4">
      <w:pPr>
        <w:pStyle w:val="ConsPlusNormal"/>
        <w:ind w:firstLine="540"/>
        <w:jc w:val="both"/>
      </w:pPr>
      <w:r>
        <w:t xml:space="preserve">Оценка </w:t>
      </w:r>
      <w:proofErr w:type="gramStart"/>
      <w:r>
        <w:t>достижения показателей эффективности реализации Государственной программы</w:t>
      </w:r>
      <w:proofErr w:type="gramEnd"/>
      <w:r>
        <w:t xml:space="preserve"> за соответствующий период осуществляется по формуле:</w:t>
      </w:r>
    </w:p>
    <w:p w:rsidR="00573057" w:rsidRDefault="00573057" w:rsidP="00805FB4">
      <w:pPr>
        <w:pStyle w:val="ConsPlusNormal"/>
        <w:ind w:firstLine="540"/>
        <w:jc w:val="both"/>
      </w:pPr>
    </w:p>
    <w:p w:rsidR="00573057" w:rsidRPr="00805FB4" w:rsidRDefault="00573057" w:rsidP="00805FB4">
      <w:pPr>
        <w:pStyle w:val="ConsPlusNonformat"/>
        <w:jc w:val="both"/>
      </w:pPr>
      <w:r>
        <w:t xml:space="preserve">                        </w:t>
      </w:r>
      <w:proofErr w:type="gramStart"/>
      <w:r w:rsidRPr="00573057">
        <w:rPr>
          <w:lang w:val="en-US"/>
        </w:rPr>
        <w:t>n</w:t>
      </w:r>
      <w:proofErr w:type="gramEnd"/>
    </w:p>
    <w:p w:rsidR="00573057" w:rsidRPr="00805FB4" w:rsidRDefault="00573057" w:rsidP="00805FB4">
      <w:pPr>
        <w:pStyle w:val="ConsPlusNonformat"/>
        <w:jc w:val="both"/>
      </w:pPr>
      <w:r w:rsidRPr="00805FB4">
        <w:t xml:space="preserve">                   </w:t>
      </w:r>
      <w:r w:rsidRPr="00573057">
        <w:rPr>
          <w:lang w:val="en-US"/>
        </w:rPr>
        <w:t>E</w:t>
      </w:r>
      <w:r w:rsidRPr="00805FB4">
        <w:t xml:space="preserve"> = </w:t>
      </w:r>
      <w:r w:rsidRPr="00573057">
        <w:rPr>
          <w:lang w:val="en-US"/>
        </w:rPr>
        <w:t>SUM</w:t>
      </w:r>
      <w:r w:rsidRPr="00805FB4">
        <w:t xml:space="preserve"> (</w:t>
      </w:r>
      <w:r>
        <w:t>П</w:t>
      </w:r>
      <w:r w:rsidRPr="00805FB4">
        <w:t xml:space="preserve">   / </w:t>
      </w:r>
      <w:r>
        <w:t>П</w:t>
      </w:r>
      <w:r w:rsidRPr="00805FB4">
        <w:t xml:space="preserve">   </w:t>
      </w:r>
      <w:r w:rsidRPr="00573057">
        <w:rPr>
          <w:lang w:val="en-US"/>
        </w:rPr>
        <w:t>x</w:t>
      </w:r>
      <w:r w:rsidRPr="00805FB4">
        <w:t xml:space="preserve"> 100%) / </w:t>
      </w:r>
      <w:r w:rsidRPr="00573057">
        <w:rPr>
          <w:lang w:val="en-US"/>
        </w:rPr>
        <w:t>n</w:t>
      </w:r>
      <w:r w:rsidRPr="00805FB4">
        <w:t xml:space="preserve">, </w:t>
      </w:r>
      <w:r>
        <w:t>где</w:t>
      </w:r>
      <w:r w:rsidRPr="00805FB4">
        <w:t>:</w:t>
      </w:r>
    </w:p>
    <w:p w:rsidR="00573057" w:rsidRPr="00805FB4" w:rsidRDefault="00573057" w:rsidP="00805FB4">
      <w:pPr>
        <w:pStyle w:val="ConsPlusNonformat"/>
        <w:jc w:val="both"/>
      </w:pPr>
      <w:r w:rsidRPr="00805FB4">
        <w:t xml:space="preserve">                       </w:t>
      </w:r>
      <w:proofErr w:type="spellStart"/>
      <w:r w:rsidRPr="00573057">
        <w:rPr>
          <w:lang w:val="en-US"/>
        </w:rPr>
        <w:t>i</w:t>
      </w:r>
      <w:proofErr w:type="spellEnd"/>
      <w:r w:rsidRPr="00805FB4">
        <w:t xml:space="preserve">=1   </w:t>
      </w:r>
      <w:proofErr w:type="spellStart"/>
      <w:r w:rsidRPr="00573057">
        <w:rPr>
          <w:lang w:val="en-US"/>
        </w:rPr>
        <w:t>fi</w:t>
      </w:r>
      <w:proofErr w:type="spellEnd"/>
      <w:r w:rsidRPr="00805FB4">
        <w:t xml:space="preserve">    </w:t>
      </w:r>
      <w:proofErr w:type="spellStart"/>
      <w:proofErr w:type="gramStart"/>
      <w:r w:rsidRPr="00573057">
        <w:rPr>
          <w:lang w:val="en-US"/>
        </w:rPr>
        <w:t>ni</w:t>
      </w:r>
      <w:proofErr w:type="spellEnd"/>
      <w:proofErr w:type="gramEnd"/>
    </w:p>
    <w:p w:rsidR="00573057" w:rsidRPr="00805FB4" w:rsidRDefault="00573057" w:rsidP="00805FB4">
      <w:pPr>
        <w:pStyle w:val="ConsPlusNormal"/>
        <w:ind w:firstLine="540"/>
        <w:jc w:val="both"/>
      </w:pPr>
    </w:p>
    <w:p w:rsidR="00573057" w:rsidRDefault="00573057" w:rsidP="00805FB4">
      <w:pPr>
        <w:pStyle w:val="ConsPlusNormal"/>
        <w:ind w:firstLine="540"/>
        <w:jc w:val="both"/>
      </w:pPr>
      <w:r>
        <w:t>Е - оценка достижения показателей эффективности реализации Государственной программы (процентов);</w:t>
      </w:r>
    </w:p>
    <w:p w:rsidR="00573057" w:rsidRDefault="00573057" w:rsidP="00805FB4">
      <w:pPr>
        <w:pStyle w:val="ConsPlusNonformat"/>
        <w:jc w:val="both"/>
      </w:pPr>
      <w:r>
        <w:t xml:space="preserve">    </w:t>
      </w:r>
      <w:proofErr w:type="gramStart"/>
      <w:r>
        <w:t>П</w:t>
      </w:r>
      <w:proofErr w:type="gramEnd"/>
      <w:r>
        <w:t xml:space="preserve">   -  фактическое  значение  i-го  показателя эффективности реализации</w:t>
      </w:r>
    </w:p>
    <w:p w:rsidR="00573057" w:rsidRDefault="00573057" w:rsidP="00805FB4">
      <w:pPr>
        <w:pStyle w:val="ConsPlusNonformat"/>
        <w:jc w:val="both"/>
      </w:pPr>
      <w:r>
        <w:t xml:space="preserve">     </w:t>
      </w:r>
      <w:proofErr w:type="spellStart"/>
      <w:r>
        <w:t>fi</w:t>
      </w:r>
      <w:proofErr w:type="spellEnd"/>
    </w:p>
    <w:p w:rsidR="00573057" w:rsidRDefault="00573057" w:rsidP="00805FB4">
      <w:pPr>
        <w:pStyle w:val="ConsPlusNonformat"/>
        <w:jc w:val="both"/>
      </w:pPr>
      <w:r>
        <w:t>Государственной программы (в соответствующей единице измерения);</w:t>
      </w:r>
    </w:p>
    <w:p w:rsidR="00573057" w:rsidRDefault="00573057" w:rsidP="00805FB4">
      <w:pPr>
        <w:pStyle w:val="ConsPlusNonformat"/>
        <w:jc w:val="both"/>
      </w:pPr>
      <w:r>
        <w:t xml:space="preserve">    </w:t>
      </w:r>
      <w:proofErr w:type="gramStart"/>
      <w:r>
        <w:t>П</w:t>
      </w:r>
      <w:proofErr w:type="gramEnd"/>
      <w:r>
        <w:t xml:space="preserve">   -  установленное  Государственной  программой  планируемое значение</w:t>
      </w:r>
    </w:p>
    <w:p w:rsidR="00573057" w:rsidRDefault="00573057" w:rsidP="00805FB4">
      <w:pPr>
        <w:pStyle w:val="ConsPlusNonformat"/>
        <w:jc w:val="both"/>
      </w:pPr>
      <w:r>
        <w:t xml:space="preserve">     </w:t>
      </w:r>
      <w:proofErr w:type="spellStart"/>
      <w:r>
        <w:t>ni</w:t>
      </w:r>
      <w:proofErr w:type="spellEnd"/>
    </w:p>
    <w:p w:rsidR="00573057" w:rsidRDefault="00573057" w:rsidP="00805FB4">
      <w:pPr>
        <w:pStyle w:val="ConsPlusNonformat"/>
        <w:jc w:val="both"/>
      </w:pPr>
      <w:proofErr w:type="gramStart"/>
      <w:r>
        <w:t>i-го  показателя  на  соответствующий  период  (в  соответствующей  единице</w:t>
      </w:r>
      <w:proofErr w:type="gramEnd"/>
    </w:p>
    <w:p w:rsidR="00573057" w:rsidRDefault="00573057" w:rsidP="00805FB4">
      <w:pPr>
        <w:pStyle w:val="ConsPlusNonformat"/>
        <w:jc w:val="both"/>
      </w:pPr>
      <w:r>
        <w:t>измерения);</w:t>
      </w:r>
    </w:p>
    <w:p w:rsidR="00573057" w:rsidRDefault="00573057" w:rsidP="00805FB4">
      <w:pPr>
        <w:pStyle w:val="ConsPlusNormal"/>
        <w:ind w:firstLine="540"/>
        <w:jc w:val="both"/>
      </w:pPr>
      <w:proofErr w:type="spellStart"/>
      <w:r>
        <w:t>n</w:t>
      </w:r>
      <w:proofErr w:type="spellEnd"/>
      <w:r>
        <w:t xml:space="preserve"> - количество показателей Государственной программы.</w:t>
      </w:r>
    </w:p>
    <w:p w:rsidR="00573057" w:rsidRDefault="00573057" w:rsidP="00805FB4">
      <w:pPr>
        <w:pStyle w:val="ConsPlusNormal"/>
        <w:ind w:firstLine="540"/>
        <w:jc w:val="both"/>
      </w:pPr>
      <w: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573057" w:rsidRDefault="00573057" w:rsidP="00805FB4">
      <w:pPr>
        <w:pStyle w:val="ConsPlusNormal"/>
        <w:ind w:firstLine="540"/>
        <w:jc w:val="both"/>
      </w:pPr>
      <w:r>
        <w:t>Оценка соответствия фактических затрат бюджетов всех уровней и внебюджетных источников запланированному уровню за соответствующий период производится по формуле:</w:t>
      </w:r>
    </w:p>
    <w:p w:rsidR="00573057" w:rsidRDefault="00573057" w:rsidP="00805FB4">
      <w:pPr>
        <w:pStyle w:val="ConsPlusNormal"/>
        <w:ind w:firstLine="540"/>
        <w:jc w:val="both"/>
      </w:pPr>
    </w:p>
    <w:p w:rsidR="00573057" w:rsidRDefault="00573057" w:rsidP="00805FB4">
      <w:pPr>
        <w:pStyle w:val="ConsPlusNormal"/>
        <w:jc w:val="center"/>
      </w:pPr>
      <w:proofErr w:type="spellStart"/>
      <w:r>
        <w:t>Оф</w:t>
      </w:r>
      <w:proofErr w:type="spellEnd"/>
      <w:r>
        <w:t xml:space="preserve"> = </w:t>
      </w:r>
      <w:proofErr w:type="spellStart"/>
      <w:r>
        <w:t>Зф</w:t>
      </w:r>
      <w:proofErr w:type="spellEnd"/>
      <w:r>
        <w:t xml:space="preserve"> / </w:t>
      </w:r>
      <w:proofErr w:type="spellStart"/>
      <w:r>
        <w:t>Зп</w:t>
      </w:r>
      <w:proofErr w:type="spellEnd"/>
      <w:r>
        <w:t xml:space="preserve"> </w:t>
      </w:r>
      <w:proofErr w:type="spellStart"/>
      <w:r>
        <w:t>x</w:t>
      </w:r>
      <w:proofErr w:type="spellEnd"/>
      <w:r>
        <w:t xml:space="preserve"> 100%, где:</w:t>
      </w:r>
    </w:p>
    <w:p w:rsidR="00573057" w:rsidRDefault="00573057" w:rsidP="00805FB4">
      <w:pPr>
        <w:pStyle w:val="ConsPlusNormal"/>
        <w:ind w:firstLine="540"/>
        <w:jc w:val="both"/>
      </w:pPr>
    </w:p>
    <w:p w:rsidR="00573057" w:rsidRDefault="00573057" w:rsidP="00805FB4">
      <w:pPr>
        <w:pStyle w:val="ConsPlusNormal"/>
        <w:ind w:firstLine="540"/>
        <w:jc w:val="both"/>
      </w:pPr>
      <w:proofErr w:type="spellStart"/>
      <w:r>
        <w:t>Оф</w:t>
      </w:r>
      <w:proofErr w:type="spellEnd"/>
      <w:r>
        <w:t xml:space="preserve"> - оценка финансирования Государственной программы за счет средств бюджетов всех уровней и внебюджетных источников (процентов);</w:t>
      </w:r>
    </w:p>
    <w:p w:rsidR="00573057" w:rsidRDefault="00573057" w:rsidP="00805FB4">
      <w:pPr>
        <w:pStyle w:val="ConsPlusNormal"/>
        <w:ind w:firstLine="540"/>
        <w:jc w:val="both"/>
      </w:pPr>
      <w:proofErr w:type="spellStart"/>
      <w:r>
        <w:t>Зф</w:t>
      </w:r>
      <w:proofErr w:type="spellEnd"/>
      <w:r>
        <w:t xml:space="preserve"> - фактические расходы бюджетов всех уровней и внебюджетных источников на реализацию Государственной программы в соответствующем периоде (тыс. рублей);</w:t>
      </w:r>
    </w:p>
    <w:p w:rsidR="00573057" w:rsidRDefault="00573057" w:rsidP="00805FB4">
      <w:pPr>
        <w:pStyle w:val="ConsPlusNormal"/>
        <w:ind w:firstLine="540"/>
        <w:jc w:val="both"/>
      </w:pPr>
      <w:proofErr w:type="spellStart"/>
      <w:r>
        <w:t>Зп</w:t>
      </w:r>
      <w:proofErr w:type="spellEnd"/>
      <w:r>
        <w:t xml:space="preserve"> - планируемые расходы за счет средств бюджетов всех уровней и внебюджетных источников, установленные Государственной программой на соответствующий период (тыс. рублей).</w:t>
      </w:r>
    </w:p>
    <w:p w:rsidR="00573057" w:rsidRDefault="00573057" w:rsidP="00805FB4">
      <w:pPr>
        <w:pStyle w:val="ConsPlusNormal"/>
        <w:ind w:firstLine="540"/>
        <w:jc w:val="both"/>
      </w:pPr>
      <w:r>
        <w:t>Оценка эффективности реализации Государственной программы определяется по следующей формуле:</w:t>
      </w:r>
    </w:p>
    <w:p w:rsidR="00573057" w:rsidRDefault="00573057" w:rsidP="00805FB4">
      <w:pPr>
        <w:pStyle w:val="ConsPlusNormal"/>
        <w:ind w:firstLine="540"/>
        <w:jc w:val="both"/>
      </w:pPr>
    </w:p>
    <w:p w:rsidR="00573057" w:rsidRDefault="00573057" w:rsidP="00805FB4">
      <w:pPr>
        <w:pStyle w:val="ConsPlusNormal"/>
        <w:jc w:val="center"/>
      </w:pPr>
      <w:r>
        <w:t xml:space="preserve">Э = (Е + </w:t>
      </w:r>
      <w:proofErr w:type="spellStart"/>
      <w:r>
        <w:t>Оф</w:t>
      </w:r>
      <w:proofErr w:type="spellEnd"/>
      <w:r>
        <w:t>) / 2 (%)</w:t>
      </w:r>
    </w:p>
    <w:p w:rsidR="00573057" w:rsidRDefault="00573057" w:rsidP="00805FB4">
      <w:pPr>
        <w:pStyle w:val="ConsPlusNormal"/>
        <w:jc w:val="center"/>
      </w:pPr>
    </w:p>
    <w:p w:rsidR="00573057" w:rsidRDefault="00573057" w:rsidP="00805FB4">
      <w:pPr>
        <w:pStyle w:val="ConsPlusNormal"/>
        <w:ind w:firstLine="540"/>
        <w:jc w:val="both"/>
      </w:pPr>
      <w:r>
        <w:t>При этом критерии оценки устанавливаются следующие:</w:t>
      </w:r>
    </w:p>
    <w:p w:rsidR="00573057" w:rsidRDefault="00573057" w:rsidP="00805FB4">
      <w:pPr>
        <w:pStyle w:val="ConsPlusNormal"/>
        <w:ind w:firstLine="540"/>
        <w:jc w:val="both"/>
      </w:pPr>
      <w:r>
        <w:t>если значение оценки эффективности реализации Государственной программы (Э) больше или равно 90 процентам, то такая эффективность оценивается как высокая;</w:t>
      </w:r>
    </w:p>
    <w:p w:rsidR="00573057" w:rsidRDefault="00573057" w:rsidP="00805FB4">
      <w:pPr>
        <w:pStyle w:val="ConsPlusNormal"/>
        <w:ind w:firstLine="540"/>
        <w:jc w:val="both"/>
      </w:pPr>
      <w:r>
        <w:t>если значение оценки эффективности реализации Государственной программы (Э) составляет от 50 до 90 процентов, то такая эффективность оценивается как умеренная;</w:t>
      </w:r>
    </w:p>
    <w:p w:rsidR="00573057" w:rsidRDefault="00573057" w:rsidP="00805FB4">
      <w:pPr>
        <w:pStyle w:val="ConsPlusNormal"/>
        <w:ind w:firstLine="540"/>
        <w:jc w:val="both"/>
      </w:pPr>
      <w:r>
        <w:t xml:space="preserve">если значение оценки эффективности реализации Государственной программы (Э) менее 50 </w:t>
      </w:r>
      <w:r>
        <w:lastRenderedPageBreak/>
        <w:t>процентов, то такая эффективность оценивается как низкая.</w:t>
      </w:r>
    </w:p>
    <w:p w:rsidR="00573057" w:rsidRDefault="00573057" w:rsidP="00805FB4">
      <w:pPr>
        <w:pStyle w:val="ConsPlusNormal"/>
        <w:ind w:firstLine="540"/>
        <w:jc w:val="both"/>
      </w:pPr>
      <w:proofErr w:type="gramStart"/>
      <w:r>
        <w:t>Ответственным исполнителем совместно с соисполнителями ежегодно осуществляется оценка эффективности реализации Государственной программы и в срок до 1 марта года, следующего за отчетным, годовой отчет о ходе реализации и оценке эффективности реализации Государственной программы, согласованный с заместителем Председателя Правительства области, курирующим работу ответственного исполнителя Государственной программы, представляется в Правительство Кировской области, департамент экономического развития Кировской области и департамент финансов Кировской области.</w:t>
      </w:r>
      <w:proofErr w:type="gramEnd"/>
    </w:p>
    <w:p w:rsidR="00573057" w:rsidRDefault="00573057" w:rsidP="00805FB4">
      <w:pPr>
        <w:pStyle w:val="ConsPlusNormal"/>
        <w:ind w:firstLine="540"/>
        <w:jc w:val="both"/>
      </w:pPr>
      <w:proofErr w:type="gramStart"/>
      <w:r>
        <w:t>По итогам реализации Государственной программы в срок до 1 апреля года, следующего за отчетным, ответственный исполнитель представляет в Правительство Кировской области доклад, включающий оценку степени достижения целей и решения задач Государственной программы за весь период ее реализации.</w:t>
      </w:r>
      <w:proofErr w:type="gramEnd"/>
    </w:p>
    <w:p w:rsidR="00573057" w:rsidRDefault="00573057" w:rsidP="00805FB4">
      <w:pPr>
        <w:pStyle w:val="ConsPlusNormal"/>
        <w:ind w:firstLine="540"/>
        <w:jc w:val="both"/>
      </w:pPr>
      <w:r>
        <w:t>При необходимости ответственный исполнитель Государственной программы может привлекать независимых экспертов для проведения анализа хода реализации Государственной программы и подготовки предложений по повышению эффективности реализации Государственной программы.</w:t>
      </w:r>
    </w:p>
    <w:p w:rsidR="00573057" w:rsidRDefault="00573057" w:rsidP="00805FB4">
      <w:pPr>
        <w:pStyle w:val="ConsPlusNormal"/>
        <w:ind w:firstLine="540"/>
        <w:jc w:val="both"/>
      </w:pPr>
      <w:r>
        <w:t>Оценка эффективности реализации областной целевой программы и ведомственных целевых программ, входящих в состав Государственной программы, осуществляется в порядке, установленном Правительством Кировской области.</w:t>
      </w:r>
    </w:p>
    <w:p w:rsidR="00573057" w:rsidRDefault="00573057" w:rsidP="00805FB4">
      <w:pPr>
        <w:pStyle w:val="ConsPlusNormal"/>
        <w:ind w:firstLine="540"/>
        <w:jc w:val="both"/>
      </w:pPr>
      <w:proofErr w:type="gramStart"/>
      <w:r>
        <w:t>При оценке эффективности реализации Государственной программы учитываются результаты мониторинга ведомственных и областной целевых программ.</w:t>
      </w:r>
      <w:proofErr w:type="gramEnd"/>
    </w:p>
    <w:p w:rsidR="00573057" w:rsidRDefault="00573057" w:rsidP="00805FB4">
      <w:pPr>
        <w:pStyle w:val="ConsPlusNormal"/>
        <w:ind w:firstLine="540"/>
        <w:jc w:val="both"/>
      </w:pPr>
    </w:p>
    <w:p w:rsidR="00573057" w:rsidRDefault="00573057" w:rsidP="00805FB4">
      <w:pPr>
        <w:pStyle w:val="ConsPlusNormal"/>
        <w:jc w:val="center"/>
        <w:outlineLvl w:val="1"/>
      </w:pPr>
      <w:r>
        <w:t>8. Участие муниципальных образований области</w:t>
      </w:r>
    </w:p>
    <w:p w:rsidR="00573057" w:rsidRDefault="00573057" w:rsidP="00805FB4">
      <w:pPr>
        <w:pStyle w:val="ConsPlusNormal"/>
        <w:jc w:val="center"/>
      </w:pPr>
      <w:r>
        <w:t>в реализации Государственной программы</w:t>
      </w:r>
    </w:p>
    <w:p w:rsidR="00573057" w:rsidRDefault="00573057" w:rsidP="00805FB4">
      <w:pPr>
        <w:pStyle w:val="ConsPlusNormal"/>
        <w:ind w:firstLine="540"/>
        <w:jc w:val="both"/>
      </w:pPr>
    </w:p>
    <w:p w:rsidR="00573057" w:rsidRDefault="00573057" w:rsidP="00805FB4">
      <w:pPr>
        <w:pStyle w:val="ConsPlusNormal"/>
        <w:ind w:firstLine="540"/>
        <w:jc w:val="both"/>
      </w:pPr>
      <w:r>
        <w:t xml:space="preserve">Муниципальные образования принимают участие в реализации Государственной программы в рамках мероприятий, предусматривающих строительство и реконструкцию объектов муниципальной собственности. </w:t>
      </w:r>
      <w:proofErr w:type="gramStart"/>
      <w:r>
        <w:t xml:space="preserve">В рамках участия в Государственной программе органы местного самоуправления обеспечивают утверждение соответствующих муниципальных программ, предусматривающих </w:t>
      </w:r>
      <w:proofErr w:type="spellStart"/>
      <w:r>
        <w:t>софинансирование</w:t>
      </w:r>
      <w:proofErr w:type="spellEnd"/>
      <w:r>
        <w:t xml:space="preserve"> мероприятий из местного бюджета, и заключают соглашения с управлением по физической культуре и спорту Кировской области на получение субсидий из областного бюджета для </w:t>
      </w:r>
      <w:proofErr w:type="spellStart"/>
      <w:r>
        <w:t>софинансирования</w:t>
      </w:r>
      <w:proofErr w:type="spellEnd"/>
      <w:r>
        <w:t xml:space="preserve"> строительства и реконструкции муниципальных объектов спортивной инфраструктуры в порядке, утвержденном постановлением Правительства Кировской области.</w:t>
      </w:r>
      <w:proofErr w:type="gramEnd"/>
    </w:p>
    <w:p w:rsidR="00573057" w:rsidRDefault="00573057" w:rsidP="00805FB4">
      <w:pPr>
        <w:pStyle w:val="ConsPlusNormal"/>
        <w:ind w:firstLine="540"/>
        <w:jc w:val="both"/>
      </w:pPr>
      <w:r>
        <w:t>Координация исполнения органами местного самоуправления мероприятий Государственной программы осуществляется ответственным исполнителем и (или) соисполнителем Государственной программы в рамках подписанного соглашения.</w:t>
      </w:r>
    </w:p>
    <w:p w:rsidR="00573057" w:rsidRDefault="00573057" w:rsidP="00805FB4">
      <w:pPr>
        <w:pStyle w:val="ConsPlusNormal"/>
        <w:ind w:firstLine="540"/>
        <w:jc w:val="both"/>
      </w:pPr>
      <w:r>
        <w:t xml:space="preserve">Прогнозная (справочная) </w:t>
      </w:r>
      <w:hyperlink w:anchor="P1064" w:history="1">
        <w:r>
          <w:rPr>
            <w:color w:val="0000FF"/>
          </w:rPr>
          <w:t>оценка</w:t>
        </w:r>
      </w:hyperlink>
      <w:r>
        <w:t xml:space="preserve"> ресурсного обеспечения реализации Государственной программы за счет средств местных бюджетов представлена в приложении N 4.</w:t>
      </w:r>
    </w:p>
    <w:p w:rsidR="00573057" w:rsidRDefault="00573057" w:rsidP="00805FB4">
      <w:pPr>
        <w:pStyle w:val="ConsPlusNormal"/>
        <w:ind w:firstLine="540"/>
        <w:jc w:val="both"/>
      </w:pPr>
    </w:p>
    <w:p w:rsidR="00573057" w:rsidRDefault="00573057" w:rsidP="00805FB4">
      <w:pPr>
        <w:pStyle w:val="ConsPlusNormal"/>
        <w:jc w:val="center"/>
        <w:outlineLvl w:val="1"/>
      </w:pPr>
      <w:r>
        <w:t>9. Участие акционерных обществ, созданных с участием</w:t>
      </w:r>
    </w:p>
    <w:p w:rsidR="00573057" w:rsidRDefault="00573057" w:rsidP="00805FB4">
      <w:pPr>
        <w:pStyle w:val="ConsPlusNormal"/>
        <w:jc w:val="center"/>
      </w:pPr>
      <w:r>
        <w:t>Кировской области, общественных, научных и иных</w:t>
      </w:r>
    </w:p>
    <w:p w:rsidR="00573057" w:rsidRDefault="00573057" w:rsidP="00805FB4">
      <w:pPr>
        <w:pStyle w:val="ConsPlusNormal"/>
        <w:jc w:val="center"/>
      </w:pPr>
      <w:r>
        <w:t>организаций, а также государственных внебюджетных</w:t>
      </w:r>
    </w:p>
    <w:p w:rsidR="00573057" w:rsidRDefault="00573057" w:rsidP="00805FB4">
      <w:pPr>
        <w:pStyle w:val="ConsPlusNormal"/>
        <w:jc w:val="center"/>
      </w:pPr>
      <w:r>
        <w:t>фондов в реализации Государственной программы</w:t>
      </w:r>
    </w:p>
    <w:p w:rsidR="00573057" w:rsidRDefault="00573057" w:rsidP="00805FB4">
      <w:pPr>
        <w:pStyle w:val="ConsPlusNormal"/>
        <w:ind w:firstLine="540"/>
        <w:jc w:val="both"/>
      </w:pPr>
    </w:p>
    <w:p w:rsidR="00573057" w:rsidRDefault="00573057" w:rsidP="00805FB4">
      <w:pPr>
        <w:pStyle w:val="ConsPlusNormal"/>
        <w:ind w:firstLine="540"/>
        <w:jc w:val="both"/>
      </w:pPr>
      <w:r>
        <w:t>В Государственной программе предусматривается участие открытого акционерного общества "Газпром" в реализации мероприятий по строительству объектов спортивной инфраструктуры за счет собственных сре</w:t>
      </w:r>
      <w:proofErr w:type="gramStart"/>
      <w:r>
        <w:t>дств с п</w:t>
      </w:r>
      <w:proofErr w:type="gramEnd"/>
      <w:r>
        <w:t>оследующей безвозмездной передачей объектов в собственность Кировской области. Финансирование проектных работ и строительства объектов осуществляется за счет средств открытого акционерного общества "Газпром".</w:t>
      </w:r>
    </w:p>
    <w:p w:rsidR="00573057" w:rsidRDefault="00573057" w:rsidP="00805FB4">
      <w:pPr>
        <w:pStyle w:val="ConsPlusNormal"/>
        <w:ind w:firstLine="540"/>
        <w:jc w:val="both"/>
      </w:pPr>
      <w:r>
        <w:t>Участие юридических лиц в реализации Государственной программы может осуществляться в формах и форматах, не противоречащих действующему законодательству.</w:t>
      </w:r>
    </w:p>
    <w:p w:rsidR="00573057" w:rsidRDefault="00573057" w:rsidP="00805FB4">
      <w:pPr>
        <w:pStyle w:val="ConsPlusNormal"/>
        <w:ind w:firstLine="540"/>
        <w:jc w:val="both"/>
      </w:pPr>
      <w:r>
        <w:t xml:space="preserve">Прогнозная (справочная) </w:t>
      </w:r>
      <w:hyperlink w:anchor="P1064" w:history="1">
        <w:r>
          <w:rPr>
            <w:color w:val="0000FF"/>
          </w:rPr>
          <w:t>оценка</w:t>
        </w:r>
      </w:hyperlink>
      <w:r>
        <w:t xml:space="preserve"> ресурсного обеспечения реализации Государственной программы за счет средств внебюджетных источников представлена в приложении N 4.</w:t>
      </w:r>
    </w:p>
    <w:p w:rsidR="00573057" w:rsidRDefault="00573057" w:rsidP="00805FB4">
      <w:pPr>
        <w:pStyle w:val="ConsPlusNormal"/>
        <w:ind w:firstLine="540"/>
        <w:jc w:val="both"/>
      </w:pPr>
    </w:p>
    <w:p w:rsidR="00573057" w:rsidRDefault="00573057" w:rsidP="00805FB4">
      <w:pPr>
        <w:pStyle w:val="ConsPlusNormal"/>
        <w:ind w:firstLine="540"/>
        <w:jc w:val="both"/>
      </w:pPr>
    </w:p>
    <w:p w:rsidR="00573057" w:rsidRDefault="00573057" w:rsidP="00805FB4">
      <w:pPr>
        <w:pStyle w:val="ConsPlusNormal"/>
        <w:ind w:firstLine="540"/>
        <w:jc w:val="both"/>
      </w:pPr>
    </w:p>
    <w:p w:rsidR="00573057" w:rsidRDefault="00573057" w:rsidP="00805FB4">
      <w:pPr>
        <w:pStyle w:val="ConsPlusNormal"/>
        <w:ind w:firstLine="540"/>
        <w:jc w:val="both"/>
      </w:pPr>
    </w:p>
    <w:p w:rsidR="00573057" w:rsidRDefault="00573057" w:rsidP="00805FB4">
      <w:pPr>
        <w:pStyle w:val="ConsPlusNormal"/>
        <w:ind w:firstLine="540"/>
        <w:jc w:val="both"/>
      </w:pPr>
    </w:p>
    <w:p w:rsidR="00573057" w:rsidRDefault="00573057" w:rsidP="00805FB4">
      <w:pPr>
        <w:pStyle w:val="ConsPlusNormal"/>
        <w:jc w:val="right"/>
        <w:outlineLvl w:val="1"/>
      </w:pPr>
      <w:proofErr w:type="spellStart"/>
      <w:r>
        <w:t>Приложение</w:t>
      </w:r>
      <w:r w:rsidR="00870E12">
        <w:t>№</w:t>
      </w:r>
      <w:proofErr w:type="spellEnd"/>
      <w:r>
        <w:t xml:space="preserve"> 1</w:t>
      </w:r>
    </w:p>
    <w:p w:rsidR="00573057" w:rsidRDefault="00573057" w:rsidP="00805FB4">
      <w:pPr>
        <w:pStyle w:val="ConsPlusNormal"/>
        <w:jc w:val="right"/>
      </w:pPr>
      <w:r>
        <w:t>к Государственной программе</w:t>
      </w:r>
    </w:p>
    <w:p w:rsidR="00573057" w:rsidRDefault="00573057" w:rsidP="00805FB4">
      <w:pPr>
        <w:pStyle w:val="ConsPlusNormal"/>
        <w:ind w:firstLine="540"/>
        <w:jc w:val="both"/>
      </w:pPr>
    </w:p>
    <w:p w:rsidR="00573057" w:rsidRDefault="00573057" w:rsidP="00805FB4">
      <w:pPr>
        <w:pStyle w:val="ConsPlusTitle"/>
        <w:jc w:val="center"/>
      </w:pPr>
      <w:bookmarkStart w:id="4" w:name="P430"/>
      <w:bookmarkEnd w:id="4"/>
      <w:r>
        <w:t>СВЕДЕНИЯ</w:t>
      </w:r>
    </w:p>
    <w:p w:rsidR="00573057" w:rsidRDefault="00573057" w:rsidP="00805FB4">
      <w:pPr>
        <w:pStyle w:val="ConsPlusTitle"/>
        <w:jc w:val="center"/>
      </w:pPr>
      <w:r>
        <w:t>О ЦЕЛЕВЫХ ПОКАЗАТЕЛЯХ ЭФФЕКТИВНОСТИ</w:t>
      </w:r>
    </w:p>
    <w:p w:rsidR="00573057" w:rsidRDefault="00573057" w:rsidP="00805FB4">
      <w:pPr>
        <w:pStyle w:val="ConsPlusTitle"/>
        <w:jc w:val="center"/>
      </w:pPr>
      <w:r>
        <w:t>РЕАЛИЗАЦИИ ГОСУДАРСТВЕННОЙ ПРОГРАММЫ</w:t>
      </w:r>
    </w:p>
    <w:p w:rsidR="00573057" w:rsidRDefault="00573057">
      <w:pPr>
        <w:pStyle w:val="ConsPlusNormal"/>
        <w:ind w:firstLine="540"/>
        <w:jc w:val="both"/>
      </w:pPr>
    </w:p>
    <w:tbl>
      <w:tblPr>
        <w:tblW w:w="0" w:type="auto"/>
        <w:tblInd w:w="-9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450"/>
        <w:gridCol w:w="1500"/>
        <w:gridCol w:w="900"/>
        <w:gridCol w:w="750"/>
        <w:gridCol w:w="750"/>
        <w:gridCol w:w="750"/>
        <w:gridCol w:w="750"/>
        <w:gridCol w:w="750"/>
        <w:gridCol w:w="750"/>
        <w:gridCol w:w="750"/>
        <w:gridCol w:w="750"/>
        <w:gridCol w:w="750"/>
        <w:gridCol w:w="750"/>
      </w:tblGrid>
      <w:tr w:rsidR="00573057" w:rsidTr="00870E12">
        <w:trPr>
          <w:trHeight w:val="124"/>
        </w:trPr>
        <w:tc>
          <w:tcPr>
            <w:tcW w:w="450" w:type="dxa"/>
            <w:vMerge w:val="restart"/>
          </w:tcPr>
          <w:p w:rsidR="00573057" w:rsidRDefault="00573057">
            <w:pPr>
              <w:pStyle w:val="ConsPlusNonformat"/>
              <w:jc w:val="both"/>
            </w:pPr>
            <w:r>
              <w:rPr>
                <w:sz w:val="12"/>
              </w:rPr>
              <w:t xml:space="preserve"> N  </w:t>
            </w:r>
          </w:p>
          <w:p w:rsidR="00573057" w:rsidRDefault="00573057">
            <w:pPr>
              <w:pStyle w:val="ConsPlusNonformat"/>
              <w:jc w:val="both"/>
            </w:pPr>
            <w:proofErr w:type="spellStart"/>
            <w:proofErr w:type="gramStart"/>
            <w:r>
              <w:rPr>
                <w:sz w:val="12"/>
              </w:rPr>
              <w:t>п</w:t>
            </w:r>
            <w:proofErr w:type="spellEnd"/>
            <w:proofErr w:type="gramEnd"/>
            <w:r>
              <w:rPr>
                <w:sz w:val="12"/>
              </w:rPr>
              <w:t>/</w:t>
            </w:r>
            <w:proofErr w:type="spellStart"/>
            <w:r>
              <w:rPr>
                <w:sz w:val="12"/>
              </w:rPr>
              <w:t>п</w:t>
            </w:r>
            <w:proofErr w:type="spellEnd"/>
            <w:r>
              <w:rPr>
                <w:sz w:val="12"/>
              </w:rPr>
              <w:t xml:space="preserve"> </w:t>
            </w:r>
          </w:p>
        </w:tc>
        <w:tc>
          <w:tcPr>
            <w:tcW w:w="1500" w:type="dxa"/>
            <w:vMerge w:val="restart"/>
          </w:tcPr>
          <w:p w:rsidR="00573057" w:rsidRDefault="00573057">
            <w:pPr>
              <w:pStyle w:val="ConsPlusNonformat"/>
              <w:jc w:val="both"/>
            </w:pPr>
            <w:r>
              <w:rPr>
                <w:sz w:val="12"/>
              </w:rPr>
              <w:t xml:space="preserve">   Наименование   </w:t>
            </w:r>
          </w:p>
          <w:p w:rsidR="00573057" w:rsidRDefault="00573057">
            <w:pPr>
              <w:pStyle w:val="ConsPlusNonformat"/>
              <w:jc w:val="both"/>
            </w:pPr>
            <w:r>
              <w:rPr>
                <w:sz w:val="12"/>
              </w:rPr>
              <w:t xml:space="preserve">    программы,    </w:t>
            </w:r>
          </w:p>
          <w:p w:rsidR="00573057" w:rsidRDefault="00573057">
            <w:pPr>
              <w:pStyle w:val="ConsPlusNonformat"/>
              <w:jc w:val="both"/>
            </w:pPr>
            <w:r>
              <w:rPr>
                <w:sz w:val="12"/>
              </w:rPr>
              <w:t xml:space="preserve">   наименование   </w:t>
            </w:r>
          </w:p>
          <w:p w:rsidR="00573057" w:rsidRDefault="00573057">
            <w:pPr>
              <w:pStyle w:val="ConsPlusNonformat"/>
              <w:jc w:val="both"/>
            </w:pPr>
            <w:r>
              <w:rPr>
                <w:sz w:val="12"/>
              </w:rPr>
              <w:t xml:space="preserve">    показателя    </w:t>
            </w:r>
          </w:p>
        </w:tc>
        <w:tc>
          <w:tcPr>
            <w:tcW w:w="900" w:type="dxa"/>
            <w:vMerge w:val="restart"/>
          </w:tcPr>
          <w:p w:rsidR="00573057" w:rsidRDefault="00573057">
            <w:pPr>
              <w:pStyle w:val="ConsPlusNonformat"/>
              <w:jc w:val="both"/>
            </w:pPr>
            <w:r>
              <w:rPr>
                <w:sz w:val="12"/>
              </w:rPr>
              <w:t xml:space="preserve"> Единица  </w:t>
            </w:r>
          </w:p>
          <w:p w:rsidR="00573057" w:rsidRDefault="00573057">
            <w:pPr>
              <w:pStyle w:val="ConsPlusNonformat"/>
              <w:jc w:val="both"/>
            </w:pPr>
            <w:r>
              <w:rPr>
                <w:sz w:val="12"/>
              </w:rPr>
              <w:t xml:space="preserve">измерения </w:t>
            </w:r>
          </w:p>
        </w:tc>
        <w:tc>
          <w:tcPr>
            <w:tcW w:w="7500" w:type="dxa"/>
            <w:gridSpan w:val="10"/>
          </w:tcPr>
          <w:p w:rsidR="00573057" w:rsidRDefault="00573057">
            <w:pPr>
              <w:pStyle w:val="ConsPlusNonformat"/>
              <w:jc w:val="both"/>
            </w:pPr>
            <w:r>
              <w:rPr>
                <w:sz w:val="12"/>
              </w:rPr>
              <w:t xml:space="preserve">                           Значение показателей эффективности                            </w:t>
            </w:r>
          </w:p>
        </w:tc>
      </w:tr>
      <w:tr w:rsidR="00573057" w:rsidTr="00870E12">
        <w:tc>
          <w:tcPr>
            <w:tcW w:w="450" w:type="dxa"/>
            <w:vMerge/>
            <w:tcBorders>
              <w:top w:val="nil"/>
            </w:tcBorders>
          </w:tcPr>
          <w:p w:rsidR="00573057" w:rsidRDefault="00573057"/>
        </w:tc>
        <w:tc>
          <w:tcPr>
            <w:tcW w:w="1500" w:type="dxa"/>
            <w:vMerge/>
            <w:tcBorders>
              <w:top w:val="nil"/>
            </w:tcBorders>
          </w:tcPr>
          <w:p w:rsidR="00573057" w:rsidRDefault="00573057"/>
        </w:tc>
        <w:tc>
          <w:tcPr>
            <w:tcW w:w="900" w:type="dxa"/>
            <w:vMerge/>
            <w:tcBorders>
              <w:top w:val="nil"/>
            </w:tcBorders>
          </w:tcPr>
          <w:p w:rsidR="00573057" w:rsidRDefault="00573057"/>
        </w:tc>
        <w:tc>
          <w:tcPr>
            <w:tcW w:w="750" w:type="dxa"/>
            <w:tcBorders>
              <w:top w:val="nil"/>
            </w:tcBorders>
          </w:tcPr>
          <w:p w:rsidR="00573057" w:rsidRDefault="00573057">
            <w:pPr>
              <w:pStyle w:val="ConsPlusNonformat"/>
              <w:jc w:val="both"/>
            </w:pPr>
            <w:r>
              <w:rPr>
                <w:sz w:val="12"/>
              </w:rPr>
              <w:t>2011 год</w:t>
            </w:r>
          </w:p>
        </w:tc>
        <w:tc>
          <w:tcPr>
            <w:tcW w:w="750" w:type="dxa"/>
            <w:tcBorders>
              <w:top w:val="nil"/>
            </w:tcBorders>
          </w:tcPr>
          <w:p w:rsidR="00573057" w:rsidRDefault="00573057">
            <w:pPr>
              <w:pStyle w:val="ConsPlusNonformat"/>
              <w:jc w:val="both"/>
            </w:pPr>
            <w:r>
              <w:rPr>
                <w:sz w:val="12"/>
              </w:rPr>
              <w:t>2012 год</w:t>
            </w:r>
          </w:p>
        </w:tc>
        <w:tc>
          <w:tcPr>
            <w:tcW w:w="750" w:type="dxa"/>
            <w:tcBorders>
              <w:top w:val="nil"/>
            </w:tcBorders>
          </w:tcPr>
          <w:p w:rsidR="00573057" w:rsidRDefault="00573057">
            <w:pPr>
              <w:pStyle w:val="ConsPlusNonformat"/>
              <w:jc w:val="both"/>
            </w:pPr>
            <w:r>
              <w:rPr>
                <w:sz w:val="12"/>
              </w:rPr>
              <w:t>2013 год</w:t>
            </w:r>
          </w:p>
        </w:tc>
        <w:tc>
          <w:tcPr>
            <w:tcW w:w="750" w:type="dxa"/>
            <w:tcBorders>
              <w:top w:val="nil"/>
            </w:tcBorders>
          </w:tcPr>
          <w:p w:rsidR="00573057" w:rsidRDefault="00573057">
            <w:pPr>
              <w:pStyle w:val="ConsPlusNonformat"/>
              <w:jc w:val="both"/>
            </w:pPr>
            <w:r>
              <w:rPr>
                <w:sz w:val="12"/>
              </w:rPr>
              <w:t>2014 год</w:t>
            </w:r>
          </w:p>
        </w:tc>
        <w:tc>
          <w:tcPr>
            <w:tcW w:w="750" w:type="dxa"/>
            <w:tcBorders>
              <w:top w:val="nil"/>
            </w:tcBorders>
          </w:tcPr>
          <w:p w:rsidR="00573057" w:rsidRDefault="00573057">
            <w:pPr>
              <w:pStyle w:val="ConsPlusNonformat"/>
              <w:jc w:val="both"/>
            </w:pPr>
            <w:r>
              <w:rPr>
                <w:sz w:val="12"/>
              </w:rPr>
              <w:t>2015 год</w:t>
            </w:r>
          </w:p>
        </w:tc>
        <w:tc>
          <w:tcPr>
            <w:tcW w:w="750" w:type="dxa"/>
            <w:tcBorders>
              <w:top w:val="nil"/>
            </w:tcBorders>
          </w:tcPr>
          <w:p w:rsidR="00573057" w:rsidRDefault="00573057">
            <w:pPr>
              <w:pStyle w:val="ConsPlusNonformat"/>
              <w:jc w:val="both"/>
            </w:pPr>
            <w:r>
              <w:rPr>
                <w:sz w:val="12"/>
              </w:rPr>
              <w:t>2016 год</w:t>
            </w:r>
          </w:p>
        </w:tc>
        <w:tc>
          <w:tcPr>
            <w:tcW w:w="750" w:type="dxa"/>
            <w:tcBorders>
              <w:top w:val="nil"/>
            </w:tcBorders>
          </w:tcPr>
          <w:p w:rsidR="00573057" w:rsidRDefault="00573057">
            <w:pPr>
              <w:pStyle w:val="ConsPlusNonformat"/>
              <w:jc w:val="both"/>
            </w:pPr>
            <w:r>
              <w:rPr>
                <w:sz w:val="12"/>
              </w:rPr>
              <w:t>2017 год</w:t>
            </w:r>
          </w:p>
        </w:tc>
        <w:tc>
          <w:tcPr>
            <w:tcW w:w="750" w:type="dxa"/>
            <w:tcBorders>
              <w:top w:val="nil"/>
            </w:tcBorders>
          </w:tcPr>
          <w:p w:rsidR="00573057" w:rsidRDefault="00573057">
            <w:pPr>
              <w:pStyle w:val="ConsPlusNonformat"/>
              <w:jc w:val="both"/>
            </w:pPr>
            <w:r>
              <w:rPr>
                <w:sz w:val="12"/>
              </w:rPr>
              <w:t>2018 год</w:t>
            </w:r>
          </w:p>
        </w:tc>
        <w:tc>
          <w:tcPr>
            <w:tcW w:w="750" w:type="dxa"/>
            <w:tcBorders>
              <w:top w:val="nil"/>
            </w:tcBorders>
          </w:tcPr>
          <w:p w:rsidR="00573057" w:rsidRDefault="00573057">
            <w:pPr>
              <w:pStyle w:val="ConsPlusNonformat"/>
              <w:jc w:val="both"/>
            </w:pPr>
            <w:r>
              <w:rPr>
                <w:sz w:val="12"/>
              </w:rPr>
              <w:t>2019 год</w:t>
            </w:r>
          </w:p>
        </w:tc>
        <w:tc>
          <w:tcPr>
            <w:tcW w:w="750" w:type="dxa"/>
            <w:tcBorders>
              <w:top w:val="nil"/>
            </w:tcBorders>
          </w:tcPr>
          <w:p w:rsidR="00573057" w:rsidRDefault="00573057">
            <w:pPr>
              <w:pStyle w:val="ConsPlusNonformat"/>
              <w:jc w:val="both"/>
            </w:pPr>
            <w:r>
              <w:rPr>
                <w:sz w:val="12"/>
              </w:rPr>
              <w:t>2020 год</w:t>
            </w:r>
          </w:p>
        </w:tc>
      </w:tr>
      <w:tr w:rsidR="00573057" w:rsidTr="00870E12">
        <w:trPr>
          <w:trHeight w:val="124"/>
        </w:trPr>
        <w:tc>
          <w:tcPr>
            <w:tcW w:w="450" w:type="dxa"/>
            <w:tcBorders>
              <w:top w:val="nil"/>
            </w:tcBorders>
          </w:tcPr>
          <w:p w:rsidR="00573057" w:rsidRDefault="00573057">
            <w:pPr>
              <w:pStyle w:val="ConsPlusNonformat"/>
              <w:jc w:val="both"/>
              <w:outlineLvl w:val="2"/>
            </w:pPr>
            <w:r>
              <w:rPr>
                <w:sz w:val="12"/>
              </w:rPr>
              <w:t xml:space="preserve">1.  </w:t>
            </w:r>
          </w:p>
        </w:tc>
        <w:tc>
          <w:tcPr>
            <w:tcW w:w="1500" w:type="dxa"/>
            <w:tcBorders>
              <w:top w:val="nil"/>
            </w:tcBorders>
          </w:tcPr>
          <w:p w:rsidR="00573057" w:rsidRDefault="00573057">
            <w:pPr>
              <w:pStyle w:val="ConsPlusNonformat"/>
              <w:jc w:val="both"/>
              <w:outlineLvl w:val="2"/>
            </w:pPr>
            <w:r>
              <w:rPr>
                <w:sz w:val="12"/>
              </w:rPr>
              <w:t xml:space="preserve">Государственная   </w:t>
            </w:r>
          </w:p>
          <w:p w:rsidR="00573057" w:rsidRDefault="00573057">
            <w:pPr>
              <w:pStyle w:val="ConsPlusNonformat"/>
              <w:jc w:val="both"/>
            </w:pPr>
            <w:r>
              <w:rPr>
                <w:sz w:val="12"/>
              </w:rPr>
              <w:t xml:space="preserve">программа         </w:t>
            </w:r>
          </w:p>
        </w:tc>
        <w:tc>
          <w:tcPr>
            <w:tcW w:w="90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1.1.</w:t>
            </w:r>
          </w:p>
        </w:tc>
        <w:tc>
          <w:tcPr>
            <w:tcW w:w="1500" w:type="dxa"/>
            <w:tcBorders>
              <w:top w:val="nil"/>
            </w:tcBorders>
          </w:tcPr>
          <w:p w:rsidR="00573057" w:rsidRDefault="00573057">
            <w:pPr>
              <w:pStyle w:val="ConsPlusNonformat"/>
              <w:jc w:val="both"/>
            </w:pPr>
            <w:r>
              <w:rPr>
                <w:sz w:val="12"/>
              </w:rPr>
              <w:t xml:space="preserve">Обеспеченность    </w:t>
            </w:r>
          </w:p>
          <w:p w:rsidR="00573057" w:rsidRDefault="00573057">
            <w:pPr>
              <w:pStyle w:val="ConsPlusNonformat"/>
              <w:jc w:val="both"/>
            </w:pPr>
            <w:r>
              <w:rPr>
                <w:sz w:val="12"/>
              </w:rPr>
              <w:t>спортивными залами</w:t>
            </w:r>
          </w:p>
        </w:tc>
        <w:tc>
          <w:tcPr>
            <w:tcW w:w="900" w:type="dxa"/>
            <w:tcBorders>
              <w:top w:val="nil"/>
            </w:tcBorders>
          </w:tcPr>
          <w:p w:rsidR="00573057" w:rsidRDefault="00573057">
            <w:pPr>
              <w:pStyle w:val="ConsPlusNonformat"/>
              <w:jc w:val="both"/>
            </w:pPr>
            <w:r>
              <w:rPr>
                <w:sz w:val="12"/>
              </w:rPr>
              <w:t xml:space="preserve"> тыс. кв. </w:t>
            </w:r>
          </w:p>
          <w:p w:rsidR="00573057" w:rsidRDefault="00573057">
            <w:pPr>
              <w:pStyle w:val="ConsPlusNonformat"/>
              <w:jc w:val="both"/>
            </w:pPr>
            <w:r>
              <w:rPr>
                <w:sz w:val="12"/>
              </w:rPr>
              <w:t xml:space="preserve">  метров  </w:t>
            </w:r>
          </w:p>
          <w:p w:rsidR="00573057" w:rsidRDefault="00573057">
            <w:pPr>
              <w:pStyle w:val="ConsPlusNonformat"/>
              <w:jc w:val="both"/>
            </w:pPr>
            <w:r>
              <w:rPr>
                <w:sz w:val="12"/>
              </w:rPr>
              <w:t>на 10 тыс.</w:t>
            </w:r>
          </w:p>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2,05</w:t>
            </w:r>
          </w:p>
        </w:tc>
        <w:tc>
          <w:tcPr>
            <w:tcW w:w="750" w:type="dxa"/>
            <w:tcBorders>
              <w:top w:val="nil"/>
            </w:tcBorders>
          </w:tcPr>
          <w:p w:rsidR="00573057" w:rsidRDefault="00573057">
            <w:pPr>
              <w:pStyle w:val="ConsPlusNonformat"/>
              <w:jc w:val="both"/>
            </w:pPr>
            <w:r>
              <w:rPr>
                <w:sz w:val="12"/>
              </w:rPr>
              <w:t xml:space="preserve">    2,08</w:t>
            </w:r>
          </w:p>
        </w:tc>
        <w:tc>
          <w:tcPr>
            <w:tcW w:w="750" w:type="dxa"/>
            <w:tcBorders>
              <w:top w:val="nil"/>
            </w:tcBorders>
          </w:tcPr>
          <w:p w:rsidR="00573057" w:rsidRDefault="00573057">
            <w:pPr>
              <w:pStyle w:val="ConsPlusNonformat"/>
              <w:jc w:val="both"/>
            </w:pPr>
            <w:r>
              <w:rPr>
                <w:sz w:val="12"/>
              </w:rPr>
              <w:t xml:space="preserve">    2,11</w:t>
            </w:r>
          </w:p>
        </w:tc>
        <w:tc>
          <w:tcPr>
            <w:tcW w:w="750" w:type="dxa"/>
            <w:tcBorders>
              <w:top w:val="nil"/>
            </w:tcBorders>
          </w:tcPr>
          <w:p w:rsidR="00573057" w:rsidRDefault="00573057">
            <w:pPr>
              <w:pStyle w:val="ConsPlusNonformat"/>
              <w:jc w:val="both"/>
            </w:pPr>
            <w:r>
              <w:rPr>
                <w:sz w:val="12"/>
              </w:rPr>
              <w:t xml:space="preserve">    2,14</w:t>
            </w:r>
          </w:p>
        </w:tc>
        <w:tc>
          <w:tcPr>
            <w:tcW w:w="750" w:type="dxa"/>
            <w:tcBorders>
              <w:top w:val="nil"/>
            </w:tcBorders>
          </w:tcPr>
          <w:p w:rsidR="00573057" w:rsidRDefault="00573057">
            <w:pPr>
              <w:pStyle w:val="ConsPlusNonformat"/>
              <w:jc w:val="both"/>
            </w:pPr>
            <w:r>
              <w:rPr>
                <w:sz w:val="12"/>
              </w:rPr>
              <w:t xml:space="preserve">    2,14</w:t>
            </w:r>
          </w:p>
        </w:tc>
        <w:tc>
          <w:tcPr>
            <w:tcW w:w="750" w:type="dxa"/>
            <w:tcBorders>
              <w:top w:val="nil"/>
            </w:tcBorders>
          </w:tcPr>
          <w:p w:rsidR="00573057" w:rsidRDefault="00573057">
            <w:pPr>
              <w:pStyle w:val="ConsPlusNonformat"/>
              <w:jc w:val="both"/>
            </w:pPr>
            <w:r>
              <w:rPr>
                <w:sz w:val="12"/>
              </w:rPr>
              <w:t xml:space="preserve">    2,15</w:t>
            </w:r>
          </w:p>
        </w:tc>
        <w:tc>
          <w:tcPr>
            <w:tcW w:w="750" w:type="dxa"/>
            <w:tcBorders>
              <w:top w:val="nil"/>
            </w:tcBorders>
          </w:tcPr>
          <w:p w:rsidR="00573057" w:rsidRDefault="00573057">
            <w:pPr>
              <w:pStyle w:val="ConsPlusNonformat"/>
              <w:jc w:val="both"/>
            </w:pPr>
            <w:r>
              <w:rPr>
                <w:sz w:val="12"/>
              </w:rPr>
              <w:t xml:space="preserve">    2,15</w:t>
            </w:r>
          </w:p>
        </w:tc>
        <w:tc>
          <w:tcPr>
            <w:tcW w:w="750" w:type="dxa"/>
            <w:tcBorders>
              <w:top w:val="nil"/>
            </w:tcBorders>
          </w:tcPr>
          <w:p w:rsidR="00573057" w:rsidRDefault="00573057">
            <w:pPr>
              <w:pStyle w:val="ConsPlusNonformat"/>
              <w:jc w:val="both"/>
            </w:pPr>
            <w:r>
              <w:rPr>
                <w:sz w:val="12"/>
              </w:rPr>
              <w:t xml:space="preserve">    2,16</w:t>
            </w:r>
          </w:p>
        </w:tc>
        <w:tc>
          <w:tcPr>
            <w:tcW w:w="750" w:type="dxa"/>
            <w:tcBorders>
              <w:top w:val="nil"/>
            </w:tcBorders>
          </w:tcPr>
          <w:p w:rsidR="00573057" w:rsidRDefault="00573057">
            <w:pPr>
              <w:pStyle w:val="ConsPlusNonformat"/>
              <w:jc w:val="both"/>
            </w:pPr>
            <w:r>
              <w:rPr>
                <w:sz w:val="12"/>
              </w:rPr>
              <w:t xml:space="preserve">    2,17</w:t>
            </w:r>
          </w:p>
        </w:tc>
        <w:tc>
          <w:tcPr>
            <w:tcW w:w="750" w:type="dxa"/>
            <w:tcBorders>
              <w:top w:val="nil"/>
            </w:tcBorders>
          </w:tcPr>
          <w:p w:rsidR="00573057" w:rsidRDefault="00573057">
            <w:pPr>
              <w:pStyle w:val="ConsPlusNonformat"/>
              <w:jc w:val="both"/>
            </w:pPr>
            <w:r>
              <w:rPr>
                <w:sz w:val="12"/>
              </w:rPr>
              <w:t xml:space="preserve">    2,18</w:t>
            </w:r>
          </w:p>
        </w:tc>
      </w:tr>
      <w:tr w:rsidR="00573057" w:rsidTr="00870E12">
        <w:trPr>
          <w:trHeight w:val="124"/>
        </w:trPr>
        <w:tc>
          <w:tcPr>
            <w:tcW w:w="450" w:type="dxa"/>
            <w:tcBorders>
              <w:top w:val="nil"/>
            </w:tcBorders>
          </w:tcPr>
          <w:p w:rsidR="00573057" w:rsidRDefault="00573057">
            <w:pPr>
              <w:pStyle w:val="ConsPlusNonformat"/>
              <w:jc w:val="both"/>
            </w:pPr>
            <w:r>
              <w:rPr>
                <w:sz w:val="12"/>
              </w:rPr>
              <w:t>1.2.</w:t>
            </w:r>
          </w:p>
        </w:tc>
        <w:tc>
          <w:tcPr>
            <w:tcW w:w="1500" w:type="dxa"/>
            <w:tcBorders>
              <w:top w:val="nil"/>
            </w:tcBorders>
          </w:tcPr>
          <w:p w:rsidR="00573057" w:rsidRDefault="00573057">
            <w:pPr>
              <w:pStyle w:val="ConsPlusNonformat"/>
              <w:jc w:val="both"/>
            </w:pPr>
            <w:r>
              <w:rPr>
                <w:sz w:val="12"/>
              </w:rPr>
              <w:t xml:space="preserve">Обеспеченность    </w:t>
            </w:r>
          </w:p>
          <w:p w:rsidR="00573057" w:rsidRDefault="00573057">
            <w:pPr>
              <w:pStyle w:val="ConsPlusNonformat"/>
              <w:jc w:val="both"/>
            </w:pPr>
            <w:r>
              <w:rPr>
                <w:sz w:val="12"/>
              </w:rPr>
              <w:t xml:space="preserve">плоскостными      </w:t>
            </w:r>
          </w:p>
          <w:p w:rsidR="00573057" w:rsidRDefault="00573057">
            <w:pPr>
              <w:pStyle w:val="ConsPlusNonformat"/>
              <w:jc w:val="both"/>
            </w:pPr>
            <w:r>
              <w:rPr>
                <w:sz w:val="12"/>
              </w:rPr>
              <w:t xml:space="preserve">спортивными       </w:t>
            </w:r>
          </w:p>
          <w:p w:rsidR="00573057" w:rsidRDefault="00573057">
            <w:pPr>
              <w:pStyle w:val="ConsPlusNonformat"/>
              <w:jc w:val="both"/>
            </w:pPr>
            <w:r>
              <w:rPr>
                <w:sz w:val="12"/>
              </w:rPr>
              <w:t xml:space="preserve">сооружениями      </w:t>
            </w:r>
          </w:p>
        </w:tc>
        <w:tc>
          <w:tcPr>
            <w:tcW w:w="900" w:type="dxa"/>
            <w:tcBorders>
              <w:top w:val="nil"/>
            </w:tcBorders>
          </w:tcPr>
          <w:p w:rsidR="00573057" w:rsidRDefault="00573057">
            <w:pPr>
              <w:pStyle w:val="ConsPlusNonformat"/>
              <w:jc w:val="both"/>
            </w:pPr>
            <w:r>
              <w:rPr>
                <w:sz w:val="12"/>
              </w:rPr>
              <w:t xml:space="preserve"> тыс. кв. </w:t>
            </w:r>
          </w:p>
          <w:p w:rsidR="00573057" w:rsidRDefault="00573057">
            <w:pPr>
              <w:pStyle w:val="ConsPlusNonformat"/>
              <w:jc w:val="both"/>
            </w:pPr>
            <w:r>
              <w:rPr>
                <w:sz w:val="12"/>
              </w:rPr>
              <w:t xml:space="preserve">  метров  </w:t>
            </w:r>
          </w:p>
          <w:p w:rsidR="00573057" w:rsidRDefault="00573057">
            <w:pPr>
              <w:pStyle w:val="ConsPlusNonformat"/>
              <w:jc w:val="both"/>
            </w:pPr>
            <w:r>
              <w:rPr>
                <w:sz w:val="12"/>
              </w:rPr>
              <w:t>на 10 тыс.</w:t>
            </w:r>
          </w:p>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12,08</w:t>
            </w:r>
          </w:p>
        </w:tc>
        <w:tc>
          <w:tcPr>
            <w:tcW w:w="750" w:type="dxa"/>
            <w:tcBorders>
              <w:top w:val="nil"/>
            </w:tcBorders>
          </w:tcPr>
          <w:p w:rsidR="00573057" w:rsidRDefault="00573057">
            <w:pPr>
              <w:pStyle w:val="ConsPlusNonformat"/>
              <w:jc w:val="both"/>
            </w:pPr>
            <w:r>
              <w:rPr>
                <w:sz w:val="12"/>
              </w:rPr>
              <w:t xml:space="preserve">   12,21</w:t>
            </w:r>
          </w:p>
        </w:tc>
        <w:tc>
          <w:tcPr>
            <w:tcW w:w="750" w:type="dxa"/>
            <w:tcBorders>
              <w:top w:val="nil"/>
            </w:tcBorders>
          </w:tcPr>
          <w:p w:rsidR="00573057" w:rsidRDefault="00573057">
            <w:pPr>
              <w:pStyle w:val="ConsPlusNonformat"/>
              <w:jc w:val="both"/>
            </w:pPr>
            <w:r>
              <w:rPr>
                <w:sz w:val="12"/>
              </w:rPr>
              <w:t xml:space="preserve">   12,33</w:t>
            </w:r>
          </w:p>
        </w:tc>
        <w:tc>
          <w:tcPr>
            <w:tcW w:w="750" w:type="dxa"/>
            <w:tcBorders>
              <w:top w:val="nil"/>
            </w:tcBorders>
          </w:tcPr>
          <w:p w:rsidR="00573057" w:rsidRDefault="00573057">
            <w:pPr>
              <w:pStyle w:val="ConsPlusNonformat"/>
              <w:jc w:val="both"/>
            </w:pPr>
            <w:r>
              <w:rPr>
                <w:sz w:val="12"/>
              </w:rPr>
              <w:t xml:space="preserve">   12,43</w:t>
            </w:r>
          </w:p>
        </w:tc>
        <w:tc>
          <w:tcPr>
            <w:tcW w:w="750" w:type="dxa"/>
            <w:tcBorders>
              <w:top w:val="nil"/>
            </w:tcBorders>
          </w:tcPr>
          <w:p w:rsidR="00573057" w:rsidRDefault="00573057">
            <w:pPr>
              <w:pStyle w:val="ConsPlusNonformat"/>
              <w:jc w:val="both"/>
            </w:pPr>
            <w:r>
              <w:rPr>
                <w:sz w:val="12"/>
              </w:rPr>
              <w:t xml:space="preserve">   12,43</w:t>
            </w:r>
          </w:p>
        </w:tc>
        <w:tc>
          <w:tcPr>
            <w:tcW w:w="750" w:type="dxa"/>
            <w:tcBorders>
              <w:top w:val="nil"/>
            </w:tcBorders>
          </w:tcPr>
          <w:p w:rsidR="00573057" w:rsidRDefault="00573057">
            <w:pPr>
              <w:pStyle w:val="ConsPlusNonformat"/>
              <w:jc w:val="both"/>
            </w:pPr>
            <w:r>
              <w:rPr>
                <w:sz w:val="12"/>
              </w:rPr>
              <w:t xml:space="preserve">   12,44</w:t>
            </w:r>
          </w:p>
        </w:tc>
        <w:tc>
          <w:tcPr>
            <w:tcW w:w="750" w:type="dxa"/>
            <w:tcBorders>
              <w:top w:val="nil"/>
            </w:tcBorders>
          </w:tcPr>
          <w:p w:rsidR="00573057" w:rsidRDefault="00573057">
            <w:pPr>
              <w:pStyle w:val="ConsPlusNonformat"/>
              <w:jc w:val="both"/>
            </w:pPr>
            <w:r>
              <w:rPr>
                <w:sz w:val="12"/>
              </w:rPr>
              <w:t xml:space="preserve">   12,45</w:t>
            </w:r>
          </w:p>
        </w:tc>
        <w:tc>
          <w:tcPr>
            <w:tcW w:w="750" w:type="dxa"/>
            <w:tcBorders>
              <w:top w:val="nil"/>
            </w:tcBorders>
          </w:tcPr>
          <w:p w:rsidR="00573057" w:rsidRDefault="00573057">
            <w:pPr>
              <w:pStyle w:val="ConsPlusNonformat"/>
              <w:jc w:val="both"/>
            </w:pPr>
            <w:r>
              <w:rPr>
                <w:sz w:val="12"/>
              </w:rPr>
              <w:t xml:space="preserve">   12,46</w:t>
            </w:r>
          </w:p>
        </w:tc>
        <w:tc>
          <w:tcPr>
            <w:tcW w:w="750" w:type="dxa"/>
            <w:tcBorders>
              <w:top w:val="nil"/>
            </w:tcBorders>
          </w:tcPr>
          <w:p w:rsidR="00573057" w:rsidRDefault="00573057">
            <w:pPr>
              <w:pStyle w:val="ConsPlusNonformat"/>
              <w:jc w:val="both"/>
            </w:pPr>
            <w:r>
              <w:rPr>
                <w:sz w:val="12"/>
              </w:rPr>
              <w:t xml:space="preserve">   12,48</w:t>
            </w:r>
          </w:p>
        </w:tc>
        <w:tc>
          <w:tcPr>
            <w:tcW w:w="750" w:type="dxa"/>
            <w:tcBorders>
              <w:top w:val="nil"/>
            </w:tcBorders>
          </w:tcPr>
          <w:p w:rsidR="00573057" w:rsidRDefault="00573057">
            <w:pPr>
              <w:pStyle w:val="ConsPlusNonformat"/>
              <w:jc w:val="both"/>
            </w:pPr>
            <w:r>
              <w:rPr>
                <w:sz w:val="12"/>
              </w:rPr>
              <w:t xml:space="preserve">   12,5 </w:t>
            </w:r>
          </w:p>
        </w:tc>
      </w:tr>
      <w:tr w:rsidR="00573057" w:rsidTr="00870E12">
        <w:trPr>
          <w:trHeight w:val="124"/>
        </w:trPr>
        <w:tc>
          <w:tcPr>
            <w:tcW w:w="450" w:type="dxa"/>
            <w:tcBorders>
              <w:top w:val="nil"/>
            </w:tcBorders>
          </w:tcPr>
          <w:p w:rsidR="00573057" w:rsidRDefault="00573057">
            <w:pPr>
              <w:pStyle w:val="ConsPlusNonformat"/>
              <w:jc w:val="both"/>
            </w:pPr>
            <w:r>
              <w:rPr>
                <w:sz w:val="12"/>
              </w:rPr>
              <w:t>1.3.</w:t>
            </w:r>
          </w:p>
        </w:tc>
        <w:tc>
          <w:tcPr>
            <w:tcW w:w="1500" w:type="dxa"/>
            <w:tcBorders>
              <w:top w:val="nil"/>
            </w:tcBorders>
          </w:tcPr>
          <w:p w:rsidR="00573057" w:rsidRDefault="00573057">
            <w:pPr>
              <w:pStyle w:val="ConsPlusNonformat"/>
              <w:jc w:val="both"/>
            </w:pPr>
            <w:r>
              <w:rPr>
                <w:sz w:val="12"/>
              </w:rPr>
              <w:t xml:space="preserve">Обеспеченность    </w:t>
            </w:r>
          </w:p>
          <w:p w:rsidR="00573057" w:rsidRDefault="00573057">
            <w:pPr>
              <w:pStyle w:val="ConsPlusNonformat"/>
              <w:jc w:val="both"/>
            </w:pPr>
            <w:r>
              <w:rPr>
                <w:sz w:val="12"/>
              </w:rPr>
              <w:t xml:space="preserve">плавательными     </w:t>
            </w:r>
          </w:p>
          <w:p w:rsidR="00573057" w:rsidRDefault="00573057">
            <w:pPr>
              <w:pStyle w:val="ConsPlusNonformat"/>
              <w:jc w:val="both"/>
            </w:pPr>
            <w:r>
              <w:rPr>
                <w:sz w:val="12"/>
              </w:rPr>
              <w:t xml:space="preserve">бассейнами        </w:t>
            </w:r>
          </w:p>
        </w:tc>
        <w:tc>
          <w:tcPr>
            <w:tcW w:w="900" w:type="dxa"/>
            <w:tcBorders>
              <w:top w:val="nil"/>
            </w:tcBorders>
          </w:tcPr>
          <w:p w:rsidR="00573057" w:rsidRDefault="00573057">
            <w:pPr>
              <w:pStyle w:val="ConsPlusNonformat"/>
              <w:jc w:val="both"/>
            </w:pPr>
            <w:r>
              <w:rPr>
                <w:sz w:val="12"/>
              </w:rPr>
              <w:t>кв. метров</w:t>
            </w:r>
          </w:p>
          <w:p w:rsidR="00573057" w:rsidRDefault="00573057">
            <w:pPr>
              <w:pStyle w:val="ConsPlusNonformat"/>
              <w:jc w:val="both"/>
            </w:pPr>
            <w:r>
              <w:rPr>
                <w:sz w:val="12"/>
              </w:rPr>
              <w:t xml:space="preserve"> зеркала  </w:t>
            </w:r>
          </w:p>
          <w:p w:rsidR="00573057" w:rsidRDefault="00573057">
            <w:pPr>
              <w:pStyle w:val="ConsPlusNonformat"/>
              <w:jc w:val="both"/>
            </w:pPr>
            <w:r>
              <w:rPr>
                <w:sz w:val="12"/>
              </w:rPr>
              <w:t>воды на 10</w:t>
            </w:r>
          </w:p>
          <w:p w:rsidR="00573057" w:rsidRDefault="00573057">
            <w:pPr>
              <w:pStyle w:val="ConsPlusNonformat"/>
              <w:jc w:val="both"/>
            </w:pPr>
            <w:r>
              <w:rPr>
                <w:sz w:val="12"/>
              </w:rPr>
              <w:t xml:space="preserve">   тыс.   </w:t>
            </w:r>
          </w:p>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27,47</w:t>
            </w:r>
          </w:p>
        </w:tc>
        <w:tc>
          <w:tcPr>
            <w:tcW w:w="750" w:type="dxa"/>
            <w:tcBorders>
              <w:top w:val="nil"/>
            </w:tcBorders>
          </w:tcPr>
          <w:p w:rsidR="00573057" w:rsidRDefault="00573057">
            <w:pPr>
              <w:pStyle w:val="ConsPlusNonformat"/>
              <w:jc w:val="both"/>
            </w:pPr>
            <w:r>
              <w:rPr>
                <w:sz w:val="12"/>
              </w:rPr>
              <w:t xml:space="preserve">   27,69</w:t>
            </w:r>
          </w:p>
        </w:tc>
        <w:tc>
          <w:tcPr>
            <w:tcW w:w="750" w:type="dxa"/>
            <w:tcBorders>
              <w:top w:val="nil"/>
            </w:tcBorders>
          </w:tcPr>
          <w:p w:rsidR="00573057" w:rsidRDefault="00573057">
            <w:pPr>
              <w:pStyle w:val="ConsPlusNonformat"/>
              <w:jc w:val="both"/>
            </w:pPr>
            <w:r>
              <w:rPr>
                <w:sz w:val="12"/>
              </w:rPr>
              <w:t xml:space="preserve">   37,44</w:t>
            </w:r>
          </w:p>
        </w:tc>
        <w:tc>
          <w:tcPr>
            <w:tcW w:w="750" w:type="dxa"/>
            <w:tcBorders>
              <w:top w:val="nil"/>
            </w:tcBorders>
          </w:tcPr>
          <w:p w:rsidR="00573057" w:rsidRDefault="00573057">
            <w:pPr>
              <w:pStyle w:val="ConsPlusNonformat"/>
              <w:jc w:val="both"/>
            </w:pPr>
            <w:r>
              <w:rPr>
                <w:sz w:val="12"/>
              </w:rPr>
              <w:t xml:space="preserve">   39,8 </w:t>
            </w:r>
          </w:p>
        </w:tc>
        <w:tc>
          <w:tcPr>
            <w:tcW w:w="750" w:type="dxa"/>
            <w:tcBorders>
              <w:top w:val="nil"/>
            </w:tcBorders>
          </w:tcPr>
          <w:p w:rsidR="00573057" w:rsidRDefault="00573057">
            <w:pPr>
              <w:pStyle w:val="ConsPlusNonformat"/>
              <w:jc w:val="both"/>
            </w:pPr>
            <w:r>
              <w:rPr>
                <w:sz w:val="12"/>
              </w:rPr>
              <w:t xml:space="preserve">   39,8 </w:t>
            </w:r>
          </w:p>
        </w:tc>
        <w:tc>
          <w:tcPr>
            <w:tcW w:w="750" w:type="dxa"/>
            <w:tcBorders>
              <w:top w:val="nil"/>
            </w:tcBorders>
          </w:tcPr>
          <w:p w:rsidR="00573057" w:rsidRDefault="00573057">
            <w:pPr>
              <w:pStyle w:val="ConsPlusNonformat"/>
              <w:jc w:val="both"/>
            </w:pPr>
            <w:r>
              <w:rPr>
                <w:sz w:val="12"/>
              </w:rPr>
              <w:t xml:space="preserve">   39,9 </w:t>
            </w:r>
          </w:p>
        </w:tc>
        <w:tc>
          <w:tcPr>
            <w:tcW w:w="750" w:type="dxa"/>
            <w:tcBorders>
              <w:top w:val="nil"/>
            </w:tcBorders>
          </w:tcPr>
          <w:p w:rsidR="00573057" w:rsidRDefault="00573057">
            <w:pPr>
              <w:pStyle w:val="ConsPlusNonformat"/>
              <w:jc w:val="both"/>
            </w:pPr>
            <w:r>
              <w:rPr>
                <w:sz w:val="12"/>
              </w:rPr>
              <w:t xml:space="preserve">   39,9 </w:t>
            </w:r>
          </w:p>
        </w:tc>
        <w:tc>
          <w:tcPr>
            <w:tcW w:w="750" w:type="dxa"/>
            <w:tcBorders>
              <w:top w:val="nil"/>
            </w:tcBorders>
          </w:tcPr>
          <w:p w:rsidR="00573057" w:rsidRDefault="00573057">
            <w:pPr>
              <w:pStyle w:val="ConsPlusNonformat"/>
              <w:jc w:val="both"/>
            </w:pPr>
            <w:r>
              <w:rPr>
                <w:sz w:val="12"/>
              </w:rPr>
              <w:t xml:space="preserve">   39,5 </w:t>
            </w:r>
          </w:p>
        </w:tc>
        <w:tc>
          <w:tcPr>
            <w:tcW w:w="750" w:type="dxa"/>
            <w:tcBorders>
              <w:top w:val="nil"/>
            </w:tcBorders>
          </w:tcPr>
          <w:p w:rsidR="00573057" w:rsidRDefault="00573057">
            <w:pPr>
              <w:pStyle w:val="ConsPlusNonformat"/>
              <w:jc w:val="both"/>
            </w:pPr>
            <w:r>
              <w:rPr>
                <w:sz w:val="12"/>
              </w:rPr>
              <w:t xml:space="preserve">   39,7 </w:t>
            </w:r>
          </w:p>
        </w:tc>
        <w:tc>
          <w:tcPr>
            <w:tcW w:w="750" w:type="dxa"/>
            <w:tcBorders>
              <w:top w:val="nil"/>
            </w:tcBorders>
          </w:tcPr>
          <w:p w:rsidR="00573057" w:rsidRDefault="00573057">
            <w:pPr>
              <w:pStyle w:val="ConsPlusNonformat"/>
              <w:jc w:val="both"/>
            </w:pPr>
            <w:r>
              <w:rPr>
                <w:sz w:val="12"/>
              </w:rPr>
              <w:t xml:space="preserve">   40   </w:t>
            </w:r>
          </w:p>
        </w:tc>
      </w:tr>
      <w:tr w:rsidR="00573057" w:rsidTr="00870E12">
        <w:trPr>
          <w:trHeight w:val="124"/>
        </w:trPr>
        <w:tc>
          <w:tcPr>
            <w:tcW w:w="450" w:type="dxa"/>
            <w:tcBorders>
              <w:top w:val="nil"/>
            </w:tcBorders>
          </w:tcPr>
          <w:p w:rsidR="00573057" w:rsidRDefault="00573057">
            <w:pPr>
              <w:pStyle w:val="ConsPlusNonformat"/>
              <w:jc w:val="both"/>
            </w:pPr>
            <w:r>
              <w:rPr>
                <w:sz w:val="12"/>
              </w:rPr>
              <w:t>1.4.</w:t>
            </w:r>
          </w:p>
        </w:tc>
        <w:tc>
          <w:tcPr>
            <w:tcW w:w="1500" w:type="dxa"/>
            <w:tcBorders>
              <w:top w:val="nil"/>
            </w:tcBorders>
          </w:tcPr>
          <w:p w:rsidR="00573057" w:rsidRDefault="00573057">
            <w:pPr>
              <w:pStyle w:val="ConsPlusNonformat"/>
              <w:jc w:val="both"/>
            </w:pPr>
            <w:r>
              <w:rPr>
                <w:sz w:val="12"/>
              </w:rPr>
              <w:t>Удельный       вес</w:t>
            </w:r>
          </w:p>
          <w:p w:rsidR="00573057" w:rsidRDefault="00573057">
            <w:pPr>
              <w:pStyle w:val="ConsPlusNonformat"/>
              <w:jc w:val="both"/>
            </w:pPr>
            <w:r>
              <w:rPr>
                <w:sz w:val="12"/>
              </w:rPr>
              <w:t xml:space="preserve">населения,        </w:t>
            </w:r>
          </w:p>
          <w:p w:rsidR="00573057" w:rsidRDefault="00573057">
            <w:pPr>
              <w:pStyle w:val="ConsPlusNonformat"/>
              <w:jc w:val="both"/>
            </w:pPr>
            <w:r>
              <w:rPr>
                <w:sz w:val="12"/>
              </w:rPr>
              <w:t xml:space="preserve">систематически    </w:t>
            </w:r>
          </w:p>
          <w:p w:rsidR="00573057" w:rsidRDefault="00573057">
            <w:pPr>
              <w:pStyle w:val="ConsPlusNonformat"/>
              <w:jc w:val="both"/>
            </w:pPr>
            <w:r>
              <w:rPr>
                <w:sz w:val="12"/>
              </w:rPr>
              <w:t xml:space="preserve">занимающегося     </w:t>
            </w:r>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культурой        и</w:t>
            </w:r>
          </w:p>
          <w:p w:rsidR="00573057" w:rsidRDefault="00573057">
            <w:pPr>
              <w:pStyle w:val="ConsPlusNonformat"/>
              <w:jc w:val="both"/>
            </w:pPr>
            <w:r>
              <w:rPr>
                <w:sz w:val="12"/>
              </w:rPr>
              <w:t xml:space="preserve">спортом           </w:t>
            </w:r>
          </w:p>
        </w:tc>
        <w:tc>
          <w:tcPr>
            <w:tcW w:w="900" w:type="dxa"/>
            <w:tcBorders>
              <w:top w:val="nil"/>
            </w:tcBorders>
          </w:tcPr>
          <w:p w:rsidR="00573057" w:rsidRDefault="00573057">
            <w:pPr>
              <w:pStyle w:val="ConsPlusNonformat"/>
              <w:jc w:val="both"/>
            </w:pPr>
            <w:r>
              <w:rPr>
                <w:sz w:val="12"/>
              </w:rPr>
              <w:t xml:space="preserve">процентов </w:t>
            </w:r>
          </w:p>
        </w:tc>
        <w:tc>
          <w:tcPr>
            <w:tcW w:w="750" w:type="dxa"/>
            <w:tcBorders>
              <w:top w:val="nil"/>
            </w:tcBorders>
          </w:tcPr>
          <w:p w:rsidR="00573057" w:rsidRDefault="00573057">
            <w:pPr>
              <w:pStyle w:val="ConsPlusNonformat"/>
              <w:jc w:val="both"/>
            </w:pPr>
            <w:r>
              <w:rPr>
                <w:sz w:val="12"/>
              </w:rPr>
              <w:t xml:space="preserve">   19,4 </w:t>
            </w:r>
          </w:p>
        </w:tc>
        <w:tc>
          <w:tcPr>
            <w:tcW w:w="750" w:type="dxa"/>
            <w:tcBorders>
              <w:top w:val="nil"/>
            </w:tcBorders>
          </w:tcPr>
          <w:p w:rsidR="00573057" w:rsidRDefault="00573057">
            <w:pPr>
              <w:pStyle w:val="ConsPlusNonformat"/>
              <w:jc w:val="both"/>
            </w:pPr>
            <w:r>
              <w:rPr>
                <w:sz w:val="12"/>
              </w:rPr>
              <w:t xml:space="preserve">   19,6 </w:t>
            </w:r>
          </w:p>
        </w:tc>
        <w:tc>
          <w:tcPr>
            <w:tcW w:w="750" w:type="dxa"/>
            <w:tcBorders>
              <w:top w:val="nil"/>
            </w:tcBorders>
          </w:tcPr>
          <w:p w:rsidR="00573057" w:rsidRDefault="00573057">
            <w:pPr>
              <w:pStyle w:val="ConsPlusNonformat"/>
              <w:jc w:val="both"/>
            </w:pPr>
            <w:r>
              <w:rPr>
                <w:sz w:val="12"/>
              </w:rPr>
              <w:t xml:space="preserve">   20,0 </w:t>
            </w:r>
          </w:p>
        </w:tc>
        <w:tc>
          <w:tcPr>
            <w:tcW w:w="750" w:type="dxa"/>
            <w:tcBorders>
              <w:top w:val="nil"/>
            </w:tcBorders>
          </w:tcPr>
          <w:p w:rsidR="00573057" w:rsidRDefault="00573057">
            <w:pPr>
              <w:pStyle w:val="ConsPlusNonformat"/>
              <w:jc w:val="both"/>
            </w:pPr>
            <w:r>
              <w:rPr>
                <w:sz w:val="12"/>
              </w:rPr>
              <w:t xml:space="preserve">   20,3 </w:t>
            </w:r>
          </w:p>
        </w:tc>
        <w:tc>
          <w:tcPr>
            <w:tcW w:w="750" w:type="dxa"/>
            <w:tcBorders>
              <w:top w:val="nil"/>
            </w:tcBorders>
          </w:tcPr>
          <w:p w:rsidR="00573057" w:rsidRDefault="00573057">
            <w:pPr>
              <w:pStyle w:val="ConsPlusNonformat"/>
              <w:jc w:val="both"/>
            </w:pPr>
            <w:r>
              <w:rPr>
                <w:sz w:val="12"/>
              </w:rPr>
              <w:t xml:space="preserve">   21,0 </w:t>
            </w:r>
          </w:p>
        </w:tc>
        <w:tc>
          <w:tcPr>
            <w:tcW w:w="750" w:type="dxa"/>
            <w:tcBorders>
              <w:top w:val="nil"/>
            </w:tcBorders>
          </w:tcPr>
          <w:p w:rsidR="00573057" w:rsidRDefault="00573057">
            <w:pPr>
              <w:pStyle w:val="ConsPlusNonformat"/>
              <w:jc w:val="both"/>
            </w:pPr>
            <w:r>
              <w:rPr>
                <w:sz w:val="12"/>
              </w:rPr>
              <w:t xml:space="preserve">   22,0 </w:t>
            </w:r>
          </w:p>
        </w:tc>
        <w:tc>
          <w:tcPr>
            <w:tcW w:w="750" w:type="dxa"/>
            <w:tcBorders>
              <w:top w:val="nil"/>
            </w:tcBorders>
          </w:tcPr>
          <w:p w:rsidR="00573057" w:rsidRDefault="00573057">
            <w:pPr>
              <w:pStyle w:val="ConsPlusNonformat"/>
              <w:jc w:val="both"/>
            </w:pPr>
            <w:r>
              <w:rPr>
                <w:sz w:val="12"/>
              </w:rPr>
              <w:t xml:space="preserve">   25,0 </w:t>
            </w:r>
          </w:p>
        </w:tc>
        <w:tc>
          <w:tcPr>
            <w:tcW w:w="750" w:type="dxa"/>
            <w:tcBorders>
              <w:top w:val="nil"/>
            </w:tcBorders>
          </w:tcPr>
          <w:p w:rsidR="00573057" w:rsidRDefault="00573057">
            <w:pPr>
              <w:pStyle w:val="ConsPlusNonformat"/>
              <w:jc w:val="both"/>
            </w:pPr>
            <w:r>
              <w:rPr>
                <w:sz w:val="12"/>
              </w:rPr>
              <w:t xml:space="preserve">   26,0 </w:t>
            </w:r>
          </w:p>
        </w:tc>
        <w:tc>
          <w:tcPr>
            <w:tcW w:w="750" w:type="dxa"/>
            <w:tcBorders>
              <w:top w:val="nil"/>
            </w:tcBorders>
          </w:tcPr>
          <w:p w:rsidR="00573057" w:rsidRDefault="00573057">
            <w:pPr>
              <w:pStyle w:val="ConsPlusNonformat"/>
              <w:jc w:val="both"/>
            </w:pPr>
            <w:r>
              <w:rPr>
                <w:sz w:val="12"/>
              </w:rPr>
              <w:t xml:space="preserve">   27,5 </w:t>
            </w:r>
          </w:p>
        </w:tc>
        <w:tc>
          <w:tcPr>
            <w:tcW w:w="750" w:type="dxa"/>
            <w:tcBorders>
              <w:top w:val="nil"/>
            </w:tcBorders>
          </w:tcPr>
          <w:p w:rsidR="00573057" w:rsidRDefault="00573057">
            <w:pPr>
              <w:pStyle w:val="ConsPlusNonformat"/>
              <w:jc w:val="both"/>
            </w:pPr>
            <w:r>
              <w:rPr>
                <w:sz w:val="12"/>
              </w:rPr>
              <w:t xml:space="preserve">   30,0 </w:t>
            </w:r>
          </w:p>
        </w:tc>
      </w:tr>
      <w:tr w:rsidR="00573057" w:rsidTr="00870E12">
        <w:trPr>
          <w:trHeight w:val="124"/>
        </w:trPr>
        <w:tc>
          <w:tcPr>
            <w:tcW w:w="450" w:type="dxa"/>
            <w:tcBorders>
              <w:top w:val="nil"/>
            </w:tcBorders>
          </w:tcPr>
          <w:p w:rsidR="00573057" w:rsidRDefault="00573057">
            <w:pPr>
              <w:pStyle w:val="ConsPlusNonformat"/>
              <w:jc w:val="both"/>
            </w:pPr>
            <w:r>
              <w:rPr>
                <w:sz w:val="12"/>
              </w:rPr>
              <w:t>1.5.</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спортивных        </w:t>
            </w:r>
          </w:p>
          <w:p w:rsidR="00573057" w:rsidRDefault="00573057">
            <w:pPr>
              <w:pStyle w:val="ConsPlusNonformat"/>
              <w:jc w:val="both"/>
            </w:pPr>
            <w:r>
              <w:rPr>
                <w:sz w:val="12"/>
              </w:rPr>
              <w:t xml:space="preserve">объектов,         </w:t>
            </w:r>
          </w:p>
          <w:p w:rsidR="00573057" w:rsidRDefault="00573057">
            <w:pPr>
              <w:pStyle w:val="ConsPlusNonformat"/>
              <w:jc w:val="both"/>
            </w:pPr>
            <w:r>
              <w:rPr>
                <w:sz w:val="12"/>
              </w:rPr>
              <w:t>реконструированных</w:t>
            </w:r>
          </w:p>
          <w:p w:rsidR="00573057" w:rsidRDefault="00573057">
            <w:pPr>
              <w:pStyle w:val="ConsPlusNonformat"/>
              <w:jc w:val="both"/>
            </w:pPr>
            <w:r>
              <w:rPr>
                <w:sz w:val="12"/>
              </w:rPr>
              <w:t>и  построенных  за</w:t>
            </w:r>
          </w:p>
          <w:p w:rsidR="00573057" w:rsidRDefault="00573057">
            <w:pPr>
              <w:pStyle w:val="ConsPlusNonformat"/>
              <w:jc w:val="both"/>
            </w:pPr>
            <w:r>
              <w:rPr>
                <w:sz w:val="12"/>
              </w:rPr>
              <w:t xml:space="preserve">год               </w:t>
            </w:r>
          </w:p>
        </w:tc>
        <w:tc>
          <w:tcPr>
            <w:tcW w:w="900" w:type="dxa"/>
            <w:tcBorders>
              <w:top w:val="nil"/>
            </w:tcBorders>
          </w:tcPr>
          <w:p w:rsidR="00573057" w:rsidRDefault="00573057">
            <w:pPr>
              <w:pStyle w:val="ConsPlusNonformat"/>
              <w:jc w:val="both"/>
            </w:pPr>
            <w:r>
              <w:rPr>
                <w:sz w:val="12"/>
              </w:rPr>
              <w:t xml:space="preserve">  единиц  </w:t>
            </w:r>
          </w:p>
        </w:tc>
        <w:tc>
          <w:tcPr>
            <w:tcW w:w="750" w:type="dxa"/>
            <w:tcBorders>
              <w:top w:val="nil"/>
            </w:tcBorders>
          </w:tcPr>
          <w:p w:rsidR="00573057" w:rsidRDefault="00573057">
            <w:pPr>
              <w:pStyle w:val="ConsPlusNonformat"/>
              <w:jc w:val="both"/>
            </w:pPr>
            <w:r>
              <w:rPr>
                <w:sz w:val="12"/>
              </w:rPr>
              <w:t xml:space="preserve">    6   </w:t>
            </w:r>
          </w:p>
        </w:tc>
        <w:tc>
          <w:tcPr>
            <w:tcW w:w="750" w:type="dxa"/>
            <w:tcBorders>
              <w:top w:val="nil"/>
            </w:tcBorders>
          </w:tcPr>
          <w:p w:rsidR="00573057" w:rsidRDefault="00573057">
            <w:pPr>
              <w:pStyle w:val="ConsPlusNonformat"/>
              <w:jc w:val="both"/>
            </w:pPr>
            <w:r>
              <w:rPr>
                <w:sz w:val="12"/>
              </w:rPr>
              <w:t xml:space="preserve">    4   </w:t>
            </w: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r>
              <w:rPr>
                <w:sz w:val="12"/>
              </w:rPr>
              <w:t xml:space="preserve">    3   </w:t>
            </w:r>
          </w:p>
        </w:tc>
        <w:tc>
          <w:tcPr>
            <w:tcW w:w="750" w:type="dxa"/>
            <w:tcBorders>
              <w:top w:val="nil"/>
            </w:tcBorders>
          </w:tcPr>
          <w:p w:rsidR="00573057" w:rsidRDefault="00573057">
            <w:pPr>
              <w:pStyle w:val="ConsPlusNonformat"/>
              <w:jc w:val="both"/>
            </w:pPr>
            <w:r>
              <w:rPr>
                <w:sz w:val="12"/>
              </w:rPr>
              <w:t xml:space="preserve">    3   </w:t>
            </w:r>
          </w:p>
        </w:tc>
        <w:tc>
          <w:tcPr>
            <w:tcW w:w="750" w:type="dxa"/>
            <w:tcBorders>
              <w:top w:val="nil"/>
            </w:tcBorders>
          </w:tcPr>
          <w:p w:rsidR="00573057" w:rsidRDefault="00573057">
            <w:pPr>
              <w:pStyle w:val="ConsPlusNonformat"/>
              <w:jc w:val="both"/>
            </w:pPr>
            <w:r>
              <w:rPr>
                <w:sz w:val="12"/>
              </w:rPr>
              <w:t xml:space="preserve">    7   </w:t>
            </w:r>
          </w:p>
        </w:tc>
        <w:tc>
          <w:tcPr>
            <w:tcW w:w="750" w:type="dxa"/>
            <w:tcBorders>
              <w:top w:val="nil"/>
            </w:tcBorders>
          </w:tcPr>
          <w:p w:rsidR="00573057" w:rsidRDefault="00573057">
            <w:pPr>
              <w:pStyle w:val="ConsPlusNonformat"/>
              <w:jc w:val="both"/>
            </w:pPr>
            <w:r>
              <w:rPr>
                <w:sz w:val="12"/>
              </w:rPr>
              <w:t xml:space="preserve">    8   </w:t>
            </w:r>
          </w:p>
        </w:tc>
        <w:tc>
          <w:tcPr>
            <w:tcW w:w="750" w:type="dxa"/>
            <w:tcBorders>
              <w:top w:val="nil"/>
            </w:tcBorders>
          </w:tcPr>
          <w:p w:rsidR="00573057" w:rsidRDefault="00573057">
            <w:pPr>
              <w:pStyle w:val="ConsPlusNonformat"/>
              <w:jc w:val="both"/>
            </w:pPr>
            <w:r>
              <w:rPr>
                <w:sz w:val="12"/>
              </w:rPr>
              <w:t xml:space="preserve">    8   </w:t>
            </w:r>
          </w:p>
        </w:tc>
        <w:tc>
          <w:tcPr>
            <w:tcW w:w="750" w:type="dxa"/>
            <w:tcBorders>
              <w:top w:val="nil"/>
            </w:tcBorders>
          </w:tcPr>
          <w:p w:rsidR="00573057" w:rsidRDefault="00573057">
            <w:pPr>
              <w:pStyle w:val="ConsPlusNonformat"/>
              <w:jc w:val="both"/>
            </w:pPr>
            <w:r>
              <w:rPr>
                <w:sz w:val="12"/>
              </w:rPr>
              <w:t xml:space="preserve">    8   </w:t>
            </w:r>
          </w:p>
        </w:tc>
        <w:tc>
          <w:tcPr>
            <w:tcW w:w="750" w:type="dxa"/>
            <w:tcBorders>
              <w:top w:val="nil"/>
            </w:tcBorders>
          </w:tcPr>
          <w:p w:rsidR="00573057" w:rsidRDefault="00573057">
            <w:pPr>
              <w:pStyle w:val="ConsPlusNonformat"/>
              <w:jc w:val="both"/>
            </w:pPr>
            <w:r>
              <w:rPr>
                <w:sz w:val="12"/>
              </w:rPr>
              <w:t xml:space="preserve">    8   </w:t>
            </w:r>
          </w:p>
        </w:tc>
      </w:tr>
      <w:tr w:rsidR="00573057" w:rsidTr="00870E12">
        <w:trPr>
          <w:trHeight w:val="124"/>
        </w:trPr>
        <w:tc>
          <w:tcPr>
            <w:tcW w:w="450" w:type="dxa"/>
            <w:tcBorders>
              <w:top w:val="nil"/>
            </w:tcBorders>
          </w:tcPr>
          <w:p w:rsidR="00573057" w:rsidRDefault="00573057">
            <w:pPr>
              <w:pStyle w:val="ConsPlusNonformat"/>
              <w:jc w:val="both"/>
            </w:pPr>
            <w:r>
              <w:rPr>
                <w:sz w:val="12"/>
              </w:rPr>
              <w:t>1.6.</w:t>
            </w:r>
          </w:p>
        </w:tc>
        <w:tc>
          <w:tcPr>
            <w:tcW w:w="1500" w:type="dxa"/>
            <w:tcBorders>
              <w:top w:val="nil"/>
            </w:tcBorders>
          </w:tcPr>
          <w:p w:rsidR="00573057" w:rsidRDefault="00573057">
            <w:pPr>
              <w:pStyle w:val="ConsPlusNonformat"/>
              <w:jc w:val="both"/>
            </w:pPr>
            <w:r>
              <w:rPr>
                <w:sz w:val="12"/>
              </w:rPr>
              <w:t xml:space="preserve">Среднегодовое     </w:t>
            </w:r>
          </w:p>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занимающихся      </w:t>
            </w:r>
          </w:p>
          <w:p w:rsidR="00573057" w:rsidRDefault="00573057">
            <w:pPr>
              <w:pStyle w:val="ConsPlusNonformat"/>
              <w:jc w:val="both"/>
            </w:pPr>
            <w:r>
              <w:rPr>
                <w:sz w:val="12"/>
              </w:rPr>
              <w:t>(обучающихся)    в</w:t>
            </w:r>
          </w:p>
          <w:p w:rsidR="00573057" w:rsidRDefault="00573057">
            <w:pPr>
              <w:pStyle w:val="ConsPlusNonformat"/>
              <w:jc w:val="both"/>
            </w:pPr>
            <w:r>
              <w:rPr>
                <w:sz w:val="12"/>
              </w:rPr>
              <w:t xml:space="preserve">спортивных </w:t>
            </w:r>
            <w:proofErr w:type="gramStart"/>
            <w:r>
              <w:rPr>
                <w:sz w:val="12"/>
              </w:rPr>
              <w:t>школах</w:t>
            </w:r>
            <w:proofErr w:type="gramEnd"/>
            <w:r>
              <w:rPr>
                <w:sz w:val="12"/>
              </w:rPr>
              <w:t xml:space="preserve">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5531   </w:t>
            </w:r>
          </w:p>
        </w:tc>
        <w:tc>
          <w:tcPr>
            <w:tcW w:w="750" w:type="dxa"/>
            <w:tcBorders>
              <w:top w:val="nil"/>
            </w:tcBorders>
          </w:tcPr>
          <w:p w:rsidR="00573057" w:rsidRDefault="00573057">
            <w:pPr>
              <w:pStyle w:val="ConsPlusNonformat"/>
              <w:jc w:val="both"/>
            </w:pPr>
            <w:r>
              <w:rPr>
                <w:sz w:val="12"/>
              </w:rPr>
              <w:t xml:space="preserve"> 6563   </w:t>
            </w:r>
          </w:p>
        </w:tc>
        <w:tc>
          <w:tcPr>
            <w:tcW w:w="750" w:type="dxa"/>
            <w:tcBorders>
              <w:top w:val="nil"/>
            </w:tcBorders>
          </w:tcPr>
          <w:p w:rsidR="00573057" w:rsidRDefault="00573057">
            <w:pPr>
              <w:pStyle w:val="ConsPlusNonformat"/>
              <w:jc w:val="both"/>
            </w:pPr>
            <w:r>
              <w:rPr>
                <w:sz w:val="12"/>
              </w:rPr>
              <w:t xml:space="preserve"> 6563   </w:t>
            </w:r>
          </w:p>
        </w:tc>
        <w:tc>
          <w:tcPr>
            <w:tcW w:w="750" w:type="dxa"/>
            <w:tcBorders>
              <w:top w:val="nil"/>
            </w:tcBorders>
          </w:tcPr>
          <w:p w:rsidR="00573057" w:rsidRDefault="00573057">
            <w:pPr>
              <w:pStyle w:val="ConsPlusNonformat"/>
              <w:jc w:val="both"/>
            </w:pPr>
            <w:r>
              <w:rPr>
                <w:sz w:val="12"/>
              </w:rPr>
              <w:t xml:space="preserve"> 6570   </w:t>
            </w:r>
          </w:p>
        </w:tc>
        <w:tc>
          <w:tcPr>
            <w:tcW w:w="750" w:type="dxa"/>
            <w:tcBorders>
              <w:top w:val="nil"/>
            </w:tcBorders>
          </w:tcPr>
          <w:p w:rsidR="00573057" w:rsidRDefault="00573057">
            <w:pPr>
              <w:pStyle w:val="ConsPlusNonformat"/>
              <w:jc w:val="both"/>
            </w:pPr>
            <w:r>
              <w:rPr>
                <w:sz w:val="12"/>
              </w:rPr>
              <w:t xml:space="preserve"> 6570   </w:t>
            </w:r>
          </w:p>
        </w:tc>
        <w:tc>
          <w:tcPr>
            <w:tcW w:w="750" w:type="dxa"/>
            <w:tcBorders>
              <w:top w:val="nil"/>
            </w:tcBorders>
          </w:tcPr>
          <w:p w:rsidR="00573057" w:rsidRDefault="00573057">
            <w:pPr>
              <w:pStyle w:val="ConsPlusNonformat"/>
              <w:jc w:val="both"/>
            </w:pPr>
            <w:r>
              <w:rPr>
                <w:sz w:val="12"/>
              </w:rPr>
              <w:t xml:space="preserve"> 6570   </w:t>
            </w:r>
          </w:p>
        </w:tc>
        <w:tc>
          <w:tcPr>
            <w:tcW w:w="750" w:type="dxa"/>
            <w:tcBorders>
              <w:top w:val="nil"/>
            </w:tcBorders>
          </w:tcPr>
          <w:p w:rsidR="00573057" w:rsidRDefault="00573057">
            <w:pPr>
              <w:pStyle w:val="ConsPlusNonformat"/>
              <w:jc w:val="both"/>
            </w:pPr>
            <w:r>
              <w:rPr>
                <w:sz w:val="12"/>
              </w:rPr>
              <w:t xml:space="preserve"> 6580   </w:t>
            </w:r>
          </w:p>
        </w:tc>
        <w:tc>
          <w:tcPr>
            <w:tcW w:w="750" w:type="dxa"/>
            <w:tcBorders>
              <w:top w:val="nil"/>
            </w:tcBorders>
          </w:tcPr>
          <w:p w:rsidR="00573057" w:rsidRDefault="00573057">
            <w:pPr>
              <w:pStyle w:val="ConsPlusNonformat"/>
              <w:jc w:val="both"/>
            </w:pPr>
            <w:r>
              <w:rPr>
                <w:sz w:val="12"/>
              </w:rPr>
              <w:t xml:space="preserve"> 6580   </w:t>
            </w:r>
          </w:p>
        </w:tc>
        <w:tc>
          <w:tcPr>
            <w:tcW w:w="750" w:type="dxa"/>
            <w:tcBorders>
              <w:top w:val="nil"/>
            </w:tcBorders>
          </w:tcPr>
          <w:p w:rsidR="00573057" w:rsidRDefault="00573057">
            <w:pPr>
              <w:pStyle w:val="ConsPlusNonformat"/>
              <w:jc w:val="both"/>
            </w:pPr>
            <w:r>
              <w:rPr>
                <w:sz w:val="12"/>
              </w:rPr>
              <w:t xml:space="preserve"> 6580   </w:t>
            </w:r>
          </w:p>
        </w:tc>
        <w:tc>
          <w:tcPr>
            <w:tcW w:w="750" w:type="dxa"/>
            <w:tcBorders>
              <w:top w:val="nil"/>
            </w:tcBorders>
          </w:tcPr>
          <w:p w:rsidR="00573057" w:rsidRDefault="00573057">
            <w:pPr>
              <w:pStyle w:val="ConsPlusNonformat"/>
              <w:jc w:val="both"/>
            </w:pPr>
            <w:r>
              <w:rPr>
                <w:sz w:val="12"/>
              </w:rPr>
              <w:t xml:space="preserve"> 6580   </w:t>
            </w:r>
          </w:p>
        </w:tc>
      </w:tr>
      <w:tr w:rsidR="00573057" w:rsidTr="00870E12">
        <w:trPr>
          <w:trHeight w:val="124"/>
        </w:trPr>
        <w:tc>
          <w:tcPr>
            <w:tcW w:w="450" w:type="dxa"/>
            <w:tcBorders>
              <w:top w:val="nil"/>
            </w:tcBorders>
          </w:tcPr>
          <w:p w:rsidR="00573057" w:rsidRDefault="00573057">
            <w:pPr>
              <w:pStyle w:val="ConsPlusNonformat"/>
              <w:jc w:val="both"/>
            </w:pPr>
            <w:r>
              <w:rPr>
                <w:sz w:val="12"/>
              </w:rPr>
              <w:t>1.7.</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спортсменов,      </w:t>
            </w:r>
          </w:p>
          <w:p w:rsidR="00573057" w:rsidRDefault="00573057">
            <w:pPr>
              <w:pStyle w:val="ConsPlusNonformat"/>
              <w:jc w:val="both"/>
            </w:pPr>
            <w:r>
              <w:rPr>
                <w:sz w:val="12"/>
              </w:rPr>
              <w:t xml:space="preserve">выполнивших       </w:t>
            </w:r>
          </w:p>
          <w:p w:rsidR="00573057" w:rsidRDefault="00573057">
            <w:pPr>
              <w:pStyle w:val="ConsPlusNonformat"/>
              <w:jc w:val="both"/>
            </w:pPr>
            <w:r>
              <w:rPr>
                <w:sz w:val="12"/>
              </w:rPr>
              <w:t>нормативы  мастера</w:t>
            </w:r>
          </w:p>
          <w:p w:rsidR="00573057" w:rsidRDefault="00573057">
            <w:pPr>
              <w:pStyle w:val="ConsPlusNonformat"/>
              <w:jc w:val="both"/>
            </w:pPr>
            <w:r>
              <w:rPr>
                <w:sz w:val="12"/>
              </w:rPr>
              <w:t xml:space="preserve">спорта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41   </w:t>
            </w:r>
          </w:p>
        </w:tc>
        <w:tc>
          <w:tcPr>
            <w:tcW w:w="750" w:type="dxa"/>
            <w:tcBorders>
              <w:top w:val="nil"/>
            </w:tcBorders>
          </w:tcPr>
          <w:p w:rsidR="00573057" w:rsidRDefault="00573057">
            <w:pPr>
              <w:pStyle w:val="ConsPlusNonformat"/>
              <w:jc w:val="both"/>
            </w:pPr>
            <w:r>
              <w:rPr>
                <w:sz w:val="12"/>
              </w:rPr>
              <w:t xml:space="preserve">   19   </w:t>
            </w:r>
          </w:p>
        </w:tc>
        <w:tc>
          <w:tcPr>
            <w:tcW w:w="750" w:type="dxa"/>
            <w:tcBorders>
              <w:top w:val="nil"/>
            </w:tcBorders>
          </w:tcPr>
          <w:p w:rsidR="00573057" w:rsidRDefault="00573057">
            <w:pPr>
              <w:pStyle w:val="ConsPlusNonformat"/>
              <w:jc w:val="both"/>
            </w:pPr>
            <w:r>
              <w:rPr>
                <w:sz w:val="12"/>
              </w:rPr>
              <w:t xml:space="preserve">   20   </w:t>
            </w:r>
          </w:p>
        </w:tc>
        <w:tc>
          <w:tcPr>
            <w:tcW w:w="750" w:type="dxa"/>
            <w:tcBorders>
              <w:top w:val="nil"/>
            </w:tcBorders>
          </w:tcPr>
          <w:p w:rsidR="00573057" w:rsidRDefault="00573057">
            <w:pPr>
              <w:pStyle w:val="ConsPlusNonformat"/>
              <w:jc w:val="both"/>
            </w:pPr>
            <w:r>
              <w:rPr>
                <w:sz w:val="12"/>
              </w:rPr>
              <w:t xml:space="preserve">   20   </w:t>
            </w:r>
          </w:p>
        </w:tc>
        <w:tc>
          <w:tcPr>
            <w:tcW w:w="750" w:type="dxa"/>
            <w:tcBorders>
              <w:top w:val="nil"/>
            </w:tcBorders>
          </w:tcPr>
          <w:p w:rsidR="00573057" w:rsidRDefault="00573057">
            <w:pPr>
              <w:pStyle w:val="ConsPlusNonformat"/>
              <w:jc w:val="both"/>
            </w:pPr>
            <w:r>
              <w:rPr>
                <w:sz w:val="12"/>
              </w:rPr>
              <w:t xml:space="preserve">   20   </w:t>
            </w:r>
          </w:p>
        </w:tc>
        <w:tc>
          <w:tcPr>
            <w:tcW w:w="750" w:type="dxa"/>
            <w:tcBorders>
              <w:top w:val="nil"/>
            </w:tcBorders>
          </w:tcPr>
          <w:p w:rsidR="00573057" w:rsidRDefault="00573057">
            <w:pPr>
              <w:pStyle w:val="ConsPlusNonformat"/>
              <w:jc w:val="both"/>
            </w:pPr>
            <w:r>
              <w:rPr>
                <w:sz w:val="12"/>
              </w:rPr>
              <w:t xml:space="preserve">   20   </w:t>
            </w:r>
          </w:p>
        </w:tc>
        <w:tc>
          <w:tcPr>
            <w:tcW w:w="750" w:type="dxa"/>
            <w:tcBorders>
              <w:top w:val="nil"/>
            </w:tcBorders>
          </w:tcPr>
          <w:p w:rsidR="00573057" w:rsidRDefault="00573057">
            <w:pPr>
              <w:pStyle w:val="ConsPlusNonformat"/>
              <w:jc w:val="both"/>
            </w:pPr>
            <w:r>
              <w:rPr>
                <w:sz w:val="12"/>
              </w:rPr>
              <w:t xml:space="preserve">   20   </w:t>
            </w:r>
          </w:p>
        </w:tc>
        <w:tc>
          <w:tcPr>
            <w:tcW w:w="750" w:type="dxa"/>
            <w:tcBorders>
              <w:top w:val="nil"/>
            </w:tcBorders>
          </w:tcPr>
          <w:p w:rsidR="00573057" w:rsidRDefault="00573057">
            <w:pPr>
              <w:pStyle w:val="ConsPlusNonformat"/>
              <w:jc w:val="both"/>
            </w:pPr>
            <w:r>
              <w:rPr>
                <w:sz w:val="12"/>
              </w:rPr>
              <w:t xml:space="preserve">   20   </w:t>
            </w:r>
          </w:p>
        </w:tc>
        <w:tc>
          <w:tcPr>
            <w:tcW w:w="750" w:type="dxa"/>
            <w:tcBorders>
              <w:top w:val="nil"/>
            </w:tcBorders>
          </w:tcPr>
          <w:p w:rsidR="00573057" w:rsidRDefault="00573057">
            <w:pPr>
              <w:pStyle w:val="ConsPlusNonformat"/>
              <w:jc w:val="both"/>
            </w:pPr>
            <w:r>
              <w:rPr>
                <w:sz w:val="12"/>
              </w:rPr>
              <w:t xml:space="preserve">   20   </w:t>
            </w:r>
          </w:p>
        </w:tc>
        <w:tc>
          <w:tcPr>
            <w:tcW w:w="750" w:type="dxa"/>
            <w:tcBorders>
              <w:top w:val="nil"/>
            </w:tcBorders>
          </w:tcPr>
          <w:p w:rsidR="00573057" w:rsidRDefault="00573057">
            <w:pPr>
              <w:pStyle w:val="ConsPlusNonformat"/>
              <w:jc w:val="both"/>
            </w:pPr>
            <w:r>
              <w:rPr>
                <w:sz w:val="12"/>
              </w:rPr>
              <w:t xml:space="preserve">   20   </w:t>
            </w:r>
          </w:p>
        </w:tc>
      </w:tr>
      <w:tr w:rsidR="00573057" w:rsidTr="00870E12">
        <w:trPr>
          <w:trHeight w:val="124"/>
        </w:trPr>
        <w:tc>
          <w:tcPr>
            <w:tcW w:w="450" w:type="dxa"/>
            <w:tcBorders>
              <w:top w:val="nil"/>
            </w:tcBorders>
          </w:tcPr>
          <w:p w:rsidR="00573057" w:rsidRDefault="00573057">
            <w:pPr>
              <w:pStyle w:val="ConsPlusNonformat"/>
              <w:jc w:val="both"/>
            </w:pPr>
            <w:r>
              <w:rPr>
                <w:sz w:val="12"/>
              </w:rPr>
              <w:t>1.8.</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спортсменов,      </w:t>
            </w:r>
          </w:p>
          <w:p w:rsidR="00573057" w:rsidRDefault="00573057">
            <w:pPr>
              <w:pStyle w:val="ConsPlusNonformat"/>
              <w:jc w:val="both"/>
            </w:pPr>
            <w:r>
              <w:rPr>
                <w:sz w:val="12"/>
              </w:rPr>
              <w:t xml:space="preserve">выполнивших       </w:t>
            </w:r>
          </w:p>
          <w:p w:rsidR="00573057" w:rsidRDefault="00573057">
            <w:pPr>
              <w:pStyle w:val="ConsPlusNonformat"/>
              <w:jc w:val="both"/>
            </w:pPr>
            <w:r>
              <w:rPr>
                <w:sz w:val="12"/>
              </w:rPr>
              <w:t>нормативы  мастера</w:t>
            </w:r>
          </w:p>
          <w:p w:rsidR="00573057" w:rsidRDefault="00573057">
            <w:pPr>
              <w:pStyle w:val="ConsPlusNonformat"/>
              <w:jc w:val="both"/>
            </w:pPr>
            <w:r>
              <w:rPr>
                <w:sz w:val="12"/>
              </w:rPr>
              <w:t xml:space="preserve">спорта            </w:t>
            </w:r>
          </w:p>
          <w:p w:rsidR="00573057" w:rsidRDefault="00573057">
            <w:pPr>
              <w:pStyle w:val="ConsPlusNonformat"/>
              <w:jc w:val="both"/>
            </w:pPr>
            <w:r>
              <w:rPr>
                <w:sz w:val="12"/>
              </w:rPr>
              <w:t xml:space="preserve">международного    </w:t>
            </w:r>
          </w:p>
          <w:p w:rsidR="00573057" w:rsidRDefault="00573057">
            <w:pPr>
              <w:pStyle w:val="ConsPlusNonformat"/>
              <w:jc w:val="both"/>
            </w:pPr>
            <w:r>
              <w:rPr>
                <w:sz w:val="12"/>
              </w:rPr>
              <w:t xml:space="preserve">класса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5   </w:t>
            </w: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r>
              <w:rPr>
                <w:sz w:val="12"/>
              </w:rPr>
              <w:t xml:space="preserve">    2   </w:t>
            </w:r>
          </w:p>
        </w:tc>
      </w:tr>
      <w:tr w:rsidR="00573057" w:rsidTr="00870E12">
        <w:trPr>
          <w:trHeight w:val="124"/>
        </w:trPr>
        <w:tc>
          <w:tcPr>
            <w:tcW w:w="450" w:type="dxa"/>
            <w:tcBorders>
              <w:top w:val="nil"/>
            </w:tcBorders>
          </w:tcPr>
          <w:p w:rsidR="00573057" w:rsidRDefault="00573057">
            <w:pPr>
              <w:pStyle w:val="ConsPlusNonformat"/>
              <w:jc w:val="both"/>
            </w:pPr>
            <w:r>
              <w:rPr>
                <w:sz w:val="12"/>
              </w:rPr>
              <w:t>1.9.</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межмуниципальных, </w:t>
            </w:r>
          </w:p>
          <w:p w:rsidR="00573057" w:rsidRDefault="00573057">
            <w:pPr>
              <w:pStyle w:val="ConsPlusNonformat"/>
              <w:jc w:val="both"/>
            </w:pPr>
            <w:r>
              <w:rPr>
                <w:sz w:val="12"/>
              </w:rPr>
              <w:t xml:space="preserve">областных,        </w:t>
            </w:r>
          </w:p>
          <w:p w:rsidR="00573057" w:rsidRDefault="00573057">
            <w:pPr>
              <w:pStyle w:val="ConsPlusNonformat"/>
              <w:jc w:val="both"/>
            </w:pPr>
            <w:r>
              <w:rPr>
                <w:sz w:val="12"/>
              </w:rPr>
              <w:t xml:space="preserve">межрегиональных,  </w:t>
            </w:r>
          </w:p>
          <w:p w:rsidR="00573057" w:rsidRDefault="00573057">
            <w:pPr>
              <w:pStyle w:val="ConsPlusNonformat"/>
              <w:jc w:val="both"/>
            </w:pPr>
            <w:r>
              <w:rPr>
                <w:sz w:val="12"/>
              </w:rPr>
              <w:t xml:space="preserve">всероссийских     </w:t>
            </w:r>
          </w:p>
          <w:p w:rsidR="00573057" w:rsidRDefault="00573057">
            <w:pPr>
              <w:pStyle w:val="ConsPlusNonformat"/>
              <w:jc w:val="both"/>
            </w:pPr>
            <w:r>
              <w:rPr>
                <w:sz w:val="12"/>
              </w:rPr>
              <w:t>физкультурных    и</w:t>
            </w:r>
          </w:p>
          <w:p w:rsidR="00573057" w:rsidRDefault="00573057">
            <w:pPr>
              <w:pStyle w:val="ConsPlusNonformat"/>
              <w:jc w:val="both"/>
            </w:pPr>
            <w:r>
              <w:rPr>
                <w:sz w:val="12"/>
              </w:rPr>
              <w:t xml:space="preserve">спортивных        </w:t>
            </w:r>
          </w:p>
          <w:p w:rsidR="00573057" w:rsidRDefault="00573057">
            <w:pPr>
              <w:pStyle w:val="ConsPlusNonformat"/>
              <w:jc w:val="both"/>
            </w:pPr>
            <w:r>
              <w:rPr>
                <w:sz w:val="12"/>
              </w:rPr>
              <w:t xml:space="preserve">мероприятий       </w:t>
            </w:r>
          </w:p>
        </w:tc>
        <w:tc>
          <w:tcPr>
            <w:tcW w:w="900" w:type="dxa"/>
            <w:tcBorders>
              <w:top w:val="nil"/>
            </w:tcBorders>
          </w:tcPr>
          <w:p w:rsidR="00573057" w:rsidRDefault="00573057">
            <w:pPr>
              <w:pStyle w:val="ConsPlusNonformat"/>
              <w:jc w:val="both"/>
            </w:pPr>
            <w:r>
              <w:rPr>
                <w:sz w:val="12"/>
              </w:rPr>
              <w:t xml:space="preserve">  единиц  </w:t>
            </w:r>
          </w:p>
        </w:tc>
        <w:tc>
          <w:tcPr>
            <w:tcW w:w="750" w:type="dxa"/>
            <w:tcBorders>
              <w:top w:val="nil"/>
            </w:tcBorders>
          </w:tcPr>
          <w:p w:rsidR="00573057" w:rsidRDefault="00573057">
            <w:pPr>
              <w:pStyle w:val="ConsPlusNonformat"/>
              <w:jc w:val="both"/>
            </w:pPr>
            <w:r>
              <w:rPr>
                <w:sz w:val="12"/>
              </w:rPr>
              <w:t xml:space="preserve">  354   </w:t>
            </w:r>
          </w:p>
        </w:tc>
        <w:tc>
          <w:tcPr>
            <w:tcW w:w="750" w:type="dxa"/>
            <w:tcBorders>
              <w:top w:val="nil"/>
            </w:tcBorders>
          </w:tcPr>
          <w:p w:rsidR="00573057" w:rsidRDefault="00573057">
            <w:pPr>
              <w:pStyle w:val="ConsPlusNonformat"/>
              <w:jc w:val="both"/>
            </w:pPr>
            <w:r>
              <w:rPr>
                <w:sz w:val="12"/>
              </w:rPr>
              <w:t xml:space="preserve">  400   </w:t>
            </w:r>
          </w:p>
        </w:tc>
        <w:tc>
          <w:tcPr>
            <w:tcW w:w="750" w:type="dxa"/>
            <w:tcBorders>
              <w:top w:val="nil"/>
            </w:tcBorders>
          </w:tcPr>
          <w:p w:rsidR="00573057" w:rsidRDefault="00573057">
            <w:pPr>
              <w:pStyle w:val="ConsPlusNonformat"/>
              <w:jc w:val="both"/>
            </w:pPr>
            <w:r>
              <w:rPr>
                <w:sz w:val="12"/>
              </w:rPr>
              <w:t xml:space="preserve">  420   </w:t>
            </w:r>
          </w:p>
        </w:tc>
        <w:tc>
          <w:tcPr>
            <w:tcW w:w="750" w:type="dxa"/>
            <w:tcBorders>
              <w:top w:val="nil"/>
            </w:tcBorders>
          </w:tcPr>
          <w:p w:rsidR="00573057" w:rsidRDefault="00573057">
            <w:pPr>
              <w:pStyle w:val="ConsPlusNonformat"/>
              <w:jc w:val="both"/>
            </w:pPr>
            <w:r>
              <w:rPr>
                <w:sz w:val="12"/>
              </w:rPr>
              <w:t xml:space="preserve">  440   </w:t>
            </w:r>
          </w:p>
        </w:tc>
        <w:tc>
          <w:tcPr>
            <w:tcW w:w="750" w:type="dxa"/>
            <w:tcBorders>
              <w:top w:val="nil"/>
            </w:tcBorders>
          </w:tcPr>
          <w:p w:rsidR="00573057" w:rsidRDefault="00573057">
            <w:pPr>
              <w:pStyle w:val="ConsPlusNonformat"/>
              <w:jc w:val="both"/>
            </w:pPr>
            <w:r>
              <w:rPr>
                <w:sz w:val="12"/>
              </w:rPr>
              <w:t xml:space="preserve">  450   </w:t>
            </w:r>
          </w:p>
        </w:tc>
        <w:tc>
          <w:tcPr>
            <w:tcW w:w="750" w:type="dxa"/>
            <w:tcBorders>
              <w:top w:val="nil"/>
            </w:tcBorders>
          </w:tcPr>
          <w:p w:rsidR="00573057" w:rsidRDefault="00573057">
            <w:pPr>
              <w:pStyle w:val="ConsPlusNonformat"/>
              <w:jc w:val="both"/>
            </w:pPr>
            <w:r>
              <w:rPr>
                <w:sz w:val="12"/>
              </w:rPr>
              <w:t xml:space="preserve">  450   </w:t>
            </w:r>
          </w:p>
        </w:tc>
        <w:tc>
          <w:tcPr>
            <w:tcW w:w="750" w:type="dxa"/>
            <w:tcBorders>
              <w:top w:val="nil"/>
            </w:tcBorders>
          </w:tcPr>
          <w:p w:rsidR="00573057" w:rsidRDefault="00573057">
            <w:pPr>
              <w:pStyle w:val="ConsPlusNonformat"/>
              <w:jc w:val="both"/>
            </w:pPr>
            <w:r>
              <w:rPr>
                <w:sz w:val="12"/>
              </w:rPr>
              <w:t xml:space="preserve">  450   </w:t>
            </w:r>
          </w:p>
        </w:tc>
        <w:tc>
          <w:tcPr>
            <w:tcW w:w="750" w:type="dxa"/>
            <w:tcBorders>
              <w:top w:val="nil"/>
            </w:tcBorders>
          </w:tcPr>
          <w:p w:rsidR="00573057" w:rsidRDefault="00573057">
            <w:pPr>
              <w:pStyle w:val="ConsPlusNonformat"/>
              <w:jc w:val="both"/>
            </w:pPr>
            <w:r>
              <w:rPr>
                <w:sz w:val="12"/>
              </w:rPr>
              <w:t xml:space="preserve">  455   </w:t>
            </w:r>
          </w:p>
        </w:tc>
        <w:tc>
          <w:tcPr>
            <w:tcW w:w="750" w:type="dxa"/>
            <w:tcBorders>
              <w:top w:val="nil"/>
            </w:tcBorders>
          </w:tcPr>
          <w:p w:rsidR="00573057" w:rsidRDefault="00573057">
            <w:pPr>
              <w:pStyle w:val="ConsPlusNonformat"/>
              <w:jc w:val="both"/>
            </w:pPr>
            <w:r>
              <w:rPr>
                <w:sz w:val="12"/>
              </w:rPr>
              <w:t xml:space="preserve">  455   </w:t>
            </w:r>
          </w:p>
        </w:tc>
        <w:tc>
          <w:tcPr>
            <w:tcW w:w="750" w:type="dxa"/>
            <w:tcBorders>
              <w:top w:val="nil"/>
            </w:tcBorders>
          </w:tcPr>
          <w:p w:rsidR="00573057" w:rsidRDefault="00573057">
            <w:pPr>
              <w:pStyle w:val="ConsPlusNonformat"/>
              <w:jc w:val="both"/>
            </w:pPr>
            <w:r>
              <w:rPr>
                <w:sz w:val="12"/>
              </w:rPr>
              <w:t xml:space="preserve">  455   </w:t>
            </w:r>
          </w:p>
        </w:tc>
      </w:tr>
      <w:tr w:rsidR="00573057" w:rsidTr="00870E12">
        <w:trPr>
          <w:trHeight w:val="124"/>
        </w:trPr>
        <w:tc>
          <w:tcPr>
            <w:tcW w:w="450" w:type="dxa"/>
            <w:tcBorders>
              <w:top w:val="nil"/>
            </w:tcBorders>
          </w:tcPr>
          <w:p w:rsidR="00573057" w:rsidRDefault="00573057">
            <w:pPr>
              <w:pStyle w:val="ConsPlusNonformat"/>
              <w:jc w:val="both"/>
              <w:outlineLvl w:val="2"/>
            </w:pPr>
            <w:r>
              <w:rPr>
                <w:sz w:val="12"/>
              </w:rPr>
              <w:t xml:space="preserve">2.  </w:t>
            </w:r>
          </w:p>
        </w:tc>
        <w:tc>
          <w:tcPr>
            <w:tcW w:w="1500" w:type="dxa"/>
            <w:tcBorders>
              <w:top w:val="nil"/>
            </w:tcBorders>
          </w:tcPr>
          <w:p w:rsidR="00573057" w:rsidRDefault="00573057">
            <w:pPr>
              <w:pStyle w:val="ConsPlusNonformat"/>
              <w:jc w:val="both"/>
              <w:outlineLvl w:val="2"/>
            </w:pPr>
            <w:r>
              <w:rPr>
                <w:sz w:val="12"/>
              </w:rPr>
              <w:t>Областная  целевая</w:t>
            </w:r>
          </w:p>
          <w:p w:rsidR="00573057" w:rsidRDefault="00944834">
            <w:pPr>
              <w:pStyle w:val="ConsPlusNonformat"/>
              <w:jc w:val="both"/>
            </w:pPr>
            <w:hyperlink r:id="rId25" w:history="1">
              <w:r w:rsidR="00573057">
                <w:rPr>
                  <w:color w:val="0000FF"/>
                  <w:sz w:val="12"/>
                </w:rPr>
                <w:t>программа</w:t>
              </w:r>
            </w:hyperlink>
          </w:p>
          <w:p w:rsidR="00573057" w:rsidRDefault="00573057">
            <w:pPr>
              <w:pStyle w:val="ConsPlusNonformat"/>
              <w:jc w:val="both"/>
            </w:pPr>
            <w:r>
              <w:rPr>
                <w:sz w:val="12"/>
              </w:rPr>
              <w:t xml:space="preserve">"Развитие         </w:t>
            </w:r>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культуры и  спорта</w:t>
            </w:r>
          </w:p>
          <w:p w:rsidR="00573057" w:rsidRDefault="00573057">
            <w:pPr>
              <w:pStyle w:val="ConsPlusNonformat"/>
              <w:jc w:val="both"/>
            </w:pPr>
            <w:r>
              <w:rPr>
                <w:sz w:val="12"/>
              </w:rPr>
              <w:t>в        Кировской</w:t>
            </w:r>
          </w:p>
          <w:p w:rsidR="00573057" w:rsidRDefault="00573057">
            <w:pPr>
              <w:pStyle w:val="ConsPlusNonformat"/>
              <w:jc w:val="both"/>
            </w:pPr>
            <w:r>
              <w:rPr>
                <w:sz w:val="12"/>
              </w:rPr>
              <w:t>области" на 2011 -</w:t>
            </w:r>
          </w:p>
          <w:p w:rsidR="00573057" w:rsidRDefault="00573057">
            <w:pPr>
              <w:pStyle w:val="ConsPlusNonformat"/>
              <w:jc w:val="both"/>
            </w:pPr>
            <w:r>
              <w:rPr>
                <w:sz w:val="12"/>
              </w:rPr>
              <w:t xml:space="preserve">2013 годы         </w:t>
            </w:r>
          </w:p>
        </w:tc>
        <w:tc>
          <w:tcPr>
            <w:tcW w:w="90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2.1.</w:t>
            </w:r>
          </w:p>
        </w:tc>
        <w:tc>
          <w:tcPr>
            <w:tcW w:w="1500" w:type="dxa"/>
            <w:tcBorders>
              <w:top w:val="nil"/>
            </w:tcBorders>
          </w:tcPr>
          <w:p w:rsidR="00573057" w:rsidRDefault="00573057">
            <w:pPr>
              <w:pStyle w:val="ConsPlusNonformat"/>
              <w:jc w:val="both"/>
            </w:pPr>
            <w:r>
              <w:rPr>
                <w:sz w:val="12"/>
              </w:rPr>
              <w:t>Удельный       вес</w:t>
            </w:r>
          </w:p>
          <w:p w:rsidR="00573057" w:rsidRDefault="00573057">
            <w:pPr>
              <w:pStyle w:val="ConsPlusNonformat"/>
              <w:jc w:val="both"/>
            </w:pPr>
            <w:r>
              <w:rPr>
                <w:sz w:val="12"/>
              </w:rPr>
              <w:t xml:space="preserve">населения,        </w:t>
            </w:r>
          </w:p>
          <w:p w:rsidR="00573057" w:rsidRDefault="00573057">
            <w:pPr>
              <w:pStyle w:val="ConsPlusNonformat"/>
              <w:jc w:val="both"/>
            </w:pPr>
            <w:r>
              <w:rPr>
                <w:sz w:val="12"/>
              </w:rPr>
              <w:t xml:space="preserve">систематически    </w:t>
            </w:r>
          </w:p>
          <w:p w:rsidR="00573057" w:rsidRDefault="00573057">
            <w:pPr>
              <w:pStyle w:val="ConsPlusNonformat"/>
              <w:jc w:val="both"/>
            </w:pPr>
            <w:r>
              <w:rPr>
                <w:sz w:val="12"/>
              </w:rPr>
              <w:lastRenderedPageBreak/>
              <w:t xml:space="preserve">занимающегося     </w:t>
            </w:r>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культурой        и</w:t>
            </w:r>
          </w:p>
          <w:p w:rsidR="00573057" w:rsidRDefault="00573057">
            <w:pPr>
              <w:pStyle w:val="ConsPlusNonformat"/>
              <w:jc w:val="both"/>
            </w:pPr>
            <w:r>
              <w:rPr>
                <w:sz w:val="12"/>
              </w:rPr>
              <w:t xml:space="preserve">спортом           </w:t>
            </w:r>
          </w:p>
        </w:tc>
        <w:tc>
          <w:tcPr>
            <w:tcW w:w="900" w:type="dxa"/>
            <w:tcBorders>
              <w:top w:val="nil"/>
            </w:tcBorders>
          </w:tcPr>
          <w:p w:rsidR="00573057" w:rsidRDefault="00573057">
            <w:pPr>
              <w:pStyle w:val="ConsPlusNonformat"/>
              <w:jc w:val="both"/>
            </w:pPr>
            <w:r>
              <w:rPr>
                <w:sz w:val="12"/>
              </w:rPr>
              <w:lastRenderedPageBreak/>
              <w:t xml:space="preserve">процентов </w:t>
            </w:r>
          </w:p>
        </w:tc>
        <w:tc>
          <w:tcPr>
            <w:tcW w:w="750" w:type="dxa"/>
            <w:tcBorders>
              <w:top w:val="nil"/>
            </w:tcBorders>
          </w:tcPr>
          <w:p w:rsidR="00573057" w:rsidRDefault="00573057">
            <w:pPr>
              <w:pStyle w:val="ConsPlusNonformat"/>
              <w:jc w:val="both"/>
            </w:pPr>
            <w:r>
              <w:rPr>
                <w:sz w:val="12"/>
              </w:rPr>
              <w:t xml:space="preserve">   19,4 </w:t>
            </w:r>
          </w:p>
        </w:tc>
        <w:tc>
          <w:tcPr>
            <w:tcW w:w="750" w:type="dxa"/>
            <w:tcBorders>
              <w:top w:val="nil"/>
            </w:tcBorders>
          </w:tcPr>
          <w:p w:rsidR="00573057" w:rsidRDefault="00573057">
            <w:pPr>
              <w:pStyle w:val="ConsPlusNonformat"/>
              <w:jc w:val="both"/>
            </w:pPr>
            <w:r>
              <w:rPr>
                <w:sz w:val="12"/>
              </w:rPr>
              <w:t xml:space="preserve">   19,6 </w:t>
            </w:r>
          </w:p>
        </w:tc>
        <w:tc>
          <w:tcPr>
            <w:tcW w:w="750" w:type="dxa"/>
            <w:tcBorders>
              <w:top w:val="nil"/>
            </w:tcBorders>
          </w:tcPr>
          <w:p w:rsidR="00573057" w:rsidRDefault="00573057">
            <w:pPr>
              <w:pStyle w:val="ConsPlusNonformat"/>
              <w:jc w:val="both"/>
            </w:pPr>
            <w:r>
              <w:rPr>
                <w:sz w:val="12"/>
              </w:rPr>
              <w:t xml:space="preserve">   20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lastRenderedPageBreak/>
              <w:t>2.2.</w:t>
            </w:r>
          </w:p>
        </w:tc>
        <w:tc>
          <w:tcPr>
            <w:tcW w:w="1500" w:type="dxa"/>
            <w:tcBorders>
              <w:top w:val="nil"/>
            </w:tcBorders>
          </w:tcPr>
          <w:p w:rsidR="00573057" w:rsidRDefault="00573057">
            <w:pPr>
              <w:pStyle w:val="ConsPlusNonformat"/>
              <w:jc w:val="both"/>
            </w:pPr>
            <w:r>
              <w:rPr>
                <w:sz w:val="12"/>
              </w:rPr>
              <w:t xml:space="preserve">Доля </w:t>
            </w:r>
            <w:proofErr w:type="gramStart"/>
            <w:r>
              <w:rPr>
                <w:sz w:val="12"/>
              </w:rPr>
              <w:t>обучающихся</w:t>
            </w:r>
            <w:proofErr w:type="gramEnd"/>
            <w:r>
              <w:rPr>
                <w:sz w:val="12"/>
              </w:rPr>
              <w:t xml:space="preserve"> и</w:t>
            </w:r>
          </w:p>
          <w:p w:rsidR="00573057" w:rsidRDefault="00573057">
            <w:pPr>
              <w:pStyle w:val="ConsPlusNonformat"/>
              <w:jc w:val="both"/>
            </w:pPr>
            <w:r>
              <w:rPr>
                <w:sz w:val="12"/>
              </w:rPr>
              <w:t xml:space="preserve">студентов,        </w:t>
            </w:r>
          </w:p>
          <w:p w:rsidR="00573057" w:rsidRDefault="00573057">
            <w:pPr>
              <w:pStyle w:val="ConsPlusNonformat"/>
              <w:jc w:val="both"/>
            </w:pPr>
            <w:r>
              <w:rPr>
                <w:sz w:val="12"/>
              </w:rPr>
              <w:t xml:space="preserve">систематически    </w:t>
            </w:r>
          </w:p>
          <w:p w:rsidR="00573057" w:rsidRDefault="00573057">
            <w:pPr>
              <w:pStyle w:val="ConsPlusNonformat"/>
              <w:jc w:val="both"/>
            </w:pPr>
            <w:r>
              <w:rPr>
                <w:sz w:val="12"/>
              </w:rPr>
              <w:t xml:space="preserve">занимающихся      </w:t>
            </w:r>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культурой        и</w:t>
            </w:r>
          </w:p>
          <w:p w:rsidR="00573057" w:rsidRDefault="00573057">
            <w:pPr>
              <w:pStyle w:val="ConsPlusNonformat"/>
              <w:jc w:val="both"/>
            </w:pPr>
            <w:r>
              <w:rPr>
                <w:sz w:val="12"/>
              </w:rPr>
              <w:t xml:space="preserve">спортом,  </w:t>
            </w:r>
            <w:proofErr w:type="gramStart"/>
            <w:r>
              <w:rPr>
                <w:sz w:val="12"/>
              </w:rPr>
              <w:t>в</w:t>
            </w:r>
            <w:proofErr w:type="gramEnd"/>
            <w:r>
              <w:rPr>
                <w:sz w:val="12"/>
              </w:rPr>
              <w:t xml:space="preserve">  общей</w:t>
            </w:r>
          </w:p>
          <w:p w:rsidR="00573057" w:rsidRDefault="00573057">
            <w:pPr>
              <w:pStyle w:val="ConsPlusNonformat"/>
              <w:jc w:val="both"/>
            </w:pPr>
            <w:r>
              <w:rPr>
                <w:sz w:val="12"/>
              </w:rPr>
              <w:t>численности данной</w:t>
            </w:r>
          </w:p>
          <w:p w:rsidR="00573057" w:rsidRDefault="00573057">
            <w:pPr>
              <w:pStyle w:val="ConsPlusNonformat"/>
              <w:jc w:val="both"/>
            </w:pPr>
            <w:r>
              <w:rPr>
                <w:sz w:val="12"/>
              </w:rPr>
              <w:t xml:space="preserve">категории         </w:t>
            </w:r>
          </w:p>
          <w:p w:rsidR="00573057" w:rsidRDefault="00573057">
            <w:pPr>
              <w:pStyle w:val="ConsPlusNonformat"/>
              <w:jc w:val="both"/>
            </w:pPr>
            <w:r>
              <w:rPr>
                <w:sz w:val="12"/>
              </w:rPr>
              <w:t xml:space="preserve">населения         </w:t>
            </w:r>
          </w:p>
        </w:tc>
        <w:tc>
          <w:tcPr>
            <w:tcW w:w="900" w:type="dxa"/>
            <w:tcBorders>
              <w:top w:val="nil"/>
            </w:tcBorders>
          </w:tcPr>
          <w:p w:rsidR="00573057" w:rsidRDefault="00573057">
            <w:pPr>
              <w:pStyle w:val="ConsPlusNonformat"/>
              <w:jc w:val="both"/>
            </w:pPr>
            <w:r>
              <w:rPr>
                <w:sz w:val="12"/>
              </w:rPr>
              <w:t xml:space="preserve">процентов </w:t>
            </w:r>
          </w:p>
        </w:tc>
        <w:tc>
          <w:tcPr>
            <w:tcW w:w="750" w:type="dxa"/>
            <w:tcBorders>
              <w:top w:val="nil"/>
            </w:tcBorders>
          </w:tcPr>
          <w:p w:rsidR="00573057" w:rsidRDefault="00573057">
            <w:pPr>
              <w:pStyle w:val="ConsPlusNonformat"/>
              <w:jc w:val="both"/>
            </w:pPr>
            <w:r>
              <w:rPr>
                <w:sz w:val="12"/>
              </w:rPr>
              <w:t xml:space="preserve">   34,5 </w:t>
            </w:r>
          </w:p>
        </w:tc>
        <w:tc>
          <w:tcPr>
            <w:tcW w:w="750" w:type="dxa"/>
            <w:tcBorders>
              <w:top w:val="nil"/>
            </w:tcBorders>
          </w:tcPr>
          <w:p w:rsidR="00573057" w:rsidRDefault="00573057">
            <w:pPr>
              <w:pStyle w:val="ConsPlusNonformat"/>
              <w:jc w:val="both"/>
            </w:pPr>
            <w:r>
              <w:rPr>
                <w:sz w:val="12"/>
              </w:rPr>
              <w:t xml:space="preserve">   36,0 </w:t>
            </w:r>
          </w:p>
        </w:tc>
        <w:tc>
          <w:tcPr>
            <w:tcW w:w="750" w:type="dxa"/>
            <w:tcBorders>
              <w:top w:val="nil"/>
            </w:tcBorders>
          </w:tcPr>
          <w:p w:rsidR="00573057" w:rsidRDefault="00573057">
            <w:pPr>
              <w:pStyle w:val="ConsPlusNonformat"/>
              <w:jc w:val="both"/>
            </w:pPr>
            <w:r>
              <w:rPr>
                <w:sz w:val="12"/>
              </w:rPr>
              <w:t xml:space="preserve">   37,5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2.3.</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спортсменов,      </w:t>
            </w:r>
          </w:p>
          <w:p w:rsidR="00573057" w:rsidRDefault="00573057">
            <w:pPr>
              <w:pStyle w:val="ConsPlusNonformat"/>
              <w:jc w:val="both"/>
            </w:pPr>
            <w:r>
              <w:rPr>
                <w:sz w:val="12"/>
              </w:rPr>
              <w:t xml:space="preserve">выполнивших       </w:t>
            </w:r>
          </w:p>
          <w:p w:rsidR="00573057" w:rsidRDefault="00573057">
            <w:pPr>
              <w:pStyle w:val="ConsPlusNonformat"/>
              <w:jc w:val="both"/>
            </w:pPr>
            <w:r>
              <w:rPr>
                <w:sz w:val="12"/>
              </w:rPr>
              <w:t>нормативы  мастера</w:t>
            </w:r>
          </w:p>
          <w:p w:rsidR="00573057" w:rsidRDefault="00573057">
            <w:pPr>
              <w:pStyle w:val="ConsPlusNonformat"/>
              <w:jc w:val="both"/>
            </w:pPr>
            <w:r>
              <w:rPr>
                <w:sz w:val="12"/>
              </w:rPr>
              <w:t xml:space="preserve">спорта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41   </w:t>
            </w:r>
          </w:p>
        </w:tc>
        <w:tc>
          <w:tcPr>
            <w:tcW w:w="750" w:type="dxa"/>
            <w:tcBorders>
              <w:top w:val="nil"/>
            </w:tcBorders>
          </w:tcPr>
          <w:p w:rsidR="00573057" w:rsidRDefault="00573057">
            <w:pPr>
              <w:pStyle w:val="ConsPlusNonformat"/>
              <w:jc w:val="both"/>
            </w:pPr>
            <w:r>
              <w:rPr>
                <w:sz w:val="12"/>
              </w:rPr>
              <w:t xml:space="preserve">   19   </w:t>
            </w:r>
          </w:p>
        </w:tc>
        <w:tc>
          <w:tcPr>
            <w:tcW w:w="750" w:type="dxa"/>
            <w:tcBorders>
              <w:top w:val="nil"/>
            </w:tcBorders>
          </w:tcPr>
          <w:p w:rsidR="00573057" w:rsidRDefault="00573057">
            <w:pPr>
              <w:pStyle w:val="ConsPlusNonformat"/>
              <w:jc w:val="both"/>
            </w:pPr>
            <w:r>
              <w:rPr>
                <w:sz w:val="12"/>
              </w:rPr>
              <w:t xml:space="preserve">   20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2.4.</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спортсменов,      </w:t>
            </w:r>
          </w:p>
          <w:p w:rsidR="00573057" w:rsidRDefault="00573057">
            <w:pPr>
              <w:pStyle w:val="ConsPlusNonformat"/>
              <w:jc w:val="both"/>
            </w:pPr>
            <w:r>
              <w:rPr>
                <w:sz w:val="12"/>
              </w:rPr>
              <w:t xml:space="preserve">выполнивших       </w:t>
            </w:r>
          </w:p>
          <w:p w:rsidR="00573057" w:rsidRDefault="00573057">
            <w:pPr>
              <w:pStyle w:val="ConsPlusNonformat"/>
              <w:jc w:val="both"/>
            </w:pPr>
            <w:r>
              <w:rPr>
                <w:sz w:val="12"/>
              </w:rPr>
              <w:t>нормативы  мастера</w:t>
            </w:r>
          </w:p>
          <w:p w:rsidR="00573057" w:rsidRDefault="00573057">
            <w:pPr>
              <w:pStyle w:val="ConsPlusNonformat"/>
              <w:jc w:val="both"/>
            </w:pPr>
            <w:r>
              <w:rPr>
                <w:sz w:val="12"/>
              </w:rPr>
              <w:t xml:space="preserve">спорта            </w:t>
            </w:r>
          </w:p>
          <w:p w:rsidR="00573057" w:rsidRDefault="00573057">
            <w:pPr>
              <w:pStyle w:val="ConsPlusNonformat"/>
              <w:jc w:val="both"/>
            </w:pPr>
            <w:r>
              <w:rPr>
                <w:sz w:val="12"/>
              </w:rPr>
              <w:t xml:space="preserve">международного    </w:t>
            </w:r>
          </w:p>
          <w:p w:rsidR="00573057" w:rsidRDefault="00573057">
            <w:pPr>
              <w:pStyle w:val="ConsPlusNonformat"/>
              <w:jc w:val="both"/>
            </w:pPr>
            <w:r>
              <w:rPr>
                <w:sz w:val="12"/>
              </w:rPr>
              <w:t xml:space="preserve">класса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5   </w:t>
            </w: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2.5.</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спортивных        </w:t>
            </w:r>
          </w:p>
          <w:p w:rsidR="00573057" w:rsidRDefault="00573057">
            <w:pPr>
              <w:pStyle w:val="ConsPlusNonformat"/>
              <w:jc w:val="both"/>
            </w:pPr>
            <w:r>
              <w:rPr>
                <w:sz w:val="12"/>
              </w:rPr>
              <w:t xml:space="preserve">объектов,         </w:t>
            </w:r>
          </w:p>
          <w:p w:rsidR="00573057" w:rsidRDefault="00573057">
            <w:pPr>
              <w:pStyle w:val="ConsPlusNonformat"/>
              <w:jc w:val="both"/>
            </w:pPr>
            <w:r>
              <w:rPr>
                <w:sz w:val="12"/>
              </w:rPr>
              <w:t>реконструированных</w:t>
            </w:r>
          </w:p>
          <w:p w:rsidR="00573057" w:rsidRDefault="00573057">
            <w:pPr>
              <w:pStyle w:val="ConsPlusNonformat"/>
              <w:jc w:val="both"/>
            </w:pPr>
            <w:r>
              <w:rPr>
                <w:sz w:val="12"/>
              </w:rPr>
              <w:t>и  построенных  за</w:t>
            </w:r>
          </w:p>
          <w:p w:rsidR="00573057" w:rsidRDefault="00573057">
            <w:pPr>
              <w:pStyle w:val="ConsPlusNonformat"/>
              <w:jc w:val="both"/>
            </w:pPr>
            <w:r>
              <w:rPr>
                <w:sz w:val="12"/>
              </w:rPr>
              <w:t xml:space="preserve">год               </w:t>
            </w:r>
          </w:p>
        </w:tc>
        <w:tc>
          <w:tcPr>
            <w:tcW w:w="900" w:type="dxa"/>
            <w:tcBorders>
              <w:top w:val="nil"/>
            </w:tcBorders>
          </w:tcPr>
          <w:p w:rsidR="00573057" w:rsidRDefault="00573057">
            <w:pPr>
              <w:pStyle w:val="ConsPlusNonformat"/>
              <w:jc w:val="both"/>
            </w:pPr>
            <w:r>
              <w:rPr>
                <w:sz w:val="12"/>
              </w:rPr>
              <w:t xml:space="preserve">  единиц  </w:t>
            </w:r>
          </w:p>
        </w:tc>
        <w:tc>
          <w:tcPr>
            <w:tcW w:w="750" w:type="dxa"/>
            <w:tcBorders>
              <w:top w:val="nil"/>
            </w:tcBorders>
          </w:tcPr>
          <w:p w:rsidR="00573057" w:rsidRDefault="00573057">
            <w:pPr>
              <w:pStyle w:val="ConsPlusNonformat"/>
              <w:jc w:val="both"/>
            </w:pPr>
            <w:r>
              <w:rPr>
                <w:sz w:val="12"/>
              </w:rPr>
              <w:t xml:space="preserve">    6   </w:t>
            </w:r>
          </w:p>
        </w:tc>
        <w:tc>
          <w:tcPr>
            <w:tcW w:w="750" w:type="dxa"/>
            <w:tcBorders>
              <w:top w:val="nil"/>
            </w:tcBorders>
          </w:tcPr>
          <w:p w:rsidR="00573057" w:rsidRDefault="00573057">
            <w:pPr>
              <w:pStyle w:val="ConsPlusNonformat"/>
              <w:jc w:val="both"/>
            </w:pPr>
            <w:r>
              <w:rPr>
                <w:sz w:val="12"/>
              </w:rPr>
              <w:t xml:space="preserve">    4   </w:t>
            </w: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2.6.</w:t>
            </w:r>
          </w:p>
        </w:tc>
        <w:tc>
          <w:tcPr>
            <w:tcW w:w="1500" w:type="dxa"/>
            <w:tcBorders>
              <w:top w:val="nil"/>
            </w:tcBorders>
          </w:tcPr>
          <w:p w:rsidR="00573057" w:rsidRDefault="00573057">
            <w:pPr>
              <w:pStyle w:val="ConsPlusNonformat"/>
              <w:jc w:val="both"/>
            </w:pPr>
            <w:r>
              <w:rPr>
                <w:sz w:val="12"/>
              </w:rPr>
              <w:t xml:space="preserve">Обеспеченность    </w:t>
            </w:r>
          </w:p>
          <w:p w:rsidR="00573057" w:rsidRDefault="00573057">
            <w:pPr>
              <w:pStyle w:val="ConsPlusNonformat"/>
              <w:jc w:val="both"/>
            </w:pPr>
            <w:r>
              <w:rPr>
                <w:sz w:val="12"/>
              </w:rPr>
              <w:t>спортивными залами</w:t>
            </w:r>
          </w:p>
        </w:tc>
        <w:tc>
          <w:tcPr>
            <w:tcW w:w="900" w:type="dxa"/>
            <w:tcBorders>
              <w:top w:val="nil"/>
            </w:tcBorders>
          </w:tcPr>
          <w:p w:rsidR="00573057" w:rsidRDefault="00573057">
            <w:pPr>
              <w:pStyle w:val="ConsPlusNonformat"/>
              <w:jc w:val="both"/>
            </w:pPr>
            <w:r>
              <w:rPr>
                <w:sz w:val="12"/>
              </w:rPr>
              <w:t xml:space="preserve"> тыс. кв. </w:t>
            </w:r>
          </w:p>
          <w:p w:rsidR="00573057" w:rsidRDefault="00573057">
            <w:pPr>
              <w:pStyle w:val="ConsPlusNonformat"/>
              <w:jc w:val="both"/>
            </w:pPr>
            <w:r>
              <w:rPr>
                <w:sz w:val="12"/>
              </w:rPr>
              <w:t xml:space="preserve">  метров  </w:t>
            </w:r>
          </w:p>
          <w:p w:rsidR="00573057" w:rsidRDefault="00573057">
            <w:pPr>
              <w:pStyle w:val="ConsPlusNonformat"/>
              <w:jc w:val="both"/>
            </w:pPr>
            <w:r>
              <w:rPr>
                <w:sz w:val="12"/>
              </w:rPr>
              <w:t>на 10 тыс.</w:t>
            </w:r>
          </w:p>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2,05</w:t>
            </w:r>
          </w:p>
        </w:tc>
        <w:tc>
          <w:tcPr>
            <w:tcW w:w="750" w:type="dxa"/>
            <w:tcBorders>
              <w:top w:val="nil"/>
            </w:tcBorders>
          </w:tcPr>
          <w:p w:rsidR="00573057" w:rsidRDefault="00573057">
            <w:pPr>
              <w:pStyle w:val="ConsPlusNonformat"/>
              <w:jc w:val="both"/>
            </w:pPr>
            <w:r>
              <w:rPr>
                <w:sz w:val="12"/>
              </w:rPr>
              <w:t xml:space="preserve">    2,08</w:t>
            </w:r>
          </w:p>
        </w:tc>
        <w:tc>
          <w:tcPr>
            <w:tcW w:w="750" w:type="dxa"/>
            <w:tcBorders>
              <w:top w:val="nil"/>
            </w:tcBorders>
          </w:tcPr>
          <w:p w:rsidR="00573057" w:rsidRDefault="00573057">
            <w:pPr>
              <w:pStyle w:val="ConsPlusNonformat"/>
              <w:jc w:val="both"/>
            </w:pPr>
            <w:r>
              <w:rPr>
                <w:sz w:val="12"/>
              </w:rPr>
              <w:t xml:space="preserve">    2,11</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2.7.</w:t>
            </w:r>
          </w:p>
        </w:tc>
        <w:tc>
          <w:tcPr>
            <w:tcW w:w="1500" w:type="dxa"/>
            <w:tcBorders>
              <w:top w:val="nil"/>
            </w:tcBorders>
          </w:tcPr>
          <w:p w:rsidR="00573057" w:rsidRDefault="00573057">
            <w:pPr>
              <w:pStyle w:val="ConsPlusNonformat"/>
              <w:jc w:val="both"/>
            </w:pPr>
            <w:r>
              <w:rPr>
                <w:sz w:val="12"/>
              </w:rPr>
              <w:t xml:space="preserve">Обеспеченность    </w:t>
            </w:r>
          </w:p>
          <w:p w:rsidR="00573057" w:rsidRDefault="00573057">
            <w:pPr>
              <w:pStyle w:val="ConsPlusNonformat"/>
              <w:jc w:val="both"/>
            </w:pPr>
            <w:r>
              <w:rPr>
                <w:sz w:val="12"/>
              </w:rPr>
              <w:t xml:space="preserve">плоскостными      </w:t>
            </w:r>
          </w:p>
          <w:p w:rsidR="00573057" w:rsidRDefault="00573057">
            <w:pPr>
              <w:pStyle w:val="ConsPlusNonformat"/>
              <w:jc w:val="both"/>
            </w:pPr>
            <w:r>
              <w:rPr>
                <w:sz w:val="12"/>
              </w:rPr>
              <w:t xml:space="preserve">спортивными       </w:t>
            </w:r>
          </w:p>
          <w:p w:rsidR="00573057" w:rsidRDefault="00573057">
            <w:pPr>
              <w:pStyle w:val="ConsPlusNonformat"/>
              <w:jc w:val="both"/>
            </w:pPr>
            <w:r>
              <w:rPr>
                <w:sz w:val="12"/>
              </w:rPr>
              <w:t xml:space="preserve">сооружениями      </w:t>
            </w:r>
          </w:p>
        </w:tc>
        <w:tc>
          <w:tcPr>
            <w:tcW w:w="900" w:type="dxa"/>
            <w:tcBorders>
              <w:top w:val="nil"/>
            </w:tcBorders>
          </w:tcPr>
          <w:p w:rsidR="00573057" w:rsidRDefault="00573057">
            <w:pPr>
              <w:pStyle w:val="ConsPlusNonformat"/>
              <w:jc w:val="both"/>
            </w:pPr>
            <w:r>
              <w:rPr>
                <w:sz w:val="12"/>
              </w:rPr>
              <w:t xml:space="preserve"> тыс. кв. </w:t>
            </w:r>
          </w:p>
          <w:p w:rsidR="00573057" w:rsidRDefault="00573057">
            <w:pPr>
              <w:pStyle w:val="ConsPlusNonformat"/>
              <w:jc w:val="both"/>
            </w:pPr>
            <w:r>
              <w:rPr>
                <w:sz w:val="12"/>
              </w:rPr>
              <w:t xml:space="preserve">  метров  </w:t>
            </w:r>
          </w:p>
          <w:p w:rsidR="00573057" w:rsidRDefault="00573057">
            <w:pPr>
              <w:pStyle w:val="ConsPlusNonformat"/>
              <w:jc w:val="both"/>
            </w:pPr>
            <w:r>
              <w:rPr>
                <w:sz w:val="12"/>
              </w:rPr>
              <w:t>на 10 тыс.</w:t>
            </w:r>
          </w:p>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12,08</w:t>
            </w:r>
          </w:p>
        </w:tc>
        <w:tc>
          <w:tcPr>
            <w:tcW w:w="750" w:type="dxa"/>
            <w:tcBorders>
              <w:top w:val="nil"/>
            </w:tcBorders>
          </w:tcPr>
          <w:p w:rsidR="00573057" w:rsidRDefault="00573057">
            <w:pPr>
              <w:pStyle w:val="ConsPlusNonformat"/>
              <w:jc w:val="both"/>
            </w:pPr>
            <w:r>
              <w:rPr>
                <w:sz w:val="12"/>
              </w:rPr>
              <w:t xml:space="preserve">   12,21</w:t>
            </w:r>
          </w:p>
        </w:tc>
        <w:tc>
          <w:tcPr>
            <w:tcW w:w="750" w:type="dxa"/>
            <w:tcBorders>
              <w:top w:val="nil"/>
            </w:tcBorders>
          </w:tcPr>
          <w:p w:rsidR="00573057" w:rsidRDefault="00573057">
            <w:pPr>
              <w:pStyle w:val="ConsPlusNonformat"/>
              <w:jc w:val="both"/>
            </w:pPr>
            <w:r>
              <w:rPr>
                <w:sz w:val="12"/>
              </w:rPr>
              <w:t xml:space="preserve">   12,33</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2.8.</w:t>
            </w:r>
          </w:p>
        </w:tc>
        <w:tc>
          <w:tcPr>
            <w:tcW w:w="1500" w:type="dxa"/>
            <w:tcBorders>
              <w:top w:val="nil"/>
            </w:tcBorders>
          </w:tcPr>
          <w:p w:rsidR="00573057" w:rsidRDefault="00573057">
            <w:pPr>
              <w:pStyle w:val="ConsPlusNonformat"/>
              <w:jc w:val="both"/>
            </w:pPr>
            <w:r>
              <w:rPr>
                <w:sz w:val="12"/>
              </w:rPr>
              <w:t xml:space="preserve">Обеспеченность    </w:t>
            </w:r>
          </w:p>
          <w:p w:rsidR="00573057" w:rsidRDefault="00573057">
            <w:pPr>
              <w:pStyle w:val="ConsPlusNonformat"/>
              <w:jc w:val="both"/>
            </w:pPr>
            <w:r>
              <w:rPr>
                <w:sz w:val="12"/>
              </w:rPr>
              <w:t xml:space="preserve">плавательными     </w:t>
            </w:r>
          </w:p>
          <w:p w:rsidR="00573057" w:rsidRDefault="00573057">
            <w:pPr>
              <w:pStyle w:val="ConsPlusNonformat"/>
              <w:jc w:val="both"/>
            </w:pPr>
            <w:r>
              <w:rPr>
                <w:sz w:val="12"/>
              </w:rPr>
              <w:t xml:space="preserve">бассейнами        </w:t>
            </w:r>
          </w:p>
        </w:tc>
        <w:tc>
          <w:tcPr>
            <w:tcW w:w="900" w:type="dxa"/>
            <w:tcBorders>
              <w:top w:val="nil"/>
            </w:tcBorders>
          </w:tcPr>
          <w:p w:rsidR="00573057" w:rsidRDefault="00573057">
            <w:pPr>
              <w:pStyle w:val="ConsPlusNonformat"/>
              <w:jc w:val="both"/>
            </w:pPr>
            <w:r>
              <w:rPr>
                <w:sz w:val="12"/>
              </w:rPr>
              <w:t>кв. метров</w:t>
            </w:r>
          </w:p>
          <w:p w:rsidR="00573057" w:rsidRDefault="00573057">
            <w:pPr>
              <w:pStyle w:val="ConsPlusNonformat"/>
              <w:jc w:val="both"/>
            </w:pPr>
            <w:r>
              <w:rPr>
                <w:sz w:val="12"/>
              </w:rPr>
              <w:t xml:space="preserve"> зеркала  </w:t>
            </w:r>
          </w:p>
          <w:p w:rsidR="00573057" w:rsidRDefault="00573057">
            <w:pPr>
              <w:pStyle w:val="ConsPlusNonformat"/>
              <w:jc w:val="both"/>
            </w:pPr>
            <w:r>
              <w:rPr>
                <w:sz w:val="12"/>
              </w:rPr>
              <w:t>воды на 10</w:t>
            </w:r>
          </w:p>
          <w:p w:rsidR="00573057" w:rsidRDefault="00573057">
            <w:pPr>
              <w:pStyle w:val="ConsPlusNonformat"/>
              <w:jc w:val="both"/>
            </w:pPr>
            <w:r>
              <w:rPr>
                <w:sz w:val="12"/>
              </w:rPr>
              <w:t xml:space="preserve">   тыс.   </w:t>
            </w:r>
          </w:p>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27,47</w:t>
            </w:r>
          </w:p>
        </w:tc>
        <w:tc>
          <w:tcPr>
            <w:tcW w:w="750" w:type="dxa"/>
            <w:tcBorders>
              <w:top w:val="nil"/>
            </w:tcBorders>
          </w:tcPr>
          <w:p w:rsidR="00573057" w:rsidRDefault="00573057">
            <w:pPr>
              <w:pStyle w:val="ConsPlusNonformat"/>
              <w:jc w:val="both"/>
            </w:pPr>
            <w:r>
              <w:rPr>
                <w:sz w:val="12"/>
              </w:rPr>
              <w:t xml:space="preserve">   27,69</w:t>
            </w:r>
          </w:p>
        </w:tc>
        <w:tc>
          <w:tcPr>
            <w:tcW w:w="750" w:type="dxa"/>
            <w:tcBorders>
              <w:top w:val="nil"/>
            </w:tcBorders>
          </w:tcPr>
          <w:p w:rsidR="00573057" w:rsidRDefault="00573057">
            <w:pPr>
              <w:pStyle w:val="ConsPlusNonformat"/>
              <w:jc w:val="both"/>
            </w:pPr>
            <w:r>
              <w:rPr>
                <w:sz w:val="12"/>
              </w:rPr>
              <w:t xml:space="preserve">   37,44</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outlineLvl w:val="2"/>
            </w:pPr>
            <w:r>
              <w:rPr>
                <w:sz w:val="12"/>
              </w:rPr>
              <w:t xml:space="preserve">3.  </w:t>
            </w:r>
          </w:p>
        </w:tc>
        <w:tc>
          <w:tcPr>
            <w:tcW w:w="1500" w:type="dxa"/>
            <w:tcBorders>
              <w:top w:val="nil"/>
            </w:tcBorders>
          </w:tcPr>
          <w:p w:rsidR="00573057" w:rsidRDefault="00573057">
            <w:pPr>
              <w:pStyle w:val="ConsPlusNonformat"/>
              <w:jc w:val="both"/>
              <w:outlineLvl w:val="2"/>
            </w:pPr>
            <w:r>
              <w:rPr>
                <w:sz w:val="12"/>
              </w:rPr>
              <w:t xml:space="preserve">Ведомственная     </w:t>
            </w:r>
          </w:p>
          <w:p w:rsidR="00573057" w:rsidRDefault="00573057">
            <w:pPr>
              <w:pStyle w:val="ConsPlusNonformat"/>
              <w:jc w:val="both"/>
            </w:pPr>
            <w:r>
              <w:rPr>
                <w:sz w:val="12"/>
              </w:rPr>
              <w:t xml:space="preserve">целевая  </w:t>
            </w:r>
            <w:hyperlink r:id="rId26" w:history="1">
              <w:r>
                <w:rPr>
                  <w:color w:val="0000FF"/>
                  <w:sz w:val="12"/>
                </w:rPr>
                <w:t>программа</w:t>
              </w:r>
            </w:hyperlink>
          </w:p>
          <w:p w:rsidR="00573057" w:rsidRDefault="00573057">
            <w:pPr>
              <w:pStyle w:val="ConsPlusNonformat"/>
              <w:jc w:val="both"/>
            </w:pPr>
            <w:r>
              <w:rPr>
                <w:sz w:val="12"/>
              </w:rPr>
              <w:t xml:space="preserve">"Развитие         </w:t>
            </w:r>
          </w:p>
          <w:p w:rsidR="00573057" w:rsidRDefault="00573057">
            <w:pPr>
              <w:pStyle w:val="ConsPlusNonformat"/>
              <w:jc w:val="both"/>
            </w:pPr>
            <w:r>
              <w:rPr>
                <w:sz w:val="12"/>
              </w:rPr>
              <w:t>массового спорта и</w:t>
            </w:r>
          </w:p>
          <w:p w:rsidR="00573057" w:rsidRDefault="00573057">
            <w:pPr>
              <w:pStyle w:val="ConsPlusNonformat"/>
              <w:jc w:val="both"/>
            </w:pPr>
            <w:r>
              <w:rPr>
                <w:sz w:val="12"/>
              </w:rPr>
              <w:t xml:space="preserve">подготовка        </w:t>
            </w:r>
          </w:p>
          <w:p w:rsidR="00573057" w:rsidRDefault="00573057">
            <w:pPr>
              <w:pStyle w:val="ConsPlusNonformat"/>
              <w:jc w:val="both"/>
            </w:pPr>
            <w:r>
              <w:rPr>
                <w:sz w:val="12"/>
              </w:rPr>
              <w:t xml:space="preserve">спортивного       </w:t>
            </w:r>
          </w:p>
          <w:p w:rsidR="00573057" w:rsidRDefault="00573057">
            <w:pPr>
              <w:pStyle w:val="ConsPlusNonformat"/>
              <w:jc w:val="both"/>
            </w:pPr>
            <w:r>
              <w:rPr>
                <w:sz w:val="12"/>
              </w:rPr>
              <w:t>резерва    сборных</w:t>
            </w:r>
          </w:p>
          <w:p w:rsidR="00573057" w:rsidRDefault="00573057">
            <w:pPr>
              <w:pStyle w:val="ConsPlusNonformat"/>
              <w:jc w:val="both"/>
            </w:pPr>
            <w:r>
              <w:rPr>
                <w:sz w:val="12"/>
              </w:rPr>
              <w:t xml:space="preserve">команд   </w:t>
            </w:r>
            <w:proofErr w:type="gramStart"/>
            <w:r>
              <w:rPr>
                <w:sz w:val="12"/>
              </w:rPr>
              <w:t>Кировской</w:t>
            </w:r>
            <w:proofErr w:type="gramEnd"/>
          </w:p>
          <w:p w:rsidR="00573057" w:rsidRDefault="00573057">
            <w:pPr>
              <w:pStyle w:val="ConsPlusNonformat"/>
              <w:jc w:val="both"/>
            </w:pPr>
            <w:r>
              <w:rPr>
                <w:sz w:val="12"/>
              </w:rPr>
              <w:t xml:space="preserve">области"          </w:t>
            </w:r>
          </w:p>
        </w:tc>
        <w:tc>
          <w:tcPr>
            <w:tcW w:w="90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3.1.</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межмуниципальных, </w:t>
            </w:r>
          </w:p>
          <w:p w:rsidR="00573057" w:rsidRDefault="00573057">
            <w:pPr>
              <w:pStyle w:val="ConsPlusNonformat"/>
              <w:jc w:val="both"/>
            </w:pPr>
            <w:r>
              <w:rPr>
                <w:sz w:val="12"/>
              </w:rPr>
              <w:t xml:space="preserve">областных,        </w:t>
            </w:r>
          </w:p>
          <w:p w:rsidR="00573057" w:rsidRDefault="00573057">
            <w:pPr>
              <w:pStyle w:val="ConsPlusNonformat"/>
              <w:jc w:val="both"/>
            </w:pPr>
            <w:r>
              <w:rPr>
                <w:sz w:val="12"/>
              </w:rPr>
              <w:t xml:space="preserve">межрегиональных,  </w:t>
            </w:r>
          </w:p>
          <w:p w:rsidR="00573057" w:rsidRDefault="00573057">
            <w:pPr>
              <w:pStyle w:val="ConsPlusNonformat"/>
              <w:jc w:val="both"/>
            </w:pPr>
            <w:r>
              <w:rPr>
                <w:sz w:val="12"/>
              </w:rPr>
              <w:t xml:space="preserve">всероссийских     </w:t>
            </w:r>
          </w:p>
          <w:p w:rsidR="00573057" w:rsidRDefault="00573057">
            <w:pPr>
              <w:pStyle w:val="ConsPlusNonformat"/>
              <w:jc w:val="both"/>
            </w:pPr>
            <w:r>
              <w:rPr>
                <w:sz w:val="12"/>
              </w:rPr>
              <w:t>физкультурных    и</w:t>
            </w:r>
          </w:p>
          <w:p w:rsidR="00573057" w:rsidRDefault="00573057">
            <w:pPr>
              <w:pStyle w:val="ConsPlusNonformat"/>
              <w:jc w:val="both"/>
            </w:pPr>
            <w:r>
              <w:rPr>
                <w:sz w:val="12"/>
              </w:rPr>
              <w:t xml:space="preserve">спортивных        </w:t>
            </w:r>
          </w:p>
          <w:p w:rsidR="00573057" w:rsidRDefault="00573057">
            <w:pPr>
              <w:pStyle w:val="ConsPlusNonformat"/>
              <w:jc w:val="both"/>
            </w:pPr>
            <w:r>
              <w:rPr>
                <w:sz w:val="12"/>
              </w:rPr>
              <w:t xml:space="preserve">мероприятий       </w:t>
            </w:r>
          </w:p>
        </w:tc>
        <w:tc>
          <w:tcPr>
            <w:tcW w:w="900" w:type="dxa"/>
            <w:tcBorders>
              <w:top w:val="nil"/>
            </w:tcBorders>
          </w:tcPr>
          <w:p w:rsidR="00573057" w:rsidRDefault="00573057">
            <w:pPr>
              <w:pStyle w:val="ConsPlusNonformat"/>
              <w:jc w:val="both"/>
            </w:pPr>
            <w:r>
              <w:rPr>
                <w:sz w:val="12"/>
              </w:rPr>
              <w:t xml:space="preserve">  единиц  </w:t>
            </w:r>
          </w:p>
        </w:tc>
        <w:tc>
          <w:tcPr>
            <w:tcW w:w="750" w:type="dxa"/>
            <w:tcBorders>
              <w:top w:val="nil"/>
            </w:tcBorders>
          </w:tcPr>
          <w:p w:rsidR="00573057" w:rsidRDefault="00573057">
            <w:pPr>
              <w:pStyle w:val="ConsPlusNonformat"/>
              <w:jc w:val="both"/>
            </w:pPr>
            <w:r>
              <w:rPr>
                <w:sz w:val="12"/>
              </w:rPr>
              <w:t xml:space="preserve">  354   </w:t>
            </w:r>
          </w:p>
        </w:tc>
        <w:tc>
          <w:tcPr>
            <w:tcW w:w="750" w:type="dxa"/>
            <w:tcBorders>
              <w:top w:val="nil"/>
            </w:tcBorders>
          </w:tcPr>
          <w:p w:rsidR="00573057" w:rsidRDefault="00573057">
            <w:pPr>
              <w:pStyle w:val="ConsPlusNonformat"/>
              <w:jc w:val="both"/>
            </w:pPr>
            <w:r>
              <w:rPr>
                <w:sz w:val="12"/>
              </w:rPr>
              <w:t xml:space="preserve">  400   </w:t>
            </w:r>
          </w:p>
        </w:tc>
        <w:tc>
          <w:tcPr>
            <w:tcW w:w="750" w:type="dxa"/>
            <w:tcBorders>
              <w:top w:val="nil"/>
            </w:tcBorders>
          </w:tcPr>
          <w:p w:rsidR="00573057" w:rsidRDefault="00573057">
            <w:pPr>
              <w:pStyle w:val="ConsPlusNonformat"/>
              <w:jc w:val="both"/>
            </w:pPr>
            <w:r>
              <w:rPr>
                <w:sz w:val="12"/>
              </w:rPr>
              <w:t xml:space="preserve">  420   </w:t>
            </w:r>
          </w:p>
        </w:tc>
        <w:tc>
          <w:tcPr>
            <w:tcW w:w="750" w:type="dxa"/>
            <w:tcBorders>
              <w:top w:val="nil"/>
            </w:tcBorders>
          </w:tcPr>
          <w:p w:rsidR="00573057" w:rsidRDefault="00573057">
            <w:pPr>
              <w:pStyle w:val="ConsPlusNonformat"/>
              <w:jc w:val="both"/>
            </w:pPr>
            <w:r>
              <w:rPr>
                <w:sz w:val="12"/>
              </w:rPr>
              <w:t xml:space="preserve">  440   </w:t>
            </w:r>
          </w:p>
        </w:tc>
        <w:tc>
          <w:tcPr>
            <w:tcW w:w="750" w:type="dxa"/>
            <w:tcBorders>
              <w:top w:val="nil"/>
            </w:tcBorders>
          </w:tcPr>
          <w:p w:rsidR="00573057" w:rsidRDefault="00573057">
            <w:pPr>
              <w:pStyle w:val="ConsPlusNonformat"/>
              <w:jc w:val="both"/>
            </w:pPr>
            <w:r>
              <w:rPr>
                <w:sz w:val="12"/>
              </w:rPr>
              <w:t xml:space="preserve">  450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3.2.</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участников        </w:t>
            </w:r>
          </w:p>
          <w:p w:rsidR="00573057" w:rsidRDefault="00573057">
            <w:pPr>
              <w:pStyle w:val="ConsPlusNonformat"/>
              <w:jc w:val="both"/>
            </w:pPr>
            <w:r>
              <w:rPr>
                <w:sz w:val="12"/>
              </w:rPr>
              <w:t xml:space="preserve">физкультурных     </w:t>
            </w:r>
          </w:p>
          <w:p w:rsidR="00573057" w:rsidRDefault="00573057">
            <w:pPr>
              <w:pStyle w:val="ConsPlusNonformat"/>
              <w:jc w:val="both"/>
            </w:pPr>
            <w:r>
              <w:rPr>
                <w:sz w:val="12"/>
              </w:rPr>
              <w:t>мероприятий      и</w:t>
            </w:r>
          </w:p>
          <w:p w:rsidR="00573057" w:rsidRDefault="00573057">
            <w:pPr>
              <w:pStyle w:val="ConsPlusNonformat"/>
              <w:jc w:val="both"/>
            </w:pPr>
            <w:r>
              <w:rPr>
                <w:sz w:val="12"/>
              </w:rPr>
              <w:t xml:space="preserve">спортивных        </w:t>
            </w:r>
          </w:p>
          <w:p w:rsidR="00573057" w:rsidRDefault="00573057">
            <w:pPr>
              <w:pStyle w:val="ConsPlusNonformat"/>
              <w:jc w:val="both"/>
            </w:pPr>
            <w:r>
              <w:rPr>
                <w:sz w:val="12"/>
              </w:rPr>
              <w:t xml:space="preserve">мероприятий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42306   </w:t>
            </w:r>
          </w:p>
        </w:tc>
        <w:tc>
          <w:tcPr>
            <w:tcW w:w="750" w:type="dxa"/>
            <w:tcBorders>
              <w:top w:val="nil"/>
            </w:tcBorders>
          </w:tcPr>
          <w:p w:rsidR="00573057" w:rsidRDefault="00573057">
            <w:pPr>
              <w:pStyle w:val="ConsPlusNonformat"/>
              <w:jc w:val="both"/>
            </w:pPr>
            <w:r>
              <w:rPr>
                <w:sz w:val="12"/>
              </w:rPr>
              <w:t xml:space="preserve">36200   </w:t>
            </w:r>
          </w:p>
        </w:tc>
        <w:tc>
          <w:tcPr>
            <w:tcW w:w="750" w:type="dxa"/>
            <w:tcBorders>
              <w:top w:val="nil"/>
            </w:tcBorders>
          </w:tcPr>
          <w:p w:rsidR="00573057" w:rsidRDefault="00573057">
            <w:pPr>
              <w:pStyle w:val="ConsPlusNonformat"/>
              <w:jc w:val="both"/>
            </w:pPr>
            <w:r>
              <w:rPr>
                <w:sz w:val="12"/>
              </w:rPr>
              <w:t xml:space="preserve">50100   </w:t>
            </w:r>
          </w:p>
        </w:tc>
        <w:tc>
          <w:tcPr>
            <w:tcW w:w="750" w:type="dxa"/>
            <w:tcBorders>
              <w:top w:val="nil"/>
            </w:tcBorders>
          </w:tcPr>
          <w:p w:rsidR="00573057" w:rsidRDefault="00573057">
            <w:pPr>
              <w:pStyle w:val="ConsPlusNonformat"/>
              <w:jc w:val="both"/>
            </w:pPr>
            <w:r>
              <w:rPr>
                <w:sz w:val="12"/>
              </w:rPr>
              <w:t xml:space="preserve">50100   </w:t>
            </w:r>
          </w:p>
        </w:tc>
        <w:tc>
          <w:tcPr>
            <w:tcW w:w="750" w:type="dxa"/>
            <w:tcBorders>
              <w:top w:val="nil"/>
            </w:tcBorders>
          </w:tcPr>
          <w:p w:rsidR="00573057" w:rsidRDefault="00573057">
            <w:pPr>
              <w:pStyle w:val="ConsPlusNonformat"/>
              <w:jc w:val="both"/>
            </w:pPr>
            <w:r>
              <w:rPr>
                <w:sz w:val="12"/>
              </w:rPr>
              <w:t xml:space="preserve">50100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3.3.</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proofErr w:type="spellStart"/>
            <w:r>
              <w:rPr>
                <w:sz w:val="12"/>
              </w:rPr>
              <w:t>человеко-посещений</w:t>
            </w:r>
            <w:proofErr w:type="spellEnd"/>
          </w:p>
          <w:p w:rsidR="00573057" w:rsidRDefault="00573057">
            <w:pPr>
              <w:pStyle w:val="ConsPlusNonformat"/>
              <w:jc w:val="both"/>
            </w:pPr>
            <w:r>
              <w:rPr>
                <w:sz w:val="12"/>
              </w:rPr>
              <w:t xml:space="preserve">спортивных        </w:t>
            </w:r>
          </w:p>
          <w:p w:rsidR="00573057" w:rsidRDefault="00573057">
            <w:pPr>
              <w:pStyle w:val="ConsPlusNonformat"/>
              <w:jc w:val="both"/>
            </w:pPr>
            <w:r>
              <w:rPr>
                <w:sz w:val="12"/>
              </w:rPr>
              <w:t xml:space="preserve">объектов </w:t>
            </w:r>
            <w:proofErr w:type="gramStart"/>
            <w:r>
              <w:rPr>
                <w:sz w:val="12"/>
              </w:rPr>
              <w:t>областной</w:t>
            </w:r>
            <w:proofErr w:type="gramEnd"/>
          </w:p>
          <w:p w:rsidR="00573057" w:rsidRDefault="00573057">
            <w:pPr>
              <w:pStyle w:val="ConsPlusNonformat"/>
              <w:jc w:val="both"/>
            </w:pPr>
            <w:r>
              <w:rPr>
                <w:sz w:val="12"/>
              </w:rPr>
              <w:t xml:space="preserve">подчиненности     </w:t>
            </w:r>
          </w:p>
        </w:tc>
        <w:tc>
          <w:tcPr>
            <w:tcW w:w="900" w:type="dxa"/>
            <w:tcBorders>
              <w:top w:val="nil"/>
            </w:tcBorders>
          </w:tcPr>
          <w:p w:rsidR="00573057" w:rsidRDefault="00573057">
            <w:pPr>
              <w:pStyle w:val="ConsPlusNonformat"/>
              <w:jc w:val="both"/>
            </w:pPr>
            <w:r>
              <w:rPr>
                <w:sz w:val="12"/>
              </w:rPr>
              <w:t xml:space="preserve">  единиц  </w:t>
            </w:r>
          </w:p>
        </w:tc>
        <w:tc>
          <w:tcPr>
            <w:tcW w:w="750" w:type="dxa"/>
            <w:tcBorders>
              <w:top w:val="nil"/>
            </w:tcBorders>
          </w:tcPr>
          <w:p w:rsidR="00573057" w:rsidRDefault="00573057">
            <w:pPr>
              <w:pStyle w:val="ConsPlusNonformat"/>
              <w:jc w:val="both"/>
            </w:pPr>
            <w:r>
              <w:rPr>
                <w:sz w:val="12"/>
              </w:rPr>
              <w:t xml:space="preserve"> 9664   </w:t>
            </w:r>
          </w:p>
        </w:tc>
        <w:tc>
          <w:tcPr>
            <w:tcW w:w="750" w:type="dxa"/>
            <w:tcBorders>
              <w:top w:val="nil"/>
            </w:tcBorders>
          </w:tcPr>
          <w:p w:rsidR="00573057" w:rsidRDefault="00573057">
            <w:pPr>
              <w:pStyle w:val="ConsPlusNonformat"/>
              <w:jc w:val="both"/>
            </w:pPr>
            <w:r>
              <w:rPr>
                <w:sz w:val="12"/>
              </w:rPr>
              <w:t xml:space="preserve"> 9664   </w:t>
            </w:r>
          </w:p>
        </w:tc>
        <w:tc>
          <w:tcPr>
            <w:tcW w:w="750" w:type="dxa"/>
            <w:tcBorders>
              <w:top w:val="nil"/>
            </w:tcBorders>
          </w:tcPr>
          <w:p w:rsidR="00573057" w:rsidRDefault="00573057">
            <w:pPr>
              <w:pStyle w:val="ConsPlusNonformat"/>
              <w:jc w:val="both"/>
            </w:pPr>
            <w:r>
              <w:rPr>
                <w:sz w:val="12"/>
              </w:rPr>
              <w:t xml:space="preserve">13000   </w:t>
            </w:r>
          </w:p>
        </w:tc>
        <w:tc>
          <w:tcPr>
            <w:tcW w:w="750" w:type="dxa"/>
            <w:tcBorders>
              <w:top w:val="nil"/>
            </w:tcBorders>
          </w:tcPr>
          <w:p w:rsidR="00573057" w:rsidRDefault="00573057">
            <w:pPr>
              <w:pStyle w:val="ConsPlusNonformat"/>
              <w:jc w:val="both"/>
            </w:pPr>
            <w:r>
              <w:rPr>
                <w:sz w:val="12"/>
              </w:rPr>
              <w:t xml:space="preserve">13000   </w:t>
            </w:r>
          </w:p>
        </w:tc>
        <w:tc>
          <w:tcPr>
            <w:tcW w:w="750" w:type="dxa"/>
            <w:tcBorders>
              <w:top w:val="nil"/>
            </w:tcBorders>
          </w:tcPr>
          <w:p w:rsidR="00573057" w:rsidRDefault="00573057">
            <w:pPr>
              <w:pStyle w:val="ConsPlusNonformat"/>
              <w:jc w:val="both"/>
            </w:pPr>
            <w:r>
              <w:rPr>
                <w:sz w:val="12"/>
              </w:rPr>
              <w:t xml:space="preserve">13000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3.4.</w:t>
            </w:r>
          </w:p>
        </w:tc>
        <w:tc>
          <w:tcPr>
            <w:tcW w:w="1500" w:type="dxa"/>
            <w:tcBorders>
              <w:top w:val="nil"/>
            </w:tcBorders>
          </w:tcPr>
          <w:p w:rsidR="00573057" w:rsidRDefault="00573057">
            <w:pPr>
              <w:pStyle w:val="ConsPlusNonformat"/>
              <w:jc w:val="both"/>
            </w:pPr>
            <w:r>
              <w:rPr>
                <w:sz w:val="12"/>
              </w:rPr>
              <w:t>Количество   часов</w:t>
            </w:r>
          </w:p>
          <w:p w:rsidR="00573057" w:rsidRDefault="00573057">
            <w:pPr>
              <w:pStyle w:val="ConsPlusNonformat"/>
              <w:jc w:val="both"/>
            </w:pPr>
            <w:r>
              <w:rPr>
                <w:sz w:val="12"/>
              </w:rPr>
              <w:t>для     проведения</w:t>
            </w:r>
          </w:p>
          <w:p w:rsidR="00573057" w:rsidRDefault="00573057">
            <w:pPr>
              <w:pStyle w:val="ConsPlusNonformat"/>
              <w:jc w:val="both"/>
            </w:pPr>
            <w:r>
              <w:rPr>
                <w:sz w:val="12"/>
              </w:rPr>
              <w:t>физкультурных    и</w:t>
            </w:r>
          </w:p>
          <w:p w:rsidR="00573057" w:rsidRDefault="00573057">
            <w:pPr>
              <w:pStyle w:val="ConsPlusNonformat"/>
              <w:jc w:val="both"/>
            </w:pPr>
            <w:r>
              <w:rPr>
                <w:sz w:val="12"/>
              </w:rPr>
              <w:t xml:space="preserve">спортивных        </w:t>
            </w:r>
          </w:p>
          <w:p w:rsidR="00573057" w:rsidRDefault="00573057">
            <w:pPr>
              <w:pStyle w:val="ConsPlusNonformat"/>
              <w:jc w:val="both"/>
            </w:pPr>
            <w:r>
              <w:rPr>
                <w:sz w:val="12"/>
              </w:rPr>
              <w:t xml:space="preserve">мероприятий      </w:t>
            </w:r>
            <w:proofErr w:type="gramStart"/>
            <w:r>
              <w:rPr>
                <w:sz w:val="12"/>
              </w:rPr>
              <w:t>с</w:t>
            </w:r>
            <w:proofErr w:type="gramEnd"/>
          </w:p>
          <w:p w:rsidR="00573057" w:rsidRDefault="00573057">
            <w:pPr>
              <w:pStyle w:val="ConsPlusNonformat"/>
              <w:jc w:val="both"/>
            </w:pPr>
            <w:r>
              <w:rPr>
                <w:sz w:val="12"/>
              </w:rPr>
              <w:t xml:space="preserve">использованием    </w:t>
            </w:r>
          </w:p>
          <w:p w:rsidR="00573057" w:rsidRDefault="00573057">
            <w:pPr>
              <w:pStyle w:val="ConsPlusNonformat"/>
              <w:jc w:val="both"/>
            </w:pPr>
            <w:r>
              <w:rPr>
                <w:sz w:val="12"/>
              </w:rPr>
              <w:t xml:space="preserve">ледовой  арены   </w:t>
            </w:r>
            <w:proofErr w:type="gramStart"/>
            <w:r>
              <w:rPr>
                <w:sz w:val="12"/>
              </w:rPr>
              <w:t>с</w:t>
            </w:r>
            <w:proofErr w:type="gramEnd"/>
          </w:p>
          <w:p w:rsidR="00573057" w:rsidRDefault="00573057">
            <w:pPr>
              <w:pStyle w:val="ConsPlusNonformat"/>
              <w:jc w:val="both"/>
            </w:pPr>
            <w:r>
              <w:rPr>
                <w:sz w:val="12"/>
              </w:rPr>
              <w:t xml:space="preserve">искусственным     </w:t>
            </w:r>
          </w:p>
          <w:p w:rsidR="00573057" w:rsidRDefault="00573057">
            <w:pPr>
              <w:pStyle w:val="ConsPlusNonformat"/>
              <w:jc w:val="both"/>
            </w:pPr>
            <w:r>
              <w:rPr>
                <w:sz w:val="12"/>
              </w:rPr>
              <w:t xml:space="preserve">льдом,    </w:t>
            </w:r>
            <w:proofErr w:type="gramStart"/>
            <w:r>
              <w:rPr>
                <w:sz w:val="12"/>
              </w:rPr>
              <w:t>игровых</w:t>
            </w:r>
            <w:proofErr w:type="gramEnd"/>
            <w:r>
              <w:rPr>
                <w:sz w:val="12"/>
              </w:rPr>
              <w:t>,</w:t>
            </w:r>
          </w:p>
          <w:p w:rsidR="00573057" w:rsidRDefault="00573057">
            <w:pPr>
              <w:pStyle w:val="ConsPlusNonformat"/>
              <w:jc w:val="both"/>
            </w:pPr>
            <w:r>
              <w:rPr>
                <w:sz w:val="12"/>
              </w:rPr>
              <w:t>тренажерных  залов</w:t>
            </w:r>
          </w:p>
          <w:p w:rsidR="00573057" w:rsidRDefault="00573057">
            <w:pPr>
              <w:pStyle w:val="ConsPlusNonformat"/>
              <w:jc w:val="both"/>
            </w:pPr>
            <w:r>
              <w:rPr>
                <w:sz w:val="12"/>
              </w:rPr>
              <w:t>и  вспомогательных</w:t>
            </w:r>
          </w:p>
          <w:p w:rsidR="00573057" w:rsidRDefault="00573057">
            <w:pPr>
              <w:pStyle w:val="ConsPlusNonformat"/>
              <w:jc w:val="both"/>
            </w:pPr>
            <w:r>
              <w:rPr>
                <w:sz w:val="12"/>
              </w:rPr>
              <w:t xml:space="preserve">помещений         </w:t>
            </w:r>
          </w:p>
        </w:tc>
        <w:tc>
          <w:tcPr>
            <w:tcW w:w="900" w:type="dxa"/>
            <w:tcBorders>
              <w:top w:val="nil"/>
            </w:tcBorders>
          </w:tcPr>
          <w:p w:rsidR="00573057" w:rsidRDefault="00573057">
            <w:pPr>
              <w:pStyle w:val="ConsPlusNonformat"/>
              <w:jc w:val="both"/>
            </w:pPr>
            <w:r>
              <w:rPr>
                <w:sz w:val="12"/>
              </w:rPr>
              <w:t xml:space="preserve">  часов   </w:t>
            </w:r>
          </w:p>
          <w:p w:rsidR="00573057" w:rsidRDefault="00573057">
            <w:pPr>
              <w:pStyle w:val="ConsPlusNonformat"/>
              <w:jc w:val="both"/>
            </w:pPr>
            <w:r>
              <w:rPr>
                <w:sz w:val="12"/>
              </w:rPr>
              <w:t xml:space="preserve">  в год   </w:t>
            </w:r>
          </w:p>
        </w:tc>
        <w:tc>
          <w:tcPr>
            <w:tcW w:w="750" w:type="dxa"/>
            <w:tcBorders>
              <w:top w:val="nil"/>
            </w:tcBorders>
          </w:tcPr>
          <w:p w:rsidR="00573057" w:rsidRDefault="00573057">
            <w:pPr>
              <w:pStyle w:val="ConsPlusNonformat"/>
              <w:jc w:val="both"/>
            </w:pPr>
            <w:r>
              <w:rPr>
                <w:sz w:val="12"/>
              </w:rPr>
              <w:t xml:space="preserve"> 3350   </w:t>
            </w:r>
          </w:p>
        </w:tc>
        <w:tc>
          <w:tcPr>
            <w:tcW w:w="750" w:type="dxa"/>
            <w:tcBorders>
              <w:top w:val="nil"/>
            </w:tcBorders>
          </w:tcPr>
          <w:p w:rsidR="00573057" w:rsidRDefault="00573057">
            <w:pPr>
              <w:pStyle w:val="ConsPlusNonformat"/>
              <w:jc w:val="both"/>
            </w:pPr>
            <w:r>
              <w:rPr>
                <w:sz w:val="12"/>
              </w:rPr>
              <w:t xml:space="preserve"> 7853   </w:t>
            </w:r>
          </w:p>
        </w:tc>
        <w:tc>
          <w:tcPr>
            <w:tcW w:w="750" w:type="dxa"/>
            <w:tcBorders>
              <w:top w:val="nil"/>
            </w:tcBorders>
          </w:tcPr>
          <w:p w:rsidR="00573057" w:rsidRDefault="00573057">
            <w:pPr>
              <w:pStyle w:val="ConsPlusNonformat"/>
              <w:jc w:val="both"/>
            </w:pPr>
            <w:r>
              <w:rPr>
                <w:sz w:val="12"/>
              </w:rPr>
              <w:t xml:space="preserve"> 7853   </w:t>
            </w:r>
          </w:p>
        </w:tc>
        <w:tc>
          <w:tcPr>
            <w:tcW w:w="750" w:type="dxa"/>
            <w:tcBorders>
              <w:top w:val="nil"/>
            </w:tcBorders>
          </w:tcPr>
          <w:p w:rsidR="00573057" w:rsidRDefault="00573057">
            <w:pPr>
              <w:pStyle w:val="ConsPlusNonformat"/>
              <w:jc w:val="both"/>
            </w:pPr>
            <w:r>
              <w:rPr>
                <w:sz w:val="12"/>
              </w:rPr>
              <w:t xml:space="preserve"> 7853   </w:t>
            </w:r>
          </w:p>
        </w:tc>
        <w:tc>
          <w:tcPr>
            <w:tcW w:w="750" w:type="dxa"/>
            <w:tcBorders>
              <w:top w:val="nil"/>
            </w:tcBorders>
          </w:tcPr>
          <w:p w:rsidR="00573057" w:rsidRDefault="00573057">
            <w:pPr>
              <w:pStyle w:val="ConsPlusNonformat"/>
              <w:jc w:val="both"/>
            </w:pPr>
            <w:r>
              <w:rPr>
                <w:sz w:val="12"/>
              </w:rPr>
              <w:t xml:space="preserve"> 7853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3.5.</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участников        </w:t>
            </w:r>
          </w:p>
          <w:p w:rsidR="00573057" w:rsidRDefault="00573057">
            <w:pPr>
              <w:pStyle w:val="ConsPlusNonformat"/>
              <w:jc w:val="both"/>
            </w:pPr>
            <w:r>
              <w:rPr>
                <w:sz w:val="12"/>
              </w:rPr>
              <w:t xml:space="preserve">спортивных        </w:t>
            </w:r>
          </w:p>
          <w:p w:rsidR="00573057" w:rsidRDefault="00573057">
            <w:pPr>
              <w:pStyle w:val="ConsPlusNonformat"/>
              <w:jc w:val="both"/>
            </w:pPr>
            <w:r>
              <w:rPr>
                <w:sz w:val="12"/>
              </w:rPr>
              <w:t>соревнований     и</w:t>
            </w:r>
          </w:p>
          <w:p w:rsidR="00573057" w:rsidRDefault="00573057">
            <w:pPr>
              <w:pStyle w:val="ConsPlusNonformat"/>
              <w:jc w:val="both"/>
            </w:pPr>
            <w:r>
              <w:rPr>
                <w:sz w:val="12"/>
              </w:rPr>
              <w:t xml:space="preserve">спортивных        </w:t>
            </w:r>
          </w:p>
          <w:p w:rsidR="00573057" w:rsidRDefault="00573057">
            <w:pPr>
              <w:pStyle w:val="ConsPlusNonformat"/>
              <w:jc w:val="both"/>
            </w:pPr>
            <w:r>
              <w:rPr>
                <w:sz w:val="12"/>
              </w:rPr>
              <w:t xml:space="preserve">мероприятий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4429   </w:t>
            </w:r>
          </w:p>
        </w:tc>
        <w:tc>
          <w:tcPr>
            <w:tcW w:w="750" w:type="dxa"/>
            <w:tcBorders>
              <w:top w:val="nil"/>
            </w:tcBorders>
          </w:tcPr>
          <w:p w:rsidR="00573057" w:rsidRDefault="00573057">
            <w:pPr>
              <w:pStyle w:val="ConsPlusNonformat"/>
              <w:jc w:val="both"/>
            </w:pPr>
            <w:r>
              <w:rPr>
                <w:sz w:val="12"/>
              </w:rPr>
              <w:t xml:space="preserve"> 2691   </w:t>
            </w:r>
          </w:p>
        </w:tc>
        <w:tc>
          <w:tcPr>
            <w:tcW w:w="750" w:type="dxa"/>
            <w:tcBorders>
              <w:top w:val="nil"/>
            </w:tcBorders>
          </w:tcPr>
          <w:p w:rsidR="00573057" w:rsidRDefault="00573057">
            <w:pPr>
              <w:pStyle w:val="ConsPlusNonformat"/>
              <w:jc w:val="both"/>
            </w:pPr>
            <w:r>
              <w:rPr>
                <w:sz w:val="12"/>
              </w:rPr>
              <w:t xml:space="preserve">24791   </w:t>
            </w:r>
          </w:p>
        </w:tc>
        <w:tc>
          <w:tcPr>
            <w:tcW w:w="750" w:type="dxa"/>
            <w:tcBorders>
              <w:top w:val="nil"/>
            </w:tcBorders>
          </w:tcPr>
          <w:p w:rsidR="00573057" w:rsidRDefault="00573057">
            <w:pPr>
              <w:pStyle w:val="ConsPlusNonformat"/>
              <w:jc w:val="both"/>
            </w:pPr>
            <w:r>
              <w:rPr>
                <w:sz w:val="12"/>
              </w:rPr>
              <w:t xml:space="preserve">24791   </w:t>
            </w:r>
          </w:p>
        </w:tc>
        <w:tc>
          <w:tcPr>
            <w:tcW w:w="750" w:type="dxa"/>
            <w:tcBorders>
              <w:top w:val="nil"/>
            </w:tcBorders>
          </w:tcPr>
          <w:p w:rsidR="00573057" w:rsidRDefault="00573057">
            <w:pPr>
              <w:pStyle w:val="ConsPlusNonformat"/>
              <w:jc w:val="both"/>
            </w:pPr>
            <w:r>
              <w:rPr>
                <w:sz w:val="12"/>
              </w:rPr>
              <w:t xml:space="preserve">24791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lastRenderedPageBreak/>
              <w:t>3.6.</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победителей      и</w:t>
            </w:r>
          </w:p>
          <w:p w:rsidR="00573057" w:rsidRDefault="00573057">
            <w:pPr>
              <w:pStyle w:val="ConsPlusNonformat"/>
              <w:jc w:val="both"/>
            </w:pPr>
            <w:r>
              <w:rPr>
                <w:sz w:val="12"/>
              </w:rPr>
              <w:t xml:space="preserve">призеров          </w:t>
            </w:r>
          </w:p>
          <w:p w:rsidR="00573057" w:rsidRDefault="00573057">
            <w:pPr>
              <w:pStyle w:val="ConsPlusNonformat"/>
              <w:jc w:val="both"/>
            </w:pPr>
            <w:r>
              <w:rPr>
                <w:sz w:val="12"/>
              </w:rPr>
              <w:t xml:space="preserve">официальных       </w:t>
            </w:r>
          </w:p>
          <w:p w:rsidR="00573057" w:rsidRDefault="00573057">
            <w:pPr>
              <w:pStyle w:val="ConsPlusNonformat"/>
              <w:jc w:val="both"/>
            </w:pPr>
            <w:r>
              <w:rPr>
                <w:sz w:val="12"/>
              </w:rPr>
              <w:t xml:space="preserve">всероссийских,    </w:t>
            </w:r>
          </w:p>
          <w:p w:rsidR="00573057" w:rsidRDefault="00573057">
            <w:pPr>
              <w:pStyle w:val="ConsPlusNonformat"/>
              <w:jc w:val="both"/>
            </w:pPr>
            <w:r>
              <w:rPr>
                <w:sz w:val="12"/>
              </w:rPr>
              <w:t xml:space="preserve">международных     </w:t>
            </w:r>
          </w:p>
          <w:p w:rsidR="00573057" w:rsidRDefault="00573057">
            <w:pPr>
              <w:pStyle w:val="ConsPlusNonformat"/>
              <w:jc w:val="both"/>
            </w:pPr>
            <w:r>
              <w:rPr>
                <w:sz w:val="12"/>
              </w:rPr>
              <w:t xml:space="preserve">соревнований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628   </w:t>
            </w:r>
          </w:p>
        </w:tc>
        <w:tc>
          <w:tcPr>
            <w:tcW w:w="750" w:type="dxa"/>
            <w:tcBorders>
              <w:top w:val="nil"/>
            </w:tcBorders>
          </w:tcPr>
          <w:p w:rsidR="00573057" w:rsidRDefault="00573057">
            <w:pPr>
              <w:pStyle w:val="ConsPlusNonformat"/>
              <w:jc w:val="both"/>
            </w:pPr>
            <w:r>
              <w:rPr>
                <w:sz w:val="12"/>
              </w:rPr>
              <w:t xml:space="preserve">  650   </w:t>
            </w:r>
          </w:p>
        </w:tc>
        <w:tc>
          <w:tcPr>
            <w:tcW w:w="750" w:type="dxa"/>
            <w:tcBorders>
              <w:top w:val="nil"/>
            </w:tcBorders>
          </w:tcPr>
          <w:p w:rsidR="00573057" w:rsidRDefault="00573057">
            <w:pPr>
              <w:pStyle w:val="ConsPlusNonformat"/>
              <w:jc w:val="both"/>
            </w:pPr>
            <w:r>
              <w:rPr>
                <w:sz w:val="12"/>
              </w:rPr>
              <w:t xml:space="preserve">  650   </w:t>
            </w:r>
          </w:p>
        </w:tc>
        <w:tc>
          <w:tcPr>
            <w:tcW w:w="750" w:type="dxa"/>
            <w:tcBorders>
              <w:top w:val="nil"/>
            </w:tcBorders>
          </w:tcPr>
          <w:p w:rsidR="00573057" w:rsidRDefault="00573057">
            <w:pPr>
              <w:pStyle w:val="ConsPlusNonformat"/>
              <w:jc w:val="both"/>
            </w:pPr>
            <w:r>
              <w:rPr>
                <w:sz w:val="12"/>
              </w:rPr>
              <w:t xml:space="preserve">  650   </w:t>
            </w:r>
          </w:p>
        </w:tc>
        <w:tc>
          <w:tcPr>
            <w:tcW w:w="750" w:type="dxa"/>
            <w:tcBorders>
              <w:top w:val="nil"/>
            </w:tcBorders>
          </w:tcPr>
          <w:p w:rsidR="00573057" w:rsidRDefault="00573057">
            <w:pPr>
              <w:pStyle w:val="ConsPlusNonformat"/>
              <w:jc w:val="both"/>
            </w:pPr>
            <w:r>
              <w:rPr>
                <w:sz w:val="12"/>
              </w:rPr>
              <w:t xml:space="preserve">  650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3.7.</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проведенных       </w:t>
            </w:r>
          </w:p>
          <w:p w:rsidR="00573057" w:rsidRDefault="00573057">
            <w:pPr>
              <w:pStyle w:val="ConsPlusNonformat"/>
              <w:jc w:val="both"/>
            </w:pPr>
            <w:r>
              <w:rPr>
                <w:sz w:val="12"/>
              </w:rPr>
              <w:t xml:space="preserve">методических      </w:t>
            </w:r>
          </w:p>
          <w:p w:rsidR="00573057" w:rsidRDefault="00573057">
            <w:pPr>
              <w:pStyle w:val="ConsPlusNonformat"/>
              <w:jc w:val="both"/>
            </w:pPr>
            <w:r>
              <w:rPr>
                <w:sz w:val="12"/>
              </w:rPr>
              <w:t xml:space="preserve">семинаров,        </w:t>
            </w:r>
          </w:p>
          <w:p w:rsidR="00573057" w:rsidRDefault="00573057">
            <w:pPr>
              <w:pStyle w:val="ConsPlusNonformat"/>
              <w:jc w:val="both"/>
            </w:pPr>
            <w:r>
              <w:rPr>
                <w:sz w:val="12"/>
              </w:rPr>
              <w:t xml:space="preserve">конференций    </w:t>
            </w:r>
            <w:proofErr w:type="gramStart"/>
            <w:r>
              <w:rPr>
                <w:sz w:val="12"/>
              </w:rPr>
              <w:t>для</w:t>
            </w:r>
            <w:proofErr w:type="gramEnd"/>
          </w:p>
          <w:p w:rsidR="00573057" w:rsidRDefault="00573057">
            <w:pPr>
              <w:pStyle w:val="ConsPlusNonformat"/>
              <w:jc w:val="both"/>
            </w:pPr>
            <w:r>
              <w:rPr>
                <w:sz w:val="12"/>
              </w:rPr>
              <w:t xml:space="preserve">педагогических    </w:t>
            </w:r>
          </w:p>
          <w:p w:rsidR="00573057" w:rsidRDefault="00573057">
            <w:pPr>
              <w:pStyle w:val="ConsPlusNonformat"/>
              <w:jc w:val="both"/>
            </w:pPr>
            <w:r>
              <w:rPr>
                <w:sz w:val="12"/>
              </w:rPr>
              <w:t xml:space="preserve">работников      </w:t>
            </w:r>
            <w:proofErr w:type="gramStart"/>
            <w:r>
              <w:rPr>
                <w:sz w:val="12"/>
              </w:rPr>
              <w:t>по</w:t>
            </w:r>
            <w:proofErr w:type="gramEnd"/>
          </w:p>
          <w:p w:rsidR="00573057" w:rsidRDefault="00573057">
            <w:pPr>
              <w:pStyle w:val="ConsPlusNonformat"/>
              <w:jc w:val="both"/>
            </w:pPr>
            <w:r>
              <w:rPr>
                <w:sz w:val="12"/>
              </w:rPr>
              <w:t xml:space="preserve">спортивной        </w:t>
            </w:r>
          </w:p>
          <w:p w:rsidR="00573057" w:rsidRDefault="00573057">
            <w:pPr>
              <w:pStyle w:val="ConsPlusNonformat"/>
              <w:jc w:val="both"/>
            </w:pPr>
            <w:r>
              <w:rPr>
                <w:sz w:val="12"/>
              </w:rPr>
              <w:t xml:space="preserve">направленности    </w:t>
            </w:r>
          </w:p>
        </w:tc>
        <w:tc>
          <w:tcPr>
            <w:tcW w:w="900" w:type="dxa"/>
            <w:tcBorders>
              <w:top w:val="nil"/>
            </w:tcBorders>
          </w:tcPr>
          <w:p w:rsidR="00573057" w:rsidRDefault="00573057">
            <w:pPr>
              <w:pStyle w:val="ConsPlusNonformat"/>
              <w:jc w:val="both"/>
            </w:pPr>
            <w:r>
              <w:rPr>
                <w:sz w:val="12"/>
              </w:rPr>
              <w:t xml:space="preserve">  единиц  </w:t>
            </w:r>
          </w:p>
        </w:tc>
        <w:tc>
          <w:tcPr>
            <w:tcW w:w="750" w:type="dxa"/>
            <w:tcBorders>
              <w:top w:val="nil"/>
            </w:tcBorders>
          </w:tcPr>
          <w:p w:rsidR="00573057" w:rsidRDefault="00573057">
            <w:pPr>
              <w:pStyle w:val="ConsPlusNonformat"/>
              <w:jc w:val="both"/>
            </w:pPr>
            <w:r>
              <w:rPr>
                <w:sz w:val="12"/>
              </w:rPr>
              <w:t xml:space="preserve">    6   </w:t>
            </w:r>
          </w:p>
        </w:tc>
        <w:tc>
          <w:tcPr>
            <w:tcW w:w="750" w:type="dxa"/>
            <w:tcBorders>
              <w:top w:val="nil"/>
            </w:tcBorders>
          </w:tcPr>
          <w:p w:rsidR="00573057" w:rsidRDefault="00573057">
            <w:pPr>
              <w:pStyle w:val="ConsPlusNonformat"/>
              <w:jc w:val="both"/>
            </w:pPr>
            <w:r>
              <w:rPr>
                <w:sz w:val="12"/>
              </w:rPr>
              <w:t xml:space="preserve">    3   </w:t>
            </w:r>
          </w:p>
        </w:tc>
        <w:tc>
          <w:tcPr>
            <w:tcW w:w="750" w:type="dxa"/>
            <w:tcBorders>
              <w:top w:val="nil"/>
            </w:tcBorders>
          </w:tcPr>
          <w:p w:rsidR="00573057" w:rsidRDefault="00573057">
            <w:pPr>
              <w:pStyle w:val="ConsPlusNonformat"/>
              <w:jc w:val="both"/>
            </w:pPr>
            <w:r>
              <w:rPr>
                <w:sz w:val="12"/>
              </w:rPr>
              <w:t xml:space="preserve">    3   </w:t>
            </w:r>
          </w:p>
        </w:tc>
        <w:tc>
          <w:tcPr>
            <w:tcW w:w="750" w:type="dxa"/>
            <w:tcBorders>
              <w:top w:val="nil"/>
            </w:tcBorders>
          </w:tcPr>
          <w:p w:rsidR="00573057" w:rsidRDefault="00573057">
            <w:pPr>
              <w:pStyle w:val="ConsPlusNonformat"/>
              <w:jc w:val="both"/>
            </w:pPr>
            <w:r>
              <w:rPr>
                <w:sz w:val="12"/>
              </w:rPr>
              <w:t xml:space="preserve">    3   </w:t>
            </w:r>
          </w:p>
        </w:tc>
        <w:tc>
          <w:tcPr>
            <w:tcW w:w="750" w:type="dxa"/>
            <w:tcBorders>
              <w:top w:val="nil"/>
            </w:tcBorders>
          </w:tcPr>
          <w:p w:rsidR="00573057" w:rsidRDefault="00573057">
            <w:pPr>
              <w:pStyle w:val="ConsPlusNonformat"/>
              <w:jc w:val="both"/>
            </w:pPr>
            <w:r>
              <w:rPr>
                <w:sz w:val="12"/>
              </w:rPr>
              <w:t xml:space="preserve">    3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3.8.</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разработанных    и</w:t>
            </w:r>
          </w:p>
          <w:p w:rsidR="00573057" w:rsidRDefault="00573057">
            <w:pPr>
              <w:pStyle w:val="ConsPlusNonformat"/>
              <w:jc w:val="both"/>
            </w:pPr>
            <w:r>
              <w:rPr>
                <w:sz w:val="12"/>
              </w:rPr>
              <w:t xml:space="preserve">опубликованных    </w:t>
            </w:r>
          </w:p>
          <w:p w:rsidR="00573057" w:rsidRDefault="00573057">
            <w:pPr>
              <w:pStyle w:val="ConsPlusNonformat"/>
              <w:jc w:val="both"/>
            </w:pPr>
            <w:r>
              <w:rPr>
                <w:sz w:val="12"/>
              </w:rPr>
              <w:t xml:space="preserve">методических      </w:t>
            </w:r>
          </w:p>
          <w:p w:rsidR="00573057" w:rsidRDefault="00573057">
            <w:pPr>
              <w:pStyle w:val="ConsPlusNonformat"/>
              <w:jc w:val="both"/>
            </w:pPr>
            <w:r>
              <w:rPr>
                <w:sz w:val="12"/>
              </w:rPr>
              <w:t xml:space="preserve">сборников,        </w:t>
            </w:r>
          </w:p>
          <w:p w:rsidR="00573057" w:rsidRDefault="00573057">
            <w:pPr>
              <w:pStyle w:val="ConsPlusNonformat"/>
              <w:jc w:val="both"/>
            </w:pPr>
            <w:proofErr w:type="spellStart"/>
            <w:r>
              <w:rPr>
                <w:sz w:val="12"/>
              </w:rPr>
              <w:t>информационно-ана</w:t>
            </w:r>
            <w:proofErr w:type="spellEnd"/>
            <w:r>
              <w:rPr>
                <w:sz w:val="12"/>
              </w:rPr>
              <w:t>-</w:t>
            </w:r>
          </w:p>
          <w:p w:rsidR="00573057" w:rsidRDefault="00573057">
            <w:pPr>
              <w:pStyle w:val="ConsPlusNonformat"/>
              <w:jc w:val="both"/>
            </w:pPr>
            <w:proofErr w:type="spellStart"/>
            <w:r>
              <w:rPr>
                <w:sz w:val="12"/>
              </w:rPr>
              <w:t>литических</w:t>
            </w:r>
            <w:proofErr w:type="spellEnd"/>
            <w:r>
              <w:rPr>
                <w:sz w:val="12"/>
              </w:rPr>
              <w:t xml:space="preserve">        </w:t>
            </w:r>
          </w:p>
          <w:p w:rsidR="00573057" w:rsidRDefault="00573057">
            <w:pPr>
              <w:pStyle w:val="ConsPlusNonformat"/>
              <w:jc w:val="both"/>
            </w:pPr>
            <w:r>
              <w:rPr>
                <w:sz w:val="12"/>
              </w:rPr>
              <w:t xml:space="preserve">материалов      </w:t>
            </w:r>
            <w:proofErr w:type="gramStart"/>
            <w:r>
              <w:rPr>
                <w:sz w:val="12"/>
              </w:rPr>
              <w:t>по</w:t>
            </w:r>
            <w:proofErr w:type="gramEnd"/>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 xml:space="preserve">культуре и спорту </w:t>
            </w:r>
          </w:p>
        </w:tc>
        <w:tc>
          <w:tcPr>
            <w:tcW w:w="900" w:type="dxa"/>
            <w:tcBorders>
              <w:top w:val="nil"/>
            </w:tcBorders>
          </w:tcPr>
          <w:p w:rsidR="00573057" w:rsidRDefault="00573057">
            <w:pPr>
              <w:pStyle w:val="ConsPlusNonformat"/>
              <w:jc w:val="both"/>
            </w:pPr>
            <w:r>
              <w:rPr>
                <w:sz w:val="12"/>
              </w:rPr>
              <w:t xml:space="preserve">  единиц  </w:t>
            </w:r>
          </w:p>
        </w:tc>
        <w:tc>
          <w:tcPr>
            <w:tcW w:w="750" w:type="dxa"/>
            <w:tcBorders>
              <w:top w:val="nil"/>
            </w:tcBorders>
          </w:tcPr>
          <w:p w:rsidR="00573057" w:rsidRDefault="00573057">
            <w:pPr>
              <w:pStyle w:val="ConsPlusNonformat"/>
              <w:jc w:val="both"/>
            </w:pPr>
            <w:r>
              <w:rPr>
                <w:sz w:val="12"/>
              </w:rPr>
              <w:t xml:space="preserve">   11   </w:t>
            </w:r>
          </w:p>
        </w:tc>
        <w:tc>
          <w:tcPr>
            <w:tcW w:w="750" w:type="dxa"/>
            <w:tcBorders>
              <w:top w:val="nil"/>
            </w:tcBorders>
          </w:tcPr>
          <w:p w:rsidR="00573057" w:rsidRDefault="00573057">
            <w:pPr>
              <w:pStyle w:val="ConsPlusNonformat"/>
              <w:jc w:val="both"/>
            </w:pPr>
            <w:r>
              <w:rPr>
                <w:sz w:val="12"/>
              </w:rPr>
              <w:t xml:space="preserve">    4   </w:t>
            </w:r>
          </w:p>
        </w:tc>
        <w:tc>
          <w:tcPr>
            <w:tcW w:w="750" w:type="dxa"/>
            <w:tcBorders>
              <w:top w:val="nil"/>
            </w:tcBorders>
          </w:tcPr>
          <w:p w:rsidR="00573057" w:rsidRDefault="00573057">
            <w:pPr>
              <w:pStyle w:val="ConsPlusNonformat"/>
              <w:jc w:val="both"/>
            </w:pPr>
            <w:r>
              <w:rPr>
                <w:sz w:val="12"/>
              </w:rPr>
              <w:t xml:space="preserve">    5   </w:t>
            </w:r>
          </w:p>
        </w:tc>
        <w:tc>
          <w:tcPr>
            <w:tcW w:w="750" w:type="dxa"/>
            <w:tcBorders>
              <w:top w:val="nil"/>
            </w:tcBorders>
          </w:tcPr>
          <w:p w:rsidR="00573057" w:rsidRDefault="00573057">
            <w:pPr>
              <w:pStyle w:val="ConsPlusNonformat"/>
              <w:jc w:val="both"/>
            </w:pPr>
            <w:r>
              <w:rPr>
                <w:sz w:val="12"/>
              </w:rPr>
              <w:t xml:space="preserve">    6   </w:t>
            </w:r>
          </w:p>
        </w:tc>
        <w:tc>
          <w:tcPr>
            <w:tcW w:w="750" w:type="dxa"/>
            <w:tcBorders>
              <w:top w:val="nil"/>
            </w:tcBorders>
          </w:tcPr>
          <w:p w:rsidR="00573057" w:rsidRDefault="00573057">
            <w:pPr>
              <w:pStyle w:val="ConsPlusNonformat"/>
              <w:jc w:val="both"/>
            </w:pPr>
            <w:r>
              <w:rPr>
                <w:sz w:val="12"/>
              </w:rPr>
              <w:t xml:space="preserve">    6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outlineLvl w:val="2"/>
            </w:pPr>
            <w:r>
              <w:rPr>
                <w:sz w:val="12"/>
              </w:rPr>
              <w:t xml:space="preserve">4.  </w:t>
            </w:r>
          </w:p>
        </w:tc>
        <w:tc>
          <w:tcPr>
            <w:tcW w:w="1500" w:type="dxa"/>
            <w:tcBorders>
              <w:top w:val="nil"/>
            </w:tcBorders>
          </w:tcPr>
          <w:p w:rsidR="00573057" w:rsidRDefault="00573057">
            <w:pPr>
              <w:pStyle w:val="ConsPlusNonformat"/>
              <w:jc w:val="both"/>
              <w:outlineLvl w:val="2"/>
            </w:pPr>
            <w:r>
              <w:rPr>
                <w:sz w:val="12"/>
              </w:rPr>
              <w:t xml:space="preserve">Ведомственная     </w:t>
            </w:r>
          </w:p>
          <w:p w:rsidR="00573057" w:rsidRDefault="00573057">
            <w:pPr>
              <w:pStyle w:val="ConsPlusNonformat"/>
              <w:jc w:val="both"/>
            </w:pPr>
            <w:r>
              <w:rPr>
                <w:sz w:val="12"/>
              </w:rPr>
              <w:t xml:space="preserve">целевая  </w:t>
            </w:r>
            <w:hyperlink r:id="rId27" w:history="1">
              <w:r>
                <w:rPr>
                  <w:color w:val="0000FF"/>
                  <w:sz w:val="12"/>
                </w:rPr>
                <w:t>программа</w:t>
              </w:r>
            </w:hyperlink>
          </w:p>
          <w:p w:rsidR="00573057" w:rsidRDefault="00573057">
            <w:pPr>
              <w:pStyle w:val="ConsPlusNonformat"/>
              <w:jc w:val="both"/>
            </w:pPr>
            <w:r>
              <w:rPr>
                <w:sz w:val="12"/>
              </w:rPr>
              <w:t xml:space="preserve">"Обеспечение      </w:t>
            </w:r>
          </w:p>
          <w:p w:rsidR="00573057" w:rsidRDefault="00573057">
            <w:pPr>
              <w:pStyle w:val="ConsPlusNonformat"/>
              <w:jc w:val="both"/>
            </w:pPr>
            <w:r>
              <w:rPr>
                <w:sz w:val="12"/>
              </w:rPr>
              <w:t xml:space="preserve">деятельности      </w:t>
            </w:r>
          </w:p>
          <w:p w:rsidR="00573057" w:rsidRDefault="00573057">
            <w:pPr>
              <w:pStyle w:val="ConsPlusNonformat"/>
              <w:jc w:val="both"/>
            </w:pPr>
            <w:r>
              <w:rPr>
                <w:sz w:val="12"/>
              </w:rPr>
              <w:t xml:space="preserve">учреждений        </w:t>
            </w:r>
          </w:p>
          <w:p w:rsidR="00573057" w:rsidRDefault="00573057">
            <w:pPr>
              <w:pStyle w:val="ConsPlusNonformat"/>
              <w:jc w:val="both"/>
            </w:pPr>
            <w:proofErr w:type="gramStart"/>
            <w:r>
              <w:rPr>
                <w:sz w:val="12"/>
              </w:rPr>
              <w:t>физкультурно-спор</w:t>
            </w:r>
            <w:proofErr w:type="gramEnd"/>
            <w:r>
              <w:rPr>
                <w:sz w:val="12"/>
              </w:rPr>
              <w:t>-</w:t>
            </w:r>
          </w:p>
          <w:p w:rsidR="00573057" w:rsidRDefault="00573057">
            <w:pPr>
              <w:pStyle w:val="ConsPlusNonformat"/>
              <w:jc w:val="both"/>
            </w:pPr>
            <w:proofErr w:type="spellStart"/>
            <w:r>
              <w:rPr>
                <w:sz w:val="12"/>
              </w:rPr>
              <w:t>тивной</w:t>
            </w:r>
            <w:proofErr w:type="spellEnd"/>
            <w:r>
              <w:rPr>
                <w:sz w:val="12"/>
              </w:rPr>
              <w:t xml:space="preserve">            </w:t>
            </w:r>
          </w:p>
          <w:p w:rsidR="00573057" w:rsidRDefault="00573057">
            <w:pPr>
              <w:pStyle w:val="ConsPlusNonformat"/>
              <w:jc w:val="both"/>
            </w:pPr>
            <w:r>
              <w:rPr>
                <w:sz w:val="12"/>
              </w:rPr>
              <w:t xml:space="preserve">направленности"   </w:t>
            </w:r>
          </w:p>
        </w:tc>
        <w:tc>
          <w:tcPr>
            <w:tcW w:w="90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4.1.</w:t>
            </w:r>
          </w:p>
        </w:tc>
        <w:tc>
          <w:tcPr>
            <w:tcW w:w="1500" w:type="dxa"/>
            <w:tcBorders>
              <w:top w:val="nil"/>
            </w:tcBorders>
          </w:tcPr>
          <w:p w:rsidR="00573057" w:rsidRDefault="00573057">
            <w:pPr>
              <w:pStyle w:val="ConsPlusNonformat"/>
              <w:jc w:val="both"/>
            </w:pPr>
            <w:r>
              <w:rPr>
                <w:sz w:val="12"/>
              </w:rPr>
              <w:t xml:space="preserve">Среднегодовое     </w:t>
            </w:r>
          </w:p>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занимающихся      </w:t>
            </w:r>
          </w:p>
          <w:p w:rsidR="00573057" w:rsidRDefault="00573057">
            <w:pPr>
              <w:pStyle w:val="ConsPlusNonformat"/>
              <w:jc w:val="both"/>
            </w:pPr>
            <w:r>
              <w:rPr>
                <w:sz w:val="12"/>
              </w:rPr>
              <w:t>(обучающихся)    в</w:t>
            </w:r>
          </w:p>
          <w:p w:rsidR="00573057" w:rsidRDefault="00573057">
            <w:pPr>
              <w:pStyle w:val="ConsPlusNonformat"/>
              <w:jc w:val="both"/>
            </w:pPr>
            <w:r>
              <w:rPr>
                <w:sz w:val="12"/>
              </w:rPr>
              <w:t xml:space="preserve">спортивных </w:t>
            </w:r>
            <w:proofErr w:type="gramStart"/>
            <w:r>
              <w:rPr>
                <w:sz w:val="12"/>
              </w:rPr>
              <w:t>школах</w:t>
            </w:r>
            <w:proofErr w:type="gramEnd"/>
            <w:r>
              <w:rPr>
                <w:sz w:val="12"/>
              </w:rPr>
              <w:t xml:space="preserve">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5531   </w:t>
            </w:r>
          </w:p>
        </w:tc>
        <w:tc>
          <w:tcPr>
            <w:tcW w:w="750" w:type="dxa"/>
            <w:tcBorders>
              <w:top w:val="nil"/>
            </w:tcBorders>
          </w:tcPr>
          <w:p w:rsidR="00573057" w:rsidRDefault="00573057">
            <w:pPr>
              <w:pStyle w:val="ConsPlusNonformat"/>
              <w:jc w:val="both"/>
            </w:pPr>
            <w:r>
              <w:rPr>
                <w:sz w:val="12"/>
              </w:rPr>
              <w:t xml:space="preserve"> 6563   </w:t>
            </w:r>
          </w:p>
        </w:tc>
        <w:tc>
          <w:tcPr>
            <w:tcW w:w="750" w:type="dxa"/>
            <w:tcBorders>
              <w:top w:val="nil"/>
            </w:tcBorders>
          </w:tcPr>
          <w:p w:rsidR="00573057" w:rsidRDefault="00573057">
            <w:pPr>
              <w:pStyle w:val="ConsPlusNonformat"/>
              <w:jc w:val="both"/>
            </w:pPr>
            <w:r>
              <w:rPr>
                <w:sz w:val="12"/>
              </w:rPr>
              <w:t xml:space="preserve"> 6563   </w:t>
            </w:r>
          </w:p>
        </w:tc>
        <w:tc>
          <w:tcPr>
            <w:tcW w:w="750" w:type="dxa"/>
            <w:tcBorders>
              <w:top w:val="nil"/>
            </w:tcBorders>
          </w:tcPr>
          <w:p w:rsidR="00573057" w:rsidRDefault="00573057">
            <w:pPr>
              <w:pStyle w:val="ConsPlusNonformat"/>
              <w:jc w:val="both"/>
            </w:pPr>
            <w:r>
              <w:rPr>
                <w:sz w:val="12"/>
              </w:rPr>
              <w:t xml:space="preserve"> 6570   </w:t>
            </w:r>
          </w:p>
        </w:tc>
        <w:tc>
          <w:tcPr>
            <w:tcW w:w="750" w:type="dxa"/>
            <w:tcBorders>
              <w:top w:val="nil"/>
            </w:tcBorders>
          </w:tcPr>
          <w:p w:rsidR="00573057" w:rsidRDefault="00573057">
            <w:pPr>
              <w:pStyle w:val="ConsPlusNonformat"/>
              <w:jc w:val="both"/>
            </w:pPr>
            <w:r>
              <w:rPr>
                <w:sz w:val="12"/>
              </w:rPr>
              <w:t xml:space="preserve"> 6570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4.2.</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учащихся,  имеющих</w:t>
            </w:r>
          </w:p>
          <w:p w:rsidR="00573057" w:rsidRDefault="00573057">
            <w:pPr>
              <w:pStyle w:val="ConsPlusNonformat"/>
              <w:jc w:val="both"/>
            </w:pPr>
            <w:r>
              <w:rPr>
                <w:sz w:val="12"/>
              </w:rPr>
              <w:t>спортивные разряды</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2443   </w:t>
            </w:r>
          </w:p>
        </w:tc>
        <w:tc>
          <w:tcPr>
            <w:tcW w:w="750" w:type="dxa"/>
            <w:tcBorders>
              <w:top w:val="nil"/>
            </w:tcBorders>
          </w:tcPr>
          <w:p w:rsidR="00573057" w:rsidRDefault="00573057">
            <w:pPr>
              <w:pStyle w:val="ConsPlusNonformat"/>
              <w:jc w:val="both"/>
            </w:pPr>
            <w:r>
              <w:rPr>
                <w:sz w:val="12"/>
              </w:rPr>
              <w:t xml:space="preserve"> 2445   </w:t>
            </w:r>
          </w:p>
        </w:tc>
        <w:tc>
          <w:tcPr>
            <w:tcW w:w="750" w:type="dxa"/>
            <w:tcBorders>
              <w:top w:val="nil"/>
            </w:tcBorders>
          </w:tcPr>
          <w:p w:rsidR="00573057" w:rsidRDefault="00573057">
            <w:pPr>
              <w:pStyle w:val="ConsPlusNonformat"/>
              <w:jc w:val="both"/>
            </w:pPr>
            <w:r>
              <w:rPr>
                <w:sz w:val="12"/>
              </w:rPr>
              <w:t xml:space="preserve"> 2450   </w:t>
            </w:r>
          </w:p>
        </w:tc>
        <w:tc>
          <w:tcPr>
            <w:tcW w:w="750" w:type="dxa"/>
            <w:tcBorders>
              <w:top w:val="nil"/>
            </w:tcBorders>
          </w:tcPr>
          <w:p w:rsidR="00573057" w:rsidRDefault="00573057">
            <w:pPr>
              <w:pStyle w:val="ConsPlusNonformat"/>
              <w:jc w:val="both"/>
            </w:pPr>
            <w:r>
              <w:rPr>
                <w:sz w:val="12"/>
              </w:rPr>
              <w:t xml:space="preserve"> 2460   </w:t>
            </w:r>
          </w:p>
        </w:tc>
        <w:tc>
          <w:tcPr>
            <w:tcW w:w="750" w:type="dxa"/>
            <w:tcBorders>
              <w:top w:val="nil"/>
            </w:tcBorders>
          </w:tcPr>
          <w:p w:rsidR="00573057" w:rsidRDefault="00573057">
            <w:pPr>
              <w:pStyle w:val="ConsPlusNonformat"/>
              <w:jc w:val="both"/>
            </w:pPr>
            <w:r>
              <w:rPr>
                <w:sz w:val="12"/>
              </w:rPr>
              <w:t xml:space="preserve"> 2470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4.3.</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proofErr w:type="spellStart"/>
            <w:r>
              <w:rPr>
                <w:sz w:val="12"/>
              </w:rPr>
              <w:t>тренеров-препода</w:t>
            </w:r>
            <w:proofErr w:type="spellEnd"/>
            <w:r>
              <w:rPr>
                <w:sz w:val="12"/>
              </w:rPr>
              <w:t xml:space="preserve">- </w:t>
            </w:r>
          </w:p>
          <w:p w:rsidR="00573057" w:rsidRDefault="00573057">
            <w:pPr>
              <w:pStyle w:val="ConsPlusNonformat"/>
              <w:jc w:val="both"/>
            </w:pPr>
            <w:proofErr w:type="spellStart"/>
            <w:r>
              <w:rPr>
                <w:sz w:val="12"/>
              </w:rPr>
              <w:t>вателей</w:t>
            </w:r>
            <w:proofErr w:type="spellEnd"/>
            <w:r>
              <w:rPr>
                <w:sz w:val="12"/>
              </w:rPr>
              <w:t xml:space="preserve">,          </w:t>
            </w:r>
          </w:p>
          <w:p w:rsidR="00573057" w:rsidRDefault="00573057">
            <w:pPr>
              <w:pStyle w:val="ConsPlusNonformat"/>
              <w:jc w:val="both"/>
            </w:pPr>
            <w:r>
              <w:rPr>
                <w:sz w:val="12"/>
              </w:rPr>
              <w:t xml:space="preserve">специалистов     </w:t>
            </w:r>
            <w:proofErr w:type="gramStart"/>
            <w:r>
              <w:rPr>
                <w:sz w:val="12"/>
              </w:rPr>
              <w:t>в</w:t>
            </w:r>
            <w:proofErr w:type="gramEnd"/>
          </w:p>
          <w:p w:rsidR="00573057" w:rsidRDefault="00573057">
            <w:pPr>
              <w:pStyle w:val="ConsPlusNonformat"/>
              <w:jc w:val="both"/>
            </w:pPr>
            <w:r>
              <w:rPr>
                <w:sz w:val="12"/>
              </w:rPr>
              <w:t>области физической</w:t>
            </w:r>
          </w:p>
          <w:p w:rsidR="00573057" w:rsidRDefault="00573057">
            <w:pPr>
              <w:pStyle w:val="ConsPlusNonformat"/>
              <w:jc w:val="both"/>
            </w:pPr>
            <w:r>
              <w:rPr>
                <w:sz w:val="12"/>
              </w:rPr>
              <w:t>культуры и спорта,</w:t>
            </w:r>
          </w:p>
          <w:p w:rsidR="00573057" w:rsidRDefault="00573057">
            <w:pPr>
              <w:pStyle w:val="ConsPlusNonformat"/>
              <w:jc w:val="both"/>
            </w:pPr>
            <w:r>
              <w:rPr>
                <w:sz w:val="12"/>
              </w:rPr>
              <w:t xml:space="preserve">повысивших        </w:t>
            </w:r>
          </w:p>
          <w:p w:rsidR="00573057" w:rsidRDefault="00573057">
            <w:pPr>
              <w:pStyle w:val="ConsPlusNonformat"/>
              <w:jc w:val="both"/>
            </w:pPr>
            <w:r>
              <w:rPr>
                <w:sz w:val="12"/>
              </w:rPr>
              <w:t xml:space="preserve">квалификацию     </w:t>
            </w:r>
            <w:proofErr w:type="gramStart"/>
            <w:r>
              <w:rPr>
                <w:sz w:val="12"/>
              </w:rPr>
              <w:t>в</w:t>
            </w:r>
            <w:proofErr w:type="gramEnd"/>
          </w:p>
          <w:p w:rsidR="00573057" w:rsidRDefault="00573057">
            <w:pPr>
              <w:pStyle w:val="ConsPlusNonformat"/>
              <w:jc w:val="both"/>
            </w:pPr>
            <w:r>
              <w:rPr>
                <w:sz w:val="12"/>
              </w:rPr>
              <w:t xml:space="preserve">течение года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14   </w:t>
            </w:r>
          </w:p>
        </w:tc>
        <w:tc>
          <w:tcPr>
            <w:tcW w:w="750" w:type="dxa"/>
            <w:tcBorders>
              <w:top w:val="nil"/>
            </w:tcBorders>
          </w:tcPr>
          <w:p w:rsidR="00573057" w:rsidRDefault="00573057">
            <w:pPr>
              <w:pStyle w:val="ConsPlusNonformat"/>
              <w:jc w:val="both"/>
            </w:pPr>
            <w:r>
              <w:rPr>
                <w:sz w:val="12"/>
              </w:rPr>
              <w:t xml:space="preserve">   21   </w:t>
            </w:r>
          </w:p>
        </w:tc>
        <w:tc>
          <w:tcPr>
            <w:tcW w:w="750" w:type="dxa"/>
            <w:tcBorders>
              <w:top w:val="nil"/>
            </w:tcBorders>
          </w:tcPr>
          <w:p w:rsidR="00573057" w:rsidRDefault="00573057">
            <w:pPr>
              <w:pStyle w:val="ConsPlusNonformat"/>
              <w:jc w:val="both"/>
            </w:pPr>
            <w:r>
              <w:rPr>
                <w:sz w:val="12"/>
              </w:rPr>
              <w:t xml:space="preserve">   23   </w:t>
            </w:r>
          </w:p>
        </w:tc>
        <w:tc>
          <w:tcPr>
            <w:tcW w:w="750" w:type="dxa"/>
            <w:tcBorders>
              <w:top w:val="nil"/>
            </w:tcBorders>
          </w:tcPr>
          <w:p w:rsidR="00573057" w:rsidRDefault="00573057">
            <w:pPr>
              <w:pStyle w:val="ConsPlusNonformat"/>
              <w:jc w:val="both"/>
            </w:pPr>
            <w:r>
              <w:rPr>
                <w:sz w:val="12"/>
              </w:rPr>
              <w:t xml:space="preserve">   24   </w:t>
            </w:r>
          </w:p>
        </w:tc>
        <w:tc>
          <w:tcPr>
            <w:tcW w:w="750" w:type="dxa"/>
            <w:tcBorders>
              <w:top w:val="nil"/>
            </w:tcBorders>
          </w:tcPr>
          <w:p w:rsidR="00573057" w:rsidRDefault="00573057">
            <w:pPr>
              <w:pStyle w:val="ConsPlusNonformat"/>
              <w:jc w:val="both"/>
            </w:pPr>
            <w:r>
              <w:rPr>
                <w:sz w:val="12"/>
              </w:rPr>
              <w:t xml:space="preserve">   25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vMerge w:val="restart"/>
            <w:tcBorders>
              <w:top w:val="nil"/>
            </w:tcBorders>
          </w:tcPr>
          <w:p w:rsidR="00573057" w:rsidRDefault="00573057">
            <w:pPr>
              <w:pStyle w:val="ConsPlusNonformat"/>
              <w:jc w:val="both"/>
            </w:pPr>
            <w:r>
              <w:rPr>
                <w:sz w:val="12"/>
              </w:rPr>
              <w:t>4.4.</w:t>
            </w:r>
          </w:p>
        </w:tc>
        <w:tc>
          <w:tcPr>
            <w:tcW w:w="1500" w:type="dxa"/>
            <w:tcBorders>
              <w:top w:val="nil"/>
            </w:tcBorders>
          </w:tcPr>
          <w:p w:rsidR="00573057" w:rsidRDefault="00573057">
            <w:pPr>
              <w:pStyle w:val="ConsPlusNonformat"/>
              <w:jc w:val="both"/>
            </w:pPr>
            <w:r>
              <w:rPr>
                <w:sz w:val="12"/>
              </w:rPr>
              <w:t xml:space="preserve">Количество </w:t>
            </w:r>
            <w:proofErr w:type="gramStart"/>
            <w:r>
              <w:rPr>
                <w:sz w:val="12"/>
              </w:rPr>
              <w:t>штатных</w:t>
            </w:r>
            <w:proofErr w:type="gramEnd"/>
          </w:p>
          <w:p w:rsidR="00573057" w:rsidRDefault="00573057">
            <w:pPr>
              <w:pStyle w:val="ConsPlusNonformat"/>
              <w:jc w:val="both"/>
            </w:pPr>
            <w:proofErr w:type="spellStart"/>
            <w:r>
              <w:rPr>
                <w:sz w:val="12"/>
              </w:rPr>
              <w:t>тренеров-препода</w:t>
            </w:r>
            <w:proofErr w:type="spellEnd"/>
            <w:r>
              <w:rPr>
                <w:sz w:val="12"/>
              </w:rPr>
              <w:t xml:space="preserve">- </w:t>
            </w:r>
          </w:p>
          <w:p w:rsidR="00573057" w:rsidRDefault="00573057">
            <w:pPr>
              <w:pStyle w:val="ConsPlusNonformat"/>
              <w:jc w:val="both"/>
            </w:pPr>
            <w:proofErr w:type="spellStart"/>
            <w:r>
              <w:rPr>
                <w:sz w:val="12"/>
              </w:rPr>
              <w:t>вателей</w:t>
            </w:r>
            <w:proofErr w:type="spellEnd"/>
            <w:r>
              <w:rPr>
                <w:sz w:val="12"/>
              </w:rPr>
              <w:t xml:space="preserve">          в</w:t>
            </w:r>
          </w:p>
          <w:p w:rsidR="00573057" w:rsidRDefault="00573057">
            <w:pPr>
              <w:pStyle w:val="ConsPlusNonformat"/>
              <w:jc w:val="both"/>
            </w:pPr>
            <w:r>
              <w:rPr>
                <w:sz w:val="12"/>
              </w:rPr>
              <w:t xml:space="preserve">спортивных </w:t>
            </w:r>
            <w:proofErr w:type="gramStart"/>
            <w:r>
              <w:rPr>
                <w:sz w:val="12"/>
              </w:rPr>
              <w:t>школах</w:t>
            </w:r>
            <w:proofErr w:type="gramEnd"/>
            <w:r>
              <w:rPr>
                <w:sz w:val="12"/>
              </w:rPr>
              <w:t xml:space="preserve">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134   </w:t>
            </w:r>
          </w:p>
        </w:tc>
        <w:tc>
          <w:tcPr>
            <w:tcW w:w="750" w:type="dxa"/>
            <w:tcBorders>
              <w:top w:val="nil"/>
            </w:tcBorders>
          </w:tcPr>
          <w:p w:rsidR="00573057" w:rsidRDefault="00573057">
            <w:pPr>
              <w:pStyle w:val="ConsPlusNonformat"/>
              <w:jc w:val="both"/>
            </w:pPr>
            <w:r>
              <w:rPr>
                <w:sz w:val="12"/>
              </w:rPr>
              <w:t xml:space="preserve">  137   </w:t>
            </w:r>
          </w:p>
        </w:tc>
        <w:tc>
          <w:tcPr>
            <w:tcW w:w="750" w:type="dxa"/>
            <w:tcBorders>
              <w:top w:val="nil"/>
            </w:tcBorders>
          </w:tcPr>
          <w:p w:rsidR="00573057" w:rsidRDefault="00573057">
            <w:pPr>
              <w:pStyle w:val="ConsPlusNonformat"/>
              <w:jc w:val="both"/>
            </w:pPr>
            <w:r>
              <w:rPr>
                <w:sz w:val="12"/>
              </w:rPr>
              <w:t xml:space="preserve">  150   </w:t>
            </w:r>
          </w:p>
        </w:tc>
        <w:tc>
          <w:tcPr>
            <w:tcW w:w="750" w:type="dxa"/>
            <w:tcBorders>
              <w:top w:val="nil"/>
            </w:tcBorders>
          </w:tcPr>
          <w:p w:rsidR="00573057" w:rsidRDefault="00573057">
            <w:pPr>
              <w:pStyle w:val="ConsPlusNonformat"/>
              <w:jc w:val="both"/>
            </w:pPr>
            <w:r>
              <w:rPr>
                <w:sz w:val="12"/>
              </w:rPr>
              <w:t xml:space="preserve">  155   </w:t>
            </w:r>
          </w:p>
        </w:tc>
        <w:tc>
          <w:tcPr>
            <w:tcW w:w="750" w:type="dxa"/>
            <w:tcBorders>
              <w:top w:val="nil"/>
            </w:tcBorders>
          </w:tcPr>
          <w:p w:rsidR="00573057" w:rsidRDefault="00573057">
            <w:pPr>
              <w:pStyle w:val="ConsPlusNonformat"/>
              <w:jc w:val="both"/>
            </w:pPr>
            <w:r>
              <w:rPr>
                <w:sz w:val="12"/>
              </w:rPr>
              <w:t xml:space="preserve">  160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c>
          <w:tcPr>
            <w:tcW w:w="450" w:type="dxa"/>
            <w:vMerge/>
            <w:tcBorders>
              <w:top w:val="nil"/>
            </w:tcBorders>
          </w:tcPr>
          <w:p w:rsidR="00573057" w:rsidRDefault="00573057"/>
        </w:tc>
        <w:tc>
          <w:tcPr>
            <w:tcW w:w="1500" w:type="dxa"/>
            <w:tcBorders>
              <w:top w:val="nil"/>
            </w:tcBorders>
          </w:tcPr>
          <w:p w:rsidR="00573057" w:rsidRDefault="00573057">
            <w:pPr>
              <w:pStyle w:val="ConsPlusNonformat"/>
              <w:jc w:val="both"/>
            </w:pPr>
            <w:r>
              <w:rPr>
                <w:sz w:val="12"/>
              </w:rPr>
              <w:t xml:space="preserve">в том числе:      </w:t>
            </w:r>
          </w:p>
        </w:tc>
        <w:tc>
          <w:tcPr>
            <w:tcW w:w="90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c>
          <w:tcPr>
            <w:tcW w:w="450" w:type="dxa"/>
            <w:vMerge/>
            <w:tcBorders>
              <w:top w:val="nil"/>
            </w:tcBorders>
          </w:tcPr>
          <w:p w:rsidR="00573057" w:rsidRDefault="00573057"/>
        </w:tc>
        <w:tc>
          <w:tcPr>
            <w:tcW w:w="1500" w:type="dxa"/>
            <w:tcBorders>
              <w:top w:val="nil"/>
            </w:tcBorders>
          </w:tcPr>
          <w:p w:rsidR="00573057" w:rsidRDefault="00573057">
            <w:pPr>
              <w:pStyle w:val="ConsPlusNonformat"/>
              <w:jc w:val="both"/>
            </w:pPr>
            <w:r>
              <w:rPr>
                <w:sz w:val="12"/>
              </w:rPr>
              <w:t>с           высшей</w:t>
            </w:r>
          </w:p>
          <w:p w:rsidR="00573057" w:rsidRDefault="00573057">
            <w:pPr>
              <w:pStyle w:val="ConsPlusNonformat"/>
              <w:jc w:val="both"/>
            </w:pPr>
            <w:r>
              <w:rPr>
                <w:sz w:val="12"/>
              </w:rPr>
              <w:t xml:space="preserve">квалификационной  </w:t>
            </w:r>
          </w:p>
          <w:p w:rsidR="00573057" w:rsidRDefault="00573057">
            <w:pPr>
              <w:pStyle w:val="ConsPlusNonformat"/>
              <w:jc w:val="both"/>
            </w:pPr>
            <w:r>
              <w:rPr>
                <w:sz w:val="12"/>
              </w:rPr>
              <w:t xml:space="preserve">категорией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53   </w:t>
            </w:r>
          </w:p>
        </w:tc>
        <w:tc>
          <w:tcPr>
            <w:tcW w:w="750" w:type="dxa"/>
            <w:tcBorders>
              <w:top w:val="nil"/>
            </w:tcBorders>
          </w:tcPr>
          <w:p w:rsidR="00573057" w:rsidRDefault="00573057">
            <w:pPr>
              <w:pStyle w:val="ConsPlusNonformat"/>
              <w:jc w:val="both"/>
            </w:pPr>
            <w:r>
              <w:rPr>
                <w:sz w:val="12"/>
              </w:rPr>
              <w:t xml:space="preserve">   53   </w:t>
            </w:r>
          </w:p>
        </w:tc>
        <w:tc>
          <w:tcPr>
            <w:tcW w:w="750" w:type="dxa"/>
            <w:tcBorders>
              <w:top w:val="nil"/>
            </w:tcBorders>
          </w:tcPr>
          <w:p w:rsidR="00573057" w:rsidRDefault="00573057">
            <w:pPr>
              <w:pStyle w:val="ConsPlusNonformat"/>
              <w:jc w:val="both"/>
            </w:pPr>
            <w:r>
              <w:rPr>
                <w:sz w:val="12"/>
              </w:rPr>
              <w:t xml:space="preserve">   54   </w:t>
            </w:r>
          </w:p>
        </w:tc>
        <w:tc>
          <w:tcPr>
            <w:tcW w:w="750" w:type="dxa"/>
            <w:tcBorders>
              <w:top w:val="nil"/>
            </w:tcBorders>
          </w:tcPr>
          <w:p w:rsidR="00573057" w:rsidRDefault="00573057">
            <w:pPr>
              <w:pStyle w:val="ConsPlusNonformat"/>
              <w:jc w:val="both"/>
            </w:pPr>
            <w:r>
              <w:rPr>
                <w:sz w:val="12"/>
              </w:rPr>
              <w:t xml:space="preserve">   56   </w:t>
            </w:r>
          </w:p>
        </w:tc>
        <w:tc>
          <w:tcPr>
            <w:tcW w:w="750" w:type="dxa"/>
            <w:tcBorders>
              <w:top w:val="nil"/>
            </w:tcBorders>
          </w:tcPr>
          <w:p w:rsidR="00573057" w:rsidRDefault="00573057">
            <w:pPr>
              <w:pStyle w:val="ConsPlusNonformat"/>
              <w:jc w:val="both"/>
            </w:pPr>
            <w:r>
              <w:rPr>
                <w:sz w:val="12"/>
              </w:rPr>
              <w:t xml:space="preserve">   58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c>
          <w:tcPr>
            <w:tcW w:w="450" w:type="dxa"/>
            <w:vMerge/>
            <w:tcBorders>
              <w:top w:val="nil"/>
            </w:tcBorders>
          </w:tcPr>
          <w:p w:rsidR="00573057" w:rsidRDefault="00573057"/>
        </w:tc>
        <w:tc>
          <w:tcPr>
            <w:tcW w:w="1500" w:type="dxa"/>
            <w:tcBorders>
              <w:top w:val="nil"/>
            </w:tcBorders>
          </w:tcPr>
          <w:p w:rsidR="00573057" w:rsidRDefault="00573057">
            <w:pPr>
              <w:pStyle w:val="ConsPlusNonformat"/>
              <w:jc w:val="both"/>
            </w:pPr>
            <w:r>
              <w:rPr>
                <w:sz w:val="12"/>
              </w:rPr>
              <w:t>с           первой</w:t>
            </w:r>
          </w:p>
          <w:p w:rsidR="00573057" w:rsidRDefault="00573057">
            <w:pPr>
              <w:pStyle w:val="ConsPlusNonformat"/>
              <w:jc w:val="both"/>
            </w:pPr>
            <w:r>
              <w:rPr>
                <w:sz w:val="12"/>
              </w:rPr>
              <w:t xml:space="preserve">квалификационной  </w:t>
            </w:r>
          </w:p>
          <w:p w:rsidR="00573057" w:rsidRDefault="00573057">
            <w:pPr>
              <w:pStyle w:val="ConsPlusNonformat"/>
              <w:jc w:val="both"/>
            </w:pPr>
            <w:r>
              <w:rPr>
                <w:sz w:val="12"/>
              </w:rPr>
              <w:t xml:space="preserve">категорией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r>
              <w:rPr>
                <w:sz w:val="12"/>
              </w:rPr>
              <w:t xml:space="preserve">   30   </w:t>
            </w:r>
          </w:p>
        </w:tc>
        <w:tc>
          <w:tcPr>
            <w:tcW w:w="750" w:type="dxa"/>
            <w:tcBorders>
              <w:top w:val="nil"/>
            </w:tcBorders>
          </w:tcPr>
          <w:p w:rsidR="00573057" w:rsidRDefault="00573057">
            <w:pPr>
              <w:pStyle w:val="ConsPlusNonformat"/>
              <w:jc w:val="both"/>
            </w:pPr>
            <w:r>
              <w:rPr>
                <w:sz w:val="12"/>
              </w:rPr>
              <w:t xml:space="preserve">   30   </w:t>
            </w:r>
          </w:p>
        </w:tc>
        <w:tc>
          <w:tcPr>
            <w:tcW w:w="750" w:type="dxa"/>
            <w:tcBorders>
              <w:top w:val="nil"/>
            </w:tcBorders>
          </w:tcPr>
          <w:p w:rsidR="00573057" w:rsidRDefault="00573057">
            <w:pPr>
              <w:pStyle w:val="ConsPlusNonformat"/>
              <w:jc w:val="both"/>
            </w:pPr>
            <w:r>
              <w:rPr>
                <w:sz w:val="12"/>
              </w:rPr>
              <w:t xml:space="preserve">   32   </w:t>
            </w:r>
          </w:p>
        </w:tc>
        <w:tc>
          <w:tcPr>
            <w:tcW w:w="750" w:type="dxa"/>
            <w:tcBorders>
              <w:top w:val="nil"/>
            </w:tcBorders>
          </w:tcPr>
          <w:p w:rsidR="00573057" w:rsidRDefault="00573057">
            <w:pPr>
              <w:pStyle w:val="ConsPlusNonformat"/>
              <w:jc w:val="both"/>
            </w:pPr>
            <w:r>
              <w:rPr>
                <w:sz w:val="12"/>
              </w:rPr>
              <w:t xml:space="preserve">   35   </w:t>
            </w:r>
          </w:p>
        </w:tc>
        <w:tc>
          <w:tcPr>
            <w:tcW w:w="750" w:type="dxa"/>
            <w:tcBorders>
              <w:top w:val="nil"/>
            </w:tcBorders>
          </w:tcPr>
          <w:p w:rsidR="00573057" w:rsidRDefault="00573057">
            <w:pPr>
              <w:pStyle w:val="ConsPlusNonformat"/>
              <w:jc w:val="both"/>
            </w:pPr>
            <w:r>
              <w:rPr>
                <w:sz w:val="12"/>
              </w:rPr>
              <w:t xml:space="preserve">   40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4.5.</w:t>
            </w:r>
          </w:p>
        </w:tc>
        <w:tc>
          <w:tcPr>
            <w:tcW w:w="1500" w:type="dxa"/>
            <w:tcBorders>
              <w:top w:val="nil"/>
            </w:tcBorders>
          </w:tcPr>
          <w:p w:rsidR="00573057" w:rsidRDefault="00573057">
            <w:pPr>
              <w:pStyle w:val="ConsPlusNonformat"/>
              <w:jc w:val="both"/>
            </w:pPr>
            <w:r>
              <w:rPr>
                <w:sz w:val="12"/>
              </w:rPr>
              <w:t xml:space="preserve">Доля       </w:t>
            </w:r>
            <w:proofErr w:type="gramStart"/>
            <w:r>
              <w:rPr>
                <w:sz w:val="12"/>
              </w:rPr>
              <w:t>учащих</w:t>
            </w:r>
            <w:proofErr w:type="gramEnd"/>
            <w:r>
              <w:rPr>
                <w:sz w:val="12"/>
              </w:rPr>
              <w:t>-</w:t>
            </w:r>
          </w:p>
          <w:p w:rsidR="00573057" w:rsidRDefault="00573057">
            <w:pPr>
              <w:pStyle w:val="ConsPlusNonformat"/>
              <w:jc w:val="both"/>
            </w:pPr>
            <w:proofErr w:type="spellStart"/>
            <w:r>
              <w:rPr>
                <w:sz w:val="12"/>
              </w:rPr>
              <w:t>ся-спортсменов</w:t>
            </w:r>
            <w:proofErr w:type="spellEnd"/>
            <w:r>
              <w:rPr>
                <w:sz w:val="12"/>
              </w:rPr>
              <w:t xml:space="preserve">,   </w:t>
            </w:r>
          </w:p>
          <w:p w:rsidR="00573057" w:rsidRDefault="00573057">
            <w:pPr>
              <w:pStyle w:val="ConsPlusNonformat"/>
              <w:jc w:val="both"/>
            </w:pPr>
            <w:r>
              <w:rPr>
                <w:sz w:val="12"/>
              </w:rPr>
              <w:t>имеющих спортивные</w:t>
            </w:r>
          </w:p>
          <w:p w:rsidR="00573057" w:rsidRDefault="00573057">
            <w:pPr>
              <w:pStyle w:val="ConsPlusNonformat"/>
              <w:jc w:val="both"/>
            </w:pPr>
            <w:r>
              <w:rPr>
                <w:sz w:val="12"/>
              </w:rPr>
              <w:t>разряды, от общего</w:t>
            </w:r>
          </w:p>
          <w:p w:rsidR="00573057" w:rsidRDefault="00573057">
            <w:pPr>
              <w:pStyle w:val="ConsPlusNonformat"/>
              <w:jc w:val="both"/>
            </w:pPr>
            <w:r>
              <w:rPr>
                <w:sz w:val="12"/>
              </w:rPr>
              <w:t xml:space="preserve">количества        </w:t>
            </w:r>
          </w:p>
          <w:p w:rsidR="00573057" w:rsidRDefault="00573057">
            <w:pPr>
              <w:pStyle w:val="ConsPlusNonformat"/>
              <w:jc w:val="both"/>
            </w:pPr>
            <w:r>
              <w:rPr>
                <w:sz w:val="12"/>
              </w:rPr>
              <w:t xml:space="preserve">учащихся          </w:t>
            </w:r>
          </w:p>
          <w:p w:rsidR="00573057" w:rsidRDefault="00573057">
            <w:pPr>
              <w:pStyle w:val="ConsPlusNonformat"/>
              <w:jc w:val="both"/>
            </w:pPr>
            <w:r>
              <w:rPr>
                <w:sz w:val="12"/>
              </w:rPr>
              <w:t xml:space="preserve">спортивных школ   </w:t>
            </w:r>
          </w:p>
        </w:tc>
        <w:tc>
          <w:tcPr>
            <w:tcW w:w="900" w:type="dxa"/>
            <w:tcBorders>
              <w:top w:val="nil"/>
            </w:tcBorders>
          </w:tcPr>
          <w:p w:rsidR="00573057" w:rsidRDefault="00573057">
            <w:pPr>
              <w:pStyle w:val="ConsPlusNonformat"/>
              <w:jc w:val="both"/>
            </w:pPr>
            <w:r>
              <w:rPr>
                <w:sz w:val="12"/>
              </w:rPr>
              <w:t xml:space="preserve">процентов </w:t>
            </w:r>
          </w:p>
        </w:tc>
        <w:tc>
          <w:tcPr>
            <w:tcW w:w="750" w:type="dxa"/>
            <w:tcBorders>
              <w:top w:val="nil"/>
            </w:tcBorders>
          </w:tcPr>
          <w:p w:rsidR="00573057" w:rsidRDefault="00573057">
            <w:pPr>
              <w:pStyle w:val="ConsPlusNonformat"/>
              <w:jc w:val="both"/>
            </w:pPr>
            <w:r>
              <w:rPr>
                <w:sz w:val="12"/>
              </w:rPr>
              <w:t xml:space="preserve">   44,2 </w:t>
            </w:r>
          </w:p>
        </w:tc>
        <w:tc>
          <w:tcPr>
            <w:tcW w:w="750" w:type="dxa"/>
            <w:tcBorders>
              <w:top w:val="nil"/>
            </w:tcBorders>
          </w:tcPr>
          <w:p w:rsidR="00573057" w:rsidRDefault="00573057">
            <w:pPr>
              <w:pStyle w:val="ConsPlusNonformat"/>
              <w:jc w:val="both"/>
            </w:pPr>
            <w:r>
              <w:rPr>
                <w:sz w:val="12"/>
              </w:rPr>
              <w:t xml:space="preserve">   42,2 </w:t>
            </w:r>
          </w:p>
        </w:tc>
        <w:tc>
          <w:tcPr>
            <w:tcW w:w="750" w:type="dxa"/>
            <w:tcBorders>
              <w:top w:val="nil"/>
            </w:tcBorders>
          </w:tcPr>
          <w:p w:rsidR="00573057" w:rsidRDefault="00573057">
            <w:pPr>
              <w:pStyle w:val="ConsPlusNonformat"/>
              <w:jc w:val="both"/>
            </w:pPr>
            <w:r>
              <w:rPr>
                <w:sz w:val="12"/>
              </w:rPr>
              <w:t xml:space="preserve">   43,2 </w:t>
            </w:r>
          </w:p>
        </w:tc>
        <w:tc>
          <w:tcPr>
            <w:tcW w:w="750" w:type="dxa"/>
            <w:tcBorders>
              <w:top w:val="nil"/>
            </w:tcBorders>
          </w:tcPr>
          <w:p w:rsidR="00573057" w:rsidRDefault="00573057">
            <w:pPr>
              <w:pStyle w:val="ConsPlusNonformat"/>
              <w:jc w:val="both"/>
            </w:pPr>
            <w:r>
              <w:rPr>
                <w:sz w:val="12"/>
              </w:rPr>
              <w:t xml:space="preserve">   43   </w:t>
            </w:r>
          </w:p>
        </w:tc>
        <w:tc>
          <w:tcPr>
            <w:tcW w:w="750" w:type="dxa"/>
            <w:tcBorders>
              <w:top w:val="nil"/>
            </w:tcBorders>
          </w:tcPr>
          <w:p w:rsidR="00573057" w:rsidRDefault="00573057">
            <w:pPr>
              <w:pStyle w:val="ConsPlusNonformat"/>
              <w:jc w:val="both"/>
            </w:pPr>
            <w:r>
              <w:rPr>
                <w:sz w:val="12"/>
              </w:rPr>
              <w:t xml:space="preserve">   43,1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4.6.</w:t>
            </w:r>
          </w:p>
        </w:tc>
        <w:tc>
          <w:tcPr>
            <w:tcW w:w="1500" w:type="dxa"/>
            <w:tcBorders>
              <w:top w:val="nil"/>
            </w:tcBorders>
          </w:tcPr>
          <w:p w:rsidR="00573057" w:rsidRDefault="00573057">
            <w:pPr>
              <w:pStyle w:val="ConsPlusNonformat"/>
              <w:jc w:val="both"/>
            </w:pPr>
            <w:r>
              <w:rPr>
                <w:sz w:val="12"/>
              </w:rPr>
              <w:t xml:space="preserve">Доля              </w:t>
            </w:r>
          </w:p>
          <w:p w:rsidR="00573057" w:rsidRDefault="00573057">
            <w:pPr>
              <w:pStyle w:val="ConsPlusNonformat"/>
              <w:jc w:val="both"/>
            </w:pPr>
            <w:proofErr w:type="spellStart"/>
            <w:r>
              <w:rPr>
                <w:sz w:val="12"/>
              </w:rPr>
              <w:t>тренеров-препода</w:t>
            </w:r>
            <w:proofErr w:type="spellEnd"/>
            <w:r>
              <w:rPr>
                <w:sz w:val="12"/>
              </w:rPr>
              <w:t xml:space="preserve">- </w:t>
            </w:r>
          </w:p>
          <w:p w:rsidR="00573057" w:rsidRDefault="00573057">
            <w:pPr>
              <w:pStyle w:val="ConsPlusNonformat"/>
              <w:jc w:val="both"/>
            </w:pPr>
            <w:proofErr w:type="spellStart"/>
            <w:r>
              <w:rPr>
                <w:sz w:val="12"/>
              </w:rPr>
              <w:t>вателей</w:t>
            </w:r>
            <w:proofErr w:type="spellEnd"/>
            <w:r>
              <w:rPr>
                <w:sz w:val="12"/>
              </w:rPr>
              <w:t xml:space="preserve">,          </w:t>
            </w:r>
          </w:p>
          <w:p w:rsidR="00573057" w:rsidRDefault="00573057">
            <w:pPr>
              <w:pStyle w:val="ConsPlusNonformat"/>
              <w:jc w:val="both"/>
            </w:pPr>
            <w:r>
              <w:rPr>
                <w:sz w:val="12"/>
              </w:rPr>
              <w:t xml:space="preserve">повысивших        </w:t>
            </w:r>
          </w:p>
          <w:p w:rsidR="00573057" w:rsidRDefault="00573057">
            <w:pPr>
              <w:pStyle w:val="ConsPlusNonformat"/>
              <w:jc w:val="both"/>
            </w:pPr>
            <w:r>
              <w:rPr>
                <w:sz w:val="12"/>
              </w:rPr>
              <w:t xml:space="preserve">квалификацию     </w:t>
            </w:r>
            <w:proofErr w:type="gramStart"/>
            <w:r>
              <w:rPr>
                <w:sz w:val="12"/>
              </w:rPr>
              <w:t>в</w:t>
            </w:r>
            <w:proofErr w:type="gramEnd"/>
          </w:p>
          <w:p w:rsidR="00573057" w:rsidRDefault="00573057">
            <w:pPr>
              <w:pStyle w:val="ConsPlusNonformat"/>
              <w:jc w:val="both"/>
            </w:pPr>
            <w:r>
              <w:rPr>
                <w:sz w:val="12"/>
              </w:rPr>
              <w:t xml:space="preserve">течение  года,  </w:t>
            </w:r>
            <w:proofErr w:type="gramStart"/>
            <w:r>
              <w:rPr>
                <w:sz w:val="12"/>
              </w:rPr>
              <w:t>от</w:t>
            </w:r>
            <w:proofErr w:type="gramEnd"/>
          </w:p>
          <w:p w:rsidR="00573057" w:rsidRDefault="00573057">
            <w:pPr>
              <w:pStyle w:val="ConsPlusNonformat"/>
              <w:jc w:val="both"/>
            </w:pPr>
            <w:r>
              <w:rPr>
                <w:sz w:val="12"/>
              </w:rPr>
              <w:t>общего  количества</w:t>
            </w:r>
          </w:p>
          <w:p w:rsidR="00573057" w:rsidRDefault="00573057">
            <w:pPr>
              <w:pStyle w:val="ConsPlusNonformat"/>
              <w:jc w:val="both"/>
            </w:pPr>
            <w:proofErr w:type="spellStart"/>
            <w:r>
              <w:rPr>
                <w:sz w:val="12"/>
              </w:rPr>
              <w:t>тренеров-препода</w:t>
            </w:r>
            <w:proofErr w:type="spellEnd"/>
            <w:r>
              <w:rPr>
                <w:sz w:val="12"/>
              </w:rPr>
              <w:t xml:space="preserve">- </w:t>
            </w:r>
          </w:p>
          <w:p w:rsidR="00573057" w:rsidRDefault="00573057">
            <w:pPr>
              <w:pStyle w:val="ConsPlusNonformat"/>
              <w:jc w:val="both"/>
            </w:pPr>
            <w:proofErr w:type="spellStart"/>
            <w:r>
              <w:rPr>
                <w:sz w:val="12"/>
              </w:rPr>
              <w:t>вателей</w:t>
            </w:r>
            <w:proofErr w:type="spellEnd"/>
            <w:r>
              <w:rPr>
                <w:sz w:val="12"/>
              </w:rPr>
              <w:t xml:space="preserve"> спортивных</w:t>
            </w:r>
          </w:p>
          <w:p w:rsidR="00573057" w:rsidRDefault="00573057">
            <w:pPr>
              <w:pStyle w:val="ConsPlusNonformat"/>
              <w:jc w:val="both"/>
            </w:pPr>
            <w:r>
              <w:rPr>
                <w:sz w:val="12"/>
              </w:rPr>
              <w:t xml:space="preserve">школ              </w:t>
            </w:r>
          </w:p>
        </w:tc>
        <w:tc>
          <w:tcPr>
            <w:tcW w:w="900" w:type="dxa"/>
            <w:tcBorders>
              <w:top w:val="nil"/>
            </w:tcBorders>
          </w:tcPr>
          <w:p w:rsidR="00573057" w:rsidRDefault="00573057">
            <w:pPr>
              <w:pStyle w:val="ConsPlusNonformat"/>
              <w:jc w:val="both"/>
            </w:pPr>
            <w:r>
              <w:rPr>
                <w:sz w:val="12"/>
              </w:rPr>
              <w:t xml:space="preserve">процентов </w:t>
            </w:r>
          </w:p>
        </w:tc>
        <w:tc>
          <w:tcPr>
            <w:tcW w:w="750" w:type="dxa"/>
            <w:tcBorders>
              <w:top w:val="nil"/>
            </w:tcBorders>
          </w:tcPr>
          <w:p w:rsidR="00573057" w:rsidRDefault="00573057">
            <w:pPr>
              <w:pStyle w:val="ConsPlusNonformat"/>
              <w:jc w:val="both"/>
            </w:pPr>
            <w:r>
              <w:rPr>
                <w:sz w:val="12"/>
              </w:rPr>
              <w:t xml:space="preserve">   10,4 </w:t>
            </w:r>
          </w:p>
        </w:tc>
        <w:tc>
          <w:tcPr>
            <w:tcW w:w="750" w:type="dxa"/>
            <w:tcBorders>
              <w:top w:val="nil"/>
            </w:tcBorders>
          </w:tcPr>
          <w:p w:rsidR="00573057" w:rsidRDefault="00573057">
            <w:pPr>
              <w:pStyle w:val="ConsPlusNonformat"/>
              <w:jc w:val="both"/>
            </w:pPr>
            <w:r>
              <w:rPr>
                <w:sz w:val="12"/>
              </w:rPr>
              <w:t xml:space="preserve">   15,3 </w:t>
            </w:r>
          </w:p>
        </w:tc>
        <w:tc>
          <w:tcPr>
            <w:tcW w:w="750" w:type="dxa"/>
            <w:tcBorders>
              <w:top w:val="nil"/>
            </w:tcBorders>
          </w:tcPr>
          <w:p w:rsidR="00573057" w:rsidRDefault="00573057">
            <w:pPr>
              <w:pStyle w:val="ConsPlusNonformat"/>
              <w:jc w:val="both"/>
            </w:pPr>
            <w:r>
              <w:rPr>
                <w:sz w:val="12"/>
              </w:rPr>
              <w:t xml:space="preserve">   15,3 </w:t>
            </w:r>
          </w:p>
        </w:tc>
        <w:tc>
          <w:tcPr>
            <w:tcW w:w="750" w:type="dxa"/>
            <w:tcBorders>
              <w:top w:val="nil"/>
            </w:tcBorders>
          </w:tcPr>
          <w:p w:rsidR="00573057" w:rsidRDefault="00573057">
            <w:pPr>
              <w:pStyle w:val="ConsPlusNonformat"/>
              <w:jc w:val="both"/>
            </w:pPr>
            <w:r>
              <w:rPr>
                <w:sz w:val="12"/>
              </w:rPr>
              <w:t xml:space="preserve">   15,5 </w:t>
            </w:r>
          </w:p>
        </w:tc>
        <w:tc>
          <w:tcPr>
            <w:tcW w:w="750" w:type="dxa"/>
            <w:tcBorders>
              <w:top w:val="nil"/>
            </w:tcBorders>
          </w:tcPr>
          <w:p w:rsidR="00573057" w:rsidRDefault="00573057">
            <w:pPr>
              <w:pStyle w:val="ConsPlusNonformat"/>
              <w:jc w:val="both"/>
            </w:pPr>
            <w:r>
              <w:rPr>
                <w:sz w:val="12"/>
              </w:rPr>
              <w:t xml:space="preserve">   15,6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outlineLvl w:val="2"/>
            </w:pPr>
            <w:r>
              <w:rPr>
                <w:sz w:val="12"/>
              </w:rPr>
              <w:t xml:space="preserve">5.  </w:t>
            </w:r>
          </w:p>
        </w:tc>
        <w:tc>
          <w:tcPr>
            <w:tcW w:w="1500" w:type="dxa"/>
            <w:tcBorders>
              <w:top w:val="nil"/>
            </w:tcBorders>
          </w:tcPr>
          <w:p w:rsidR="00573057" w:rsidRDefault="00573057">
            <w:pPr>
              <w:pStyle w:val="ConsPlusNonformat"/>
              <w:jc w:val="both"/>
              <w:outlineLvl w:val="2"/>
            </w:pPr>
            <w:r>
              <w:rPr>
                <w:sz w:val="12"/>
              </w:rPr>
              <w:t xml:space="preserve">Отдельное         </w:t>
            </w:r>
          </w:p>
          <w:p w:rsidR="00573057" w:rsidRDefault="00573057">
            <w:pPr>
              <w:pStyle w:val="ConsPlusNonformat"/>
              <w:jc w:val="both"/>
            </w:pPr>
            <w:r>
              <w:rPr>
                <w:sz w:val="12"/>
              </w:rPr>
              <w:t xml:space="preserve">мероприятие       </w:t>
            </w:r>
          </w:p>
          <w:p w:rsidR="00573057" w:rsidRDefault="00573057">
            <w:pPr>
              <w:pStyle w:val="ConsPlusNonformat"/>
              <w:jc w:val="both"/>
            </w:pPr>
            <w:r>
              <w:rPr>
                <w:sz w:val="12"/>
              </w:rPr>
              <w:t xml:space="preserve">"Развитие         </w:t>
            </w:r>
          </w:p>
          <w:p w:rsidR="00573057" w:rsidRDefault="00573057">
            <w:pPr>
              <w:pStyle w:val="ConsPlusNonformat"/>
              <w:jc w:val="both"/>
            </w:pPr>
            <w:r>
              <w:rPr>
                <w:sz w:val="12"/>
              </w:rPr>
              <w:t xml:space="preserve">спортивной        </w:t>
            </w:r>
          </w:p>
          <w:p w:rsidR="00573057" w:rsidRDefault="00573057">
            <w:pPr>
              <w:pStyle w:val="ConsPlusNonformat"/>
              <w:jc w:val="both"/>
            </w:pPr>
            <w:r>
              <w:rPr>
                <w:sz w:val="12"/>
              </w:rPr>
              <w:t xml:space="preserve">инфраструктуры    </w:t>
            </w:r>
          </w:p>
          <w:p w:rsidR="00573057" w:rsidRDefault="00573057">
            <w:pPr>
              <w:pStyle w:val="ConsPlusNonformat"/>
              <w:jc w:val="both"/>
            </w:pPr>
            <w:r>
              <w:rPr>
                <w:sz w:val="12"/>
              </w:rPr>
              <w:t>Кировской области"</w:t>
            </w:r>
          </w:p>
        </w:tc>
        <w:tc>
          <w:tcPr>
            <w:tcW w:w="90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5.1.</w:t>
            </w:r>
          </w:p>
        </w:tc>
        <w:tc>
          <w:tcPr>
            <w:tcW w:w="1500" w:type="dxa"/>
            <w:tcBorders>
              <w:top w:val="nil"/>
            </w:tcBorders>
          </w:tcPr>
          <w:p w:rsidR="00573057" w:rsidRDefault="00573057">
            <w:pPr>
              <w:pStyle w:val="ConsPlusNonformat"/>
              <w:jc w:val="both"/>
            </w:pPr>
            <w:r>
              <w:rPr>
                <w:sz w:val="12"/>
              </w:rPr>
              <w:t>Удельный       вес</w:t>
            </w:r>
          </w:p>
          <w:p w:rsidR="00573057" w:rsidRDefault="00573057">
            <w:pPr>
              <w:pStyle w:val="ConsPlusNonformat"/>
              <w:jc w:val="both"/>
            </w:pPr>
            <w:r>
              <w:rPr>
                <w:sz w:val="12"/>
              </w:rPr>
              <w:t xml:space="preserve">населения,        </w:t>
            </w:r>
          </w:p>
          <w:p w:rsidR="00573057" w:rsidRDefault="00573057">
            <w:pPr>
              <w:pStyle w:val="ConsPlusNonformat"/>
              <w:jc w:val="both"/>
            </w:pPr>
            <w:r>
              <w:rPr>
                <w:sz w:val="12"/>
              </w:rPr>
              <w:t xml:space="preserve">систематически    </w:t>
            </w:r>
          </w:p>
          <w:p w:rsidR="00573057" w:rsidRDefault="00573057">
            <w:pPr>
              <w:pStyle w:val="ConsPlusNonformat"/>
              <w:jc w:val="both"/>
            </w:pPr>
            <w:r>
              <w:rPr>
                <w:sz w:val="12"/>
              </w:rPr>
              <w:t xml:space="preserve">занимающегося     </w:t>
            </w:r>
          </w:p>
          <w:p w:rsidR="00573057" w:rsidRDefault="00573057">
            <w:pPr>
              <w:pStyle w:val="ConsPlusNonformat"/>
              <w:jc w:val="both"/>
            </w:pPr>
            <w:r>
              <w:rPr>
                <w:sz w:val="12"/>
              </w:rPr>
              <w:lastRenderedPageBreak/>
              <w:t xml:space="preserve">физической        </w:t>
            </w:r>
          </w:p>
          <w:p w:rsidR="00573057" w:rsidRDefault="00573057">
            <w:pPr>
              <w:pStyle w:val="ConsPlusNonformat"/>
              <w:jc w:val="both"/>
            </w:pPr>
            <w:r>
              <w:rPr>
                <w:sz w:val="12"/>
              </w:rPr>
              <w:t>культурой        и</w:t>
            </w:r>
          </w:p>
          <w:p w:rsidR="00573057" w:rsidRDefault="00573057">
            <w:pPr>
              <w:pStyle w:val="ConsPlusNonformat"/>
              <w:jc w:val="both"/>
            </w:pPr>
            <w:r>
              <w:rPr>
                <w:sz w:val="12"/>
              </w:rPr>
              <w:t xml:space="preserve">спортом           </w:t>
            </w:r>
          </w:p>
        </w:tc>
        <w:tc>
          <w:tcPr>
            <w:tcW w:w="900" w:type="dxa"/>
            <w:tcBorders>
              <w:top w:val="nil"/>
            </w:tcBorders>
          </w:tcPr>
          <w:p w:rsidR="00573057" w:rsidRDefault="00573057">
            <w:pPr>
              <w:pStyle w:val="ConsPlusNonformat"/>
              <w:jc w:val="both"/>
            </w:pPr>
            <w:r>
              <w:rPr>
                <w:sz w:val="12"/>
              </w:rPr>
              <w:lastRenderedPageBreak/>
              <w:t xml:space="preserve">процентов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20,3 </w:t>
            </w:r>
          </w:p>
        </w:tc>
        <w:tc>
          <w:tcPr>
            <w:tcW w:w="750" w:type="dxa"/>
            <w:tcBorders>
              <w:top w:val="nil"/>
            </w:tcBorders>
          </w:tcPr>
          <w:p w:rsidR="00573057" w:rsidRDefault="00573057">
            <w:pPr>
              <w:pStyle w:val="ConsPlusNonformat"/>
              <w:jc w:val="both"/>
            </w:pPr>
            <w:r>
              <w:rPr>
                <w:sz w:val="12"/>
              </w:rPr>
              <w:t xml:space="preserve">   21,0 </w:t>
            </w:r>
          </w:p>
        </w:tc>
        <w:tc>
          <w:tcPr>
            <w:tcW w:w="750" w:type="dxa"/>
            <w:tcBorders>
              <w:top w:val="nil"/>
            </w:tcBorders>
          </w:tcPr>
          <w:p w:rsidR="00573057" w:rsidRDefault="00573057">
            <w:pPr>
              <w:pStyle w:val="ConsPlusNonformat"/>
              <w:jc w:val="both"/>
            </w:pPr>
            <w:r>
              <w:rPr>
                <w:sz w:val="12"/>
              </w:rPr>
              <w:t xml:space="preserve">   22,0 </w:t>
            </w:r>
          </w:p>
        </w:tc>
        <w:tc>
          <w:tcPr>
            <w:tcW w:w="750" w:type="dxa"/>
            <w:tcBorders>
              <w:top w:val="nil"/>
            </w:tcBorders>
          </w:tcPr>
          <w:p w:rsidR="00573057" w:rsidRDefault="00573057">
            <w:pPr>
              <w:pStyle w:val="ConsPlusNonformat"/>
              <w:jc w:val="both"/>
            </w:pPr>
            <w:r>
              <w:rPr>
                <w:sz w:val="12"/>
              </w:rPr>
              <w:t xml:space="preserve">   25,0 </w:t>
            </w:r>
          </w:p>
        </w:tc>
        <w:tc>
          <w:tcPr>
            <w:tcW w:w="750" w:type="dxa"/>
            <w:tcBorders>
              <w:top w:val="nil"/>
            </w:tcBorders>
          </w:tcPr>
          <w:p w:rsidR="00573057" w:rsidRDefault="00573057">
            <w:pPr>
              <w:pStyle w:val="ConsPlusNonformat"/>
              <w:jc w:val="both"/>
            </w:pPr>
            <w:r>
              <w:rPr>
                <w:sz w:val="12"/>
              </w:rPr>
              <w:t xml:space="preserve">   26,0 </w:t>
            </w:r>
          </w:p>
        </w:tc>
        <w:tc>
          <w:tcPr>
            <w:tcW w:w="750" w:type="dxa"/>
            <w:tcBorders>
              <w:top w:val="nil"/>
            </w:tcBorders>
          </w:tcPr>
          <w:p w:rsidR="00573057" w:rsidRDefault="00573057">
            <w:pPr>
              <w:pStyle w:val="ConsPlusNonformat"/>
              <w:jc w:val="both"/>
            </w:pPr>
            <w:r>
              <w:rPr>
                <w:sz w:val="12"/>
              </w:rPr>
              <w:t xml:space="preserve">   27,5 </w:t>
            </w:r>
          </w:p>
        </w:tc>
        <w:tc>
          <w:tcPr>
            <w:tcW w:w="750" w:type="dxa"/>
            <w:tcBorders>
              <w:top w:val="nil"/>
            </w:tcBorders>
          </w:tcPr>
          <w:p w:rsidR="00573057" w:rsidRDefault="00573057">
            <w:pPr>
              <w:pStyle w:val="ConsPlusNonformat"/>
              <w:jc w:val="both"/>
            </w:pPr>
            <w:r>
              <w:rPr>
                <w:sz w:val="12"/>
              </w:rPr>
              <w:t xml:space="preserve">   30,0 </w:t>
            </w:r>
          </w:p>
        </w:tc>
      </w:tr>
      <w:tr w:rsidR="00573057" w:rsidTr="00870E12">
        <w:trPr>
          <w:trHeight w:val="124"/>
        </w:trPr>
        <w:tc>
          <w:tcPr>
            <w:tcW w:w="450" w:type="dxa"/>
            <w:tcBorders>
              <w:top w:val="nil"/>
            </w:tcBorders>
          </w:tcPr>
          <w:p w:rsidR="00573057" w:rsidRDefault="00573057">
            <w:pPr>
              <w:pStyle w:val="ConsPlusNonformat"/>
              <w:jc w:val="both"/>
            </w:pPr>
            <w:r>
              <w:rPr>
                <w:sz w:val="12"/>
              </w:rPr>
              <w:lastRenderedPageBreak/>
              <w:t>5.2.</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спортсменов,      </w:t>
            </w:r>
          </w:p>
          <w:p w:rsidR="00573057" w:rsidRDefault="00573057">
            <w:pPr>
              <w:pStyle w:val="ConsPlusNonformat"/>
              <w:jc w:val="both"/>
            </w:pPr>
            <w:r>
              <w:rPr>
                <w:sz w:val="12"/>
              </w:rPr>
              <w:t xml:space="preserve">выполнивших       </w:t>
            </w:r>
          </w:p>
          <w:p w:rsidR="00573057" w:rsidRDefault="00573057">
            <w:pPr>
              <w:pStyle w:val="ConsPlusNonformat"/>
              <w:jc w:val="both"/>
            </w:pPr>
            <w:r>
              <w:rPr>
                <w:sz w:val="12"/>
              </w:rPr>
              <w:t>нормативы  мастера</w:t>
            </w:r>
          </w:p>
          <w:p w:rsidR="00573057" w:rsidRDefault="00573057">
            <w:pPr>
              <w:pStyle w:val="ConsPlusNonformat"/>
              <w:jc w:val="both"/>
            </w:pPr>
            <w:r>
              <w:rPr>
                <w:sz w:val="12"/>
              </w:rPr>
              <w:t xml:space="preserve">спорта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20   </w:t>
            </w:r>
          </w:p>
        </w:tc>
        <w:tc>
          <w:tcPr>
            <w:tcW w:w="750" w:type="dxa"/>
            <w:tcBorders>
              <w:top w:val="nil"/>
            </w:tcBorders>
          </w:tcPr>
          <w:p w:rsidR="00573057" w:rsidRDefault="00573057">
            <w:pPr>
              <w:pStyle w:val="ConsPlusNonformat"/>
              <w:jc w:val="both"/>
            </w:pPr>
            <w:r>
              <w:rPr>
                <w:sz w:val="12"/>
              </w:rPr>
              <w:t xml:space="preserve">   20   </w:t>
            </w:r>
          </w:p>
        </w:tc>
        <w:tc>
          <w:tcPr>
            <w:tcW w:w="750" w:type="dxa"/>
            <w:tcBorders>
              <w:top w:val="nil"/>
            </w:tcBorders>
          </w:tcPr>
          <w:p w:rsidR="00573057" w:rsidRDefault="00573057">
            <w:pPr>
              <w:pStyle w:val="ConsPlusNonformat"/>
              <w:jc w:val="both"/>
            </w:pPr>
            <w:r>
              <w:rPr>
                <w:sz w:val="12"/>
              </w:rPr>
              <w:t xml:space="preserve">   20   </w:t>
            </w:r>
          </w:p>
        </w:tc>
        <w:tc>
          <w:tcPr>
            <w:tcW w:w="750" w:type="dxa"/>
            <w:tcBorders>
              <w:top w:val="nil"/>
            </w:tcBorders>
          </w:tcPr>
          <w:p w:rsidR="00573057" w:rsidRDefault="00573057">
            <w:pPr>
              <w:pStyle w:val="ConsPlusNonformat"/>
              <w:jc w:val="both"/>
            </w:pPr>
            <w:r>
              <w:rPr>
                <w:sz w:val="12"/>
              </w:rPr>
              <w:t xml:space="preserve">   20   </w:t>
            </w:r>
          </w:p>
        </w:tc>
        <w:tc>
          <w:tcPr>
            <w:tcW w:w="750" w:type="dxa"/>
            <w:tcBorders>
              <w:top w:val="nil"/>
            </w:tcBorders>
          </w:tcPr>
          <w:p w:rsidR="00573057" w:rsidRDefault="00573057">
            <w:pPr>
              <w:pStyle w:val="ConsPlusNonformat"/>
              <w:jc w:val="both"/>
            </w:pPr>
            <w:r>
              <w:rPr>
                <w:sz w:val="12"/>
              </w:rPr>
              <w:t xml:space="preserve">   20   </w:t>
            </w:r>
          </w:p>
        </w:tc>
        <w:tc>
          <w:tcPr>
            <w:tcW w:w="750" w:type="dxa"/>
            <w:tcBorders>
              <w:top w:val="nil"/>
            </w:tcBorders>
          </w:tcPr>
          <w:p w:rsidR="00573057" w:rsidRDefault="00573057">
            <w:pPr>
              <w:pStyle w:val="ConsPlusNonformat"/>
              <w:jc w:val="both"/>
            </w:pPr>
            <w:r>
              <w:rPr>
                <w:sz w:val="12"/>
              </w:rPr>
              <w:t xml:space="preserve">   20   </w:t>
            </w:r>
          </w:p>
        </w:tc>
        <w:tc>
          <w:tcPr>
            <w:tcW w:w="750" w:type="dxa"/>
            <w:tcBorders>
              <w:top w:val="nil"/>
            </w:tcBorders>
          </w:tcPr>
          <w:p w:rsidR="00573057" w:rsidRDefault="00573057">
            <w:pPr>
              <w:pStyle w:val="ConsPlusNonformat"/>
              <w:jc w:val="both"/>
            </w:pPr>
            <w:r>
              <w:rPr>
                <w:sz w:val="12"/>
              </w:rPr>
              <w:t xml:space="preserve">   20   </w:t>
            </w:r>
          </w:p>
        </w:tc>
      </w:tr>
      <w:tr w:rsidR="00573057" w:rsidTr="00870E12">
        <w:trPr>
          <w:trHeight w:val="124"/>
        </w:trPr>
        <w:tc>
          <w:tcPr>
            <w:tcW w:w="450" w:type="dxa"/>
            <w:tcBorders>
              <w:top w:val="nil"/>
            </w:tcBorders>
          </w:tcPr>
          <w:p w:rsidR="00573057" w:rsidRDefault="00573057">
            <w:pPr>
              <w:pStyle w:val="ConsPlusNonformat"/>
              <w:jc w:val="both"/>
            </w:pPr>
            <w:r>
              <w:rPr>
                <w:sz w:val="12"/>
              </w:rPr>
              <w:t>5.3.</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спортсменов,      </w:t>
            </w:r>
          </w:p>
          <w:p w:rsidR="00573057" w:rsidRDefault="00573057">
            <w:pPr>
              <w:pStyle w:val="ConsPlusNonformat"/>
              <w:jc w:val="both"/>
            </w:pPr>
            <w:r>
              <w:rPr>
                <w:sz w:val="12"/>
              </w:rPr>
              <w:t xml:space="preserve">выполнивших       </w:t>
            </w:r>
          </w:p>
          <w:p w:rsidR="00573057" w:rsidRDefault="00573057">
            <w:pPr>
              <w:pStyle w:val="ConsPlusNonformat"/>
              <w:jc w:val="both"/>
            </w:pPr>
            <w:r>
              <w:rPr>
                <w:sz w:val="12"/>
              </w:rPr>
              <w:t>нормативы  мастера</w:t>
            </w:r>
          </w:p>
          <w:p w:rsidR="00573057" w:rsidRDefault="00573057">
            <w:pPr>
              <w:pStyle w:val="ConsPlusNonformat"/>
              <w:jc w:val="both"/>
            </w:pPr>
            <w:r>
              <w:rPr>
                <w:sz w:val="12"/>
              </w:rPr>
              <w:t xml:space="preserve">спорта            </w:t>
            </w:r>
          </w:p>
          <w:p w:rsidR="00573057" w:rsidRDefault="00573057">
            <w:pPr>
              <w:pStyle w:val="ConsPlusNonformat"/>
              <w:jc w:val="both"/>
            </w:pPr>
            <w:r>
              <w:rPr>
                <w:sz w:val="12"/>
              </w:rPr>
              <w:t xml:space="preserve">международного    </w:t>
            </w:r>
          </w:p>
          <w:p w:rsidR="00573057" w:rsidRDefault="00573057">
            <w:pPr>
              <w:pStyle w:val="ConsPlusNonformat"/>
              <w:jc w:val="both"/>
            </w:pPr>
            <w:r>
              <w:rPr>
                <w:sz w:val="12"/>
              </w:rPr>
              <w:t xml:space="preserve">класса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r>
              <w:rPr>
                <w:sz w:val="12"/>
              </w:rPr>
              <w:t xml:space="preserve">    2   </w:t>
            </w:r>
          </w:p>
        </w:tc>
        <w:tc>
          <w:tcPr>
            <w:tcW w:w="750" w:type="dxa"/>
            <w:tcBorders>
              <w:top w:val="nil"/>
            </w:tcBorders>
          </w:tcPr>
          <w:p w:rsidR="00573057" w:rsidRDefault="00573057">
            <w:pPr>
              <w:pStyle w:val="ConsPlusNonformat"/>
              <w:jc w:val="both"/>
            </w:pPr>
            <w:r>
              <w:rPr>
                <w:sz w:val="12"/>
              </w:rPr>
              <w:t xml:space="preserve">    2   </w:t>
            </w:r>
          </w:p>
        </w:tc>
      </w:tr>
      <w:tr w:rsidR="00573057" w:rsidTr="00870E12">
        <w:trPr>
          <w:trHeight w:val="124"/>
        </w:trPr>
        <w:tc>
          <w:tcPr>
            <w:tcW w:w="450" w:type="dxa"/>
            <w:tcBorders>
              <w:top w:val="nil"/>
            </w:tcBorders>
          </w:tcPr>
          <w:p w:rsidR="00573057" w:rsidRDefault="00573057">
            <w:pPr>
              <w:pStyle w:val="ConsPlusNonformat"/>
              <w:jc w:val="both"/>
            </w:pPr>
            <w:r>
              <w:rPr>
                <w:sz w:val="12"/>
              </w:rPr>
              <w:t>5.4.</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спортивных        </w:t>
            </w:r>
          </w:p>
          <w:p w:rsidR="00573057" w:rsidRDefault="00573057">
            <w:pPr>
              <w:pStyle w:val="ConsPlusNonformat"/>
              <w:jc w:val="both"/>
            </w:pPr>
            <w:r>
              <w:rPr>
                <w:sz w:val="12"/>
              </w:rPr>
              <w:t xml:space="preserve">объектов,         </w:t>
            </w:r>
          </w:p>
          <w:p w:rsidR="00573057" w:rsidRDefault="00573057">
            <w:pPr>
              <w:pStyle w:val="ConsPlusNonformat"/>
              <w:jc w:val="both"/>
            </w:pPr>
            <w:r>
              <w:rPr>
                <w:sz w:val="12"/>
              </w:rPr>
              <w:t>отремонтированных,</w:t>
            </w:r>
          </w:p>
          <w:p w:rsidR="00573057" w:rsidRDefault="00573057">
            <w:pPr>
              <w:pStyle w:val="ConsPlusNonformat"/>
              <w:jc w:val="both"/>
            </w:pPr>
            <w:r>
              <w:rPr>
                <w:sz w:val="12"/>
              </w:rPr>
              <w:t>реконструированных</w:t>
            </w:r>
          </w:p>
          <w:p w:rsidR="00573057" w:rsidRDefault="00573057">
            <w:pPr>
              <w:pStyle w:val="ConsPlusNonformat"/>
              <w:jc w:val="both"/>
            </w:pPr>
            <w:r>
              <w:rPr>
                <w:sz w:val="12"/>
              </w:rPr>
              <w:t>и  построенных  за</w:t>
            </w:r>
          </w:p>
          <w:p w:rsidR="00573057" w:rsidRDefault="00573057">
            <w:pPr>
              <w:pStyle w:val="ConsPlusNonformat"/>
              <w:jc w:val="both"/>
            </w:pPr>
            <w:r>
              <w:rPr>
                <w:sz w:val="12"/>
              </w:rPr>
              <w:t xml:space="preserve">год               </w:t>
            </w:r>
          </w:p>
        </w:tc>
        <w:tc>
          <w:tcPr>
            <w:tcW w:w="900" w:type="dxa"/>
            <w:tcBorders>
              <w:top w:val="nil"/>
            </w:tcBorders>
          </w:tcPr>
          <w:p w:rsidR="00573057" w:rsidRDefault="00573057">
            <w:pPr>
              <w:pStyle w:val="ConsPlusNonformat"/>
              <w:jc w:val="both"/>
            </w:pPr>
            <w:r>
              <w:rPr>
                <w:sz w:val="12"/>
              </w:rPr>
              <w:t xml:space="preserve">  единиц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3   </w:t>
            </w:r>
          </w:p>
        </w:tc>
        <w:tc>
          <w:tcPr>
            <w:tcW w:w="750" w:type="dxa"/>
            <w:tcBorders>
              <w:top w:val="nil"/>
            </w:tcBorders>
          </w:tcPr>
          <w:p w:rsidR="00573057" w:rsidRDefault="00573057">
            <w:pPr>
              <w:pStyle w:val="ConsPlusNonformat"/>
              <w:jc w:val="both"/>
            </w:pPr>
            <w:r>
              <w:rPr>
                <w:sz w:val="12"/>
              </w:rPr>
              <w:t xml:space="preserve">    3   </w:t>
            </w:r>
          </w:p>
        </w:tc>
        <w:tc>
          <w:tcPr>
            <w:tcW w:w="750" w:type="dxa"/>
            <w:tcBorders>
              <w:top w:val="nil"/>
            </w:tcBorders>
          </w:tcPr>
          <w:p w:rsidR="00573057" w:rsidRDefault="00573057">
            <w:pPr>
              <w:pStyle w:val="ConsPlusNonformat"/>
              <w:jc w:val="both"/>
            </w:pPr>
            <w:r>
              <w:rPr>
                <w:sz w:val="12"/>
              </w:rPr>
              <w:t xml:space="preserve">    7   </w:t>
            </w:r>
          </w:p>
        </w:tc>
        <w:tc>
          <w:tcPr>
            <w:tcW w:w="750" w:type="dxa"/>
            <w:tcBorders>
              <w:top w:val="nil"/>
            </w:tcBorders>
          </w:tcPr>
          <w:p w:rsidR="00573057" w:rsidRDefault="00573057">
            <w:pPr>
              <w:pStyle w:val="ConsPlusNonformat"/>
              <w:jc w:val="both"/>
            </w:pPr>
            <w:r>
              <w:rPr>
                <w:sz w:val="12"/>
              </w:rPr>
              <w:t xml:space="preserve">    8   </w:t>
            </w:r>
          </w:p>
        </w:tc>
        <w:tc>
          <w:tcPr>
            <w:tcW w:w="750" w:type="dxa"/>
            <w:tcBorders>
              <w:top w:val="nil"/>
            </w:tcBorders>
          </w:tcPr>
          <w:p w:rsidR="00573057" w:rsidRDefault="00573057">
            <w:pPr>
              <w:pStyle w:val="ConsPlusNonformat"/>
              <w:jc w:val="both"/>
            </w:pPr>
            <w:r>
              <w:rPr>
                <w:sz w:val="12"/>
              </w:rPr>
              <w:t xml:space="preserve">    8   </w:t>
            </w:r>
          </w:p>
        </w:tc>
        <w:tc>
          <w:tcPr>
            <w:tcW w:w="750" w:type="dxa"/>
            <w:tcBorders>
              <w:top w:val="nil"/>
            </w:tcBorders>
          </w:tcPr>
          <w:p w:rsidR="00573057" w:rsidRDefault="00573057">
            <w:pPr>
              <w:pStyle w:val="ConsPlusNonformat"/>
              <w:jc w:val="both"/>
            </w:pPr>
            <w:r>
              <w:rPr>
                <w:sz w:val="12"/>
              </w:rPr>
              <w:t xml:space="preserve">    8   </w:t>
            </w:r>
          </w:p>
        </w:tc>
        <w:tc>
          <w:tcPr>
            <w:tcW w:w="750" w:type="dxa"/>
            <w:tcBorders>
              <w:top w:val="nil"/>
            </w:tcBorders>
          </w:tcPr>
          <w:p w:rsidR="00573057" w:rsidRDefault="00573057">
            <w:pPr>
              <w:pStyle w:val="ConsPlusNonformat"/>
              <w:jc w:val="both"/>
            </w:pPr>
            <w:r>
              <w:rPr>
                <w:sz w:val="12"/>
              </w:rPr>
              <w:t xml:space="preserve">    8   </w:t>
            </w:r>
          </w:p>
        </w:tc>
      </w:tr>
      <w:tr w:rsidR="00573057" w:rsidTr="00870E12">
        <w:trPr>
          <w:trHeight w:val="124"/>
        </w:trPr>
        <w:tc>
          <w:tcPr>
            <w:tcW w:w="450" w:type="dxa"/>
            <w:tcBorders>
              <w:top w:val="nil"/>
            </w:tcBorders>
          </w:tcPr>
          <w:p w:rsidR="00573057" w:rsidRDefault="00573057">
            <w:pPr>
              <w:pStyle w:val="ConsPlusNonformat"/>
              <w:jc w:val="both"/>
            </w:pPr>
            <w:r>
              <w:rPr>
                <w:sz w:val="12"/>
              </w:rPr>
              <w:t>5.5.</w:t>
            </w:r>
          </w:p>
        </w:tc>
        <w:tc>
          <w:tcPr>
            <w:tcW w:w="1500" w:type="dxa"/>
            <w:tcBorders>
              <w:top w:val="nil"/>
            </w:tcBorders>
          </w:tcPr>
          <w:p w:rsidR="00573057" w:rsidRDefault="00573057">
            <w:pPr>
              <w:pStyle w:val="ConsPlusNonformat"/>
              <w:jc w:val="both"/>
            </w:pPr>
            <w:r>
              <w:rPr>
                <w:sz w:val="12"/>
              </w:rPr>
              <w:t xml:space="preserve">Обеспеченность    </w:t>
            </w:r>
          </w:p>
          <w:p w:rsidR="00573057" w:rsidRDefault="00573057">
            <w:pPr>
              <w:pStyle w:val="ConsPlusNonformat"/>
              <w:jc w:val="both"/>
            </w:pPr>
            <w:r>
              <w:rPr>
                <w:sz w:val="12"/>
              </w:rPr>
              <w:t>спортивными залами</w:t>
            </w:r>
          </w:p>
        </w:tc>
        <w:tc>
          <w:tcPr>
            <w:tcW w:w="900" w:type="dxa"/>
            <w:tcBorders>
              <w:top w:val="nil"/>
            </w:tcBorders>
          </w:tcPr>
          <w:p w:rsidR="00573057" w:rsidRDefault="00573057">
            <w:pPr>
              <w:pStyle w:val="ConsPlusNonformat"/>
              <w:jc w:val="both"/>
            </w:pPr>
            <w:r>
              <w:rPr>
                <w:sz w:val="12"/>
              </w:rPr>
              <w:t xml:space="preserve"> тыс. кв. </w:t>
            </w:r>
          </w:p>
          <w:p w:rsidR="00573057" w:rsidRDefault="00573057">
            <w:pPr>
              <w:pStyle w:val="ConsPlusNonformat"/>
              <w:jc w:val="both"/>
            </w:pPr>
            <w:r>
              <w:rPr>
                <w:sz w:val="12"/>
              </w:rPr>
              <w:t xml:space="preserve">  метров  </w:t>
            </w:r>
          </w:p>
          <w:p w:rsidR="00573057" w:rsidRDefault="00573057">
            <w:pPr>
              <w:pStyle w:val="ConsPlusNonformat"/>
              <w:jc w:val="both"/>
            </w:pPr>
            <w:r>
              <w:rPr>
                <w:sz w:val="12"/>
              </w:rPr>
              <w:t>на 10 тыс.</w:t>
            </w:r>
          </w:p>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2,14</w:t>
            </w:r>
          </w:p>
        </w:tc>
        <w:tc>
          <w:tcPr>
            <w:tcW w:w="750" w:type="dxa"/>
            <w:tcBorders>
              <w:top w:val="nil"/>
            </w:tcBorders>
          </w:tcPr>
          <w:p w:rsidR="00573057" w:rsidRDefault="00573057">
            <w:pPr>
              <w:pStyle w:val="ConsPlusNonformat"/>
              <w:jc w:val="both"/>
            </w:pPr>
            <w:r>
              <w:rPr>
                <w:sz w:val="12"/>
              </w:rPr>
              <w:t xml:space="preserve">    2,14</w:t>
            </w:r>
          </w:p>
        </w:tc>
        <w:tc>
          <w:tcPr>
            <w:tcW w:w="750" w:type="dxa"/>
            <w:tcBorders>
              <w:top w:val="nil"/>
            </w:tcBorders>
          </w:tcPr>
          <w:p w:rsidR="00573057" w:rsidRDefault="00573057">
            <w:pPr>
              <w:pStyle w:val="ConsPlusNonformat"/>
              <w:jc w:val="both"/>
            </w:pPr>
            <w:r>
              <w:rPr>
                <w:sz w:val="12"/>
              </w:rPr>
              <w:t xml:space="preserve">    2,15</w:t>
            </w:r>
          </w:p>
        </w:tc>
        <w:tc>
          <w:tcPr>
            <w:tcW w:w="750" w:type="dxa"/>
            <w:tcBorders>
              <w:top w:val="nil"/>
            </w:tcBorders>
          </w:tcPr>
          <w:p w:rsidR="00573057" w:rsidRDefault="00573057">
            <w:pPr>
              <w:pStyle w:val="ConsPlusNonformat"/>
              <w:jc w:val="both"/>
            </w:pPr>
            <w:r>
              <w:rPr>
                <w:sz w:val="12"/>
              </w:rPr>
              <w:t xml:space="preserve">    2,15</w:t>
            </w:r>
          </w:p>
        </w:tc>
        <w:tc>
          <w:tcPr>
            <w:tcW w:w="750" w:type="dxa"/>
            <w:tcBorders>
              <w:top w:val="nil"/>
            </w:tcBorders>
          </w:tcPr>
          <w:p w:rsidR="00573057" w:rsidRDefault="00573057">
            <w:pPr>
              <w:pStyle w:val="ConsPlusNonformat"/>
              <w:jc w:val="both"/>
            </w:pPr>
            <w:r>
              <w:rPr>
                <w:sz w:val="12"/>
              </w:rPr>
              <w:t xml:space="preserve">    2,16</w:t>
            </w:r>
          </w:p>
        </w:tc>
        <w:tc>
          <w:tcPr>
            <w:tcW w:w="750" w:type="dxa"/>
            <w:tcBorders>
              <w:top w:val="nil"/>
            </w:tcBorders>
          </w:tcPr>
          <w:p w:rsidR="00573057" w:rsidRDefault="00573057">
            <w:pPr>
              <w:pStyle w:val="ConsPlusNonformat"/>
              <w:jc w:val="both"/>
            </w:pPr>
            <w:r>
              <w:rPr>
                <w:sz w:val="12"/>
              </w:rPr>
              <w:t xml:space="preserve">    2,17</w:t>
            </w:r>
          </w:p>
        </w:tc>
        <w:tc>
          <w:tcPr>
            <w:tcW w:w="750" w:type="dxa"/>
            <w:tcBorders>
              <w:top w:val="nil"/>
            </w:tcBorders>
          </w:tcPr>
          <w:p w:rsidR="00573057" w:rsidRDefault="00573057">
            <w:pPr>
              <w:pStyle w:val="ConsPlusNonformat"/>
              <w:jc w:val="both"/>
            </w:pPr>
            <w:r>
              <w:rPr>
                <w:sz w:val="12"/>
              </w:rPr>
              <w:t xml:space="preserve">    2,18</w:t>
            </w:r>
          </w:p>
        </w:tc>
      </w:tr>
      <w:tr w:rsidR="00573057" w:rsidTr="00870E12">
        <w:trPr>
          <w:trHeight w:val="124"/>
        </w:trPr>
        <w:tc>
          <w:tcPr>
            <w:tcW w:w="450" w:type="dxa"/>
            <w:tcBorders>
              <w:top w:val="nil"/>
            </w:tcBorders>
          </w:tcPr>
          <w:p w:rsidR="00573057" w:rsidRDefault="00573057">
            <w:pPr>
              <w:pStyle w:val="ConsPlusNonformat"/>
              <w:jc w:val="both"/>
            </w:pPr>
            <w:r>
              <w:rPr>
                <w:sz w:val="12"/>
              </w:rPr>
              <w:t>5.6.</w:t>
            </w:r>
          </w:p>
        </w:tc>
        <w:tc>
          <w:tcPr>
            <w:tcW w:w="1500" w:type="dxa"/>
            <w:tcBorders>
              <w:top w:val="nil"/>
            </w:tcBorders>
          </w:tcPr>
          <w:p w:rsidR="00573057" w:rsidRDefault="00573057">
            <w:pPr>
              <w:pStyle w:val="ConsPlusNonformat"/>
              <w:jc w:val="both"/>
            </w:pPr>
            <w:r>
              <w:rPr>
                <w:sz w:val="12"/>
              </w:rPr>
              <w:t xml:space="preserve">Обеспеченность    </w:t>
            </w:r>
          </w:p>
          <w:p w:rsidR="00573057" w:rsidRDefault="00573057">
            <w:pPr>
              <w:pStyle w:val="ConsPlusNonformat"/>
              <w:jc w:val="both"/>
            </w:pPr>
            <w:r>
              <w:rPr>
                <w:sz w:val="12"/>
              </w:rPr>
              <w:t xml:space="preserve">плоскостными      </w:t>
            </w:r>
          </w:p>
          <w:p w:rsidR="00573057" w:rsidRDefault="00573057">
            <w:pPr>
              <w:pStyle w:val="ConsPlusNonformat"/>
              <w:jc w:val="both"/>
            </w:pPr>
            <w:r>
              <w:rPr>
                <w:sz w:val="12"/>
              </w:rPr>
              <w:t xml:space="preserve">спортивными       </w:t>
            </w:r>
          </w:p>
          <w:p w:rsidR="00573057" w:rsidRDefault="00573057">
            <w:pPr>
              <w:pStyle w:val="ConsPlusNonformat"/>
              <w:jc w:val="both"/>
            </w:pPr>
            <w:r>
              <w:rPr>
                <w:sz w:val="12"/>
              </w:rPr>
              <w:t xml:space="preserve">сооружениями      </w:t>
            </w:r>
          </w:p>
        </w:tc>
        <w:tc>
          <w:tcPr>
            <w:tcW w:w="900" w:type="dxa"/>
            <w:tcBorders>
              <w:top w:val="nil"/>
            </w:tcBorders>
          </w:tcPr>
          <w:p w:rsidR="00573057" w:rsidRDefault="00573057">
            <w:pPr>
              <w:pStyle w:val="ConsPlusNonformat"/>
              <w:jc w:val="both"/>
            </w:pPr>
            <w:r>
              <w:rPr>
                <w:sz w:val="12"/>
              </w:rPr>
              <w:t xml:space="preserve"> тыс. кв. </w:t>
            </w:r>
          </w:p>
          <w:p w:rsidR="00573057" w:rsidRDefault="00573057">
            <w:pPr>
              <w:pStyle w:val="ConsPlusNonformat"/>
              <w:jc w:val="both"/>
            </w:pPr>
            <w:r>
              <w:rPr>
                <w:sz w:val="12"/>
              </w:rPr>
              <w:t xml:space="preserve">  метров  </w:t>
            </w:r>
          </w:p>
          <w:p w:rsidR="00573057" w:rsidRDefault="00573057">
            <w:pPr>
              <w:pStyle w:val="ConsPlusNonformat"/>
              <w:jc w:val="both"/>
            </w:pPr>
            <w:r>
              <w:rPr>
                <w:sz w:val="12"/>
              </w:rPr>
              <w:t>на 10 тыс.</w:t>
            </w:r>
          </w:p>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12,43</w:t>
            </w:r>
          </w:p>
        </w:tc>
        <w:tc>
          <w:tcPr>
            <w:tcW w:w="750" w:type="dxa"/>
            <w:tcBorders>
              <w:top w:val="nil"/>
            </w:tcBorders>
          </w:tcPr>
          <w:p w:rsidR="00573057" w:rsidRDefault="00573057">
            <w:pPr>
              <w:pStyle w:val="ConsPlusNonformat"/>
              <w:jc w:val="both"/>
            </w:pPr>
            <w:r>
              <w:rPr>
                <w:sz w:val="12"/>
              </w:rPr>
              <w:t xml:space="preserve">   12,43</w:t>
            </w:r>
          </w:p>
        </w:tc>
        <w:tc>
          <w:tcPr>
            <w:tcW w:w="750" w:type="dxa"/>
            <w:tcBorders>
              <w:top w:val="nil"/>
            </w:tcBorders>
          </w:tcPr>
          <w:p w:rsidR="00573057" w:rsidRDefault="00573057">
            <w:pPr>
              <w:pStyle w:val="ConsPlusNonformat"/>
              <w:jc w:val="both"/>
            </w:pPr>
            <w:r>
              <w:rPr>
                <w:sz w:val="12"/>
              </w:rPr>
              <w:t xml:space="preserve">   12,44</w:t>
            </w:r>
          </w:p>
        </w:tc>
        <w:tc>
          <w:tcPr>
            <w:tcW w:w="750" w:type="dxa"/>
            <w:tcBorders>
              <w:top w:val="nil"/>
            </w:tcBorders>
          </w:tcPr>
          <w:p w:rsidR="00573057" w:rsidRDefault="00573057">
            <w:pPr>
              <w:pStyle w:val="ConsPlusNonformat"/>
              <w:jc w:val="both"/>
            </w:pPr>
            <w:r>
              <w:rPr>
                <w:sz w:val="12"/>
              </w:rPr>
              <w:t xml:space="preserve">   12,45</w:t>
            </w:r>
          </w:p>
        </w:tc>
        <w:tc>
          <w:tcPr>
            <w:tcW w:w="750" w:type="dxa"/>
            <w:tcBorders>
              <w:top w:val="nil"/>
            </w:tcBorders>
          </w:tcPr>
          <w:p w:rsidR="00573057" w:rsidRDefault="00573057">
            <w:pPr>
              <w:pStyle w:val="ConsPlusNonformat"/>
              <w:jc w:val="both"/>
            </w:pPr>
            <w:r>
              <w:rPr>
                <w:sz w:val="12"/>
              </w:rPr>
              <w:t xml:space="preserve">   12,46</w:t>
            </w:r>
          </w:p>
        </w:tc>
        <w:tc>
          <w:tcPr>
            <w:tcW w:w="750" w:type="dxa"/>
            <w:tcBorders>
              <w:top w:val="nil"/>
            </w:tcBorders>
          </w:tcPr>
          <w:p w:rsidR="00573057" w:rsidRDefault="00573057">
            <w:pPr>
              <w:pStyle w:val="ConsPlusNonformat"/>
              <w:jc w:val="both"/>
            </w:pPr>
            <w:r>
              <w:rPr>
                <w:sz w:val="12"/>
              </w:rPr>
              <w:t xml:space="preserve">   12,48</w:t>
            </w:r>
          </w:p>
        </w:tc>
        <w:tc>
          <w:tcPr>
            <w:tcW w:w="750" w:type="dxa"/>
            <w:tcBorders>
              <w:top w:val="nil"/>
            </w:tcBorders>
          </w:tcPr>
          <w:p w:rsidR="00573057" w:rsidRDefault="00573057">
            <w:pPr>
              <w:pStyle w:val="ConsPlusNonformat"/>
              <w:jc w:val="both"/>
            </w:pPr>
            <w:r>
              <w:rPr>
                <w:sz w:val="12"/>
              </w:rPr>
              <w:t xml:space="preserve">   12,5 </w:t>
            </w:r>
          </w:p>
        </w:tc>
      </w:tr>
      <w:tr w:rsidR="00573057" w:rsidTr="00870E12">
        <w:trPr>
          <w:trHeight w:val="124"/>
        </w:trPr>
        <w:tc>
          <w:tcPr>
            <w:tcW w:w="450" w:type="dxa"/>
            <w:tcBorders>
              <w:top w:val="nil"/>
            </w:tcBorders>
          </w:tcPr>
          <w:p w:rsidR="00573057" w:rsidRDefault="00573057">
            <w:pPr>
              <w:pStyle w:val="ConsPlusNonformat"/>
              <w:jc w:val="both"/>
            </w:pPr>
            <w:r>
              <w:rPr>
                <w:sz w:val="12"/>
              </w:rPr>
              <w:t>5.7.</w:t>
            </w:r>
          </w:p>
        </w:tc>
        <w:tc>
          <w:tcPr>
            <w:tcW w:w="1500" w:type="dxa"/>
            <w:tcBorders>
              <w:top w:val="nil"/>
            </w:tcBorders>
          </w:tcPr>
          <w:p w:rsidR="00573057" w:rsidRDefault="00573057">
            <w:pPr>
              <w:pStyle w:val="ConsPlusNonformat"/>
              <w:jc w:val="both"/>
            </w:pPr>
            <w:r>
              <w:rPr>
                <w:sz w:val="12"/>
              </w:rPr>
              <w:t xml:space="preserve">Обеспеченность    </w:t>
            </w:r>
          </w:p>
          <w:p w:rsidR="00573057" w:rsidRDefault="00573057">
            <w:pPr>
              <w:pStyle w:val="ConsPlusNonformat"/>
              <w:jc w:val="both"/>
            </w:pPr>
            <w:r>
              <w:rPr>
                <w:sz w:val="12"/>
              </w:rPr>
              <w:t xml:space="preserve">плавательными     </w:t>
            </w:r>
          </w:p>
          <w:p w:rsidR="00573057" w:rsidRDefault="00573057">
            <w:pPr>
              <w:pStyle w:val="ConsPlusNonformat"/>
              <w:jc w:val="both"/>
            </w:pPr>
            <w:r>
              <w:rPr>
                <w:sz w:val="12"/>
              </w:rPr>
              <w:t xml:space="preserve">бассейнами        </w:t>
            </w:r>
          </w:p>
        </w:tc>
        <w:tc>
          <w:tcPr>
            <w:tcW w:w="900" w:type="dxa"/>
            <w:tcBorders>
              <w:top w:val="nil"/>
            </w:tcBorders>
          </w:tcPr>
          <w:p w:rsidR="00573057" w:rsidRDefault="00573057">
            <w:pPr>
              <w:pStyle w:val="ConsPlusNonformat"/>
              <w:jc w:val="both"/>
            </w:pPr>
            <w:r>
              <w:rPr>
                <w:sz w:val="12"/>
              </w:rPr>
              <w:t>кв. метров</w:t>
            </w:r>
          </w:p>
          <w:p w:rsidR="00573057" w:rsidRDefault="00573057">
            <w:pPr>
              <w:pStyle w:val="ConsPlusNonformat"/>
              <w:jc w:val="both"/>
            </w:pPr>
            <w:r>
              <w:rPr>
                <w:sz w:val="12"/>
              </w:rPr>
              <w:t xml:space="preserve"> зеркала  </w:t>
            </w:r>
          </w:p>
          <w:p w:rsidR="00573057" w:rsidRDefault="00573057">
            <w:pPr>
              <w:pStyle w:val="ConsPlusNonformat"/>
              <w:jc w:val="both"/>
            </w:pPr>
            <w:r>
              <w:rPr>
                <w:sz w:val="12"/>
              </w:rPr>
              <w:t>воды на 10</w:t>
            </w:r>
          </w:p>
          <w:p w:rsidR="00573057" w:rsidRDefault="00573057">
            <w:pPr>
              <w:pStyle w:val="ConsPlusNonformat"/>
              <w:jc w:val="both"/>
            </w:pPr>
            <w:r>
              <w:rPr>
                <w:sz w:val="12"/>
              </w:rPr>
              <w:t xml:space="preserve">   тыс.   </w:t>
            </w:r>
          </w:p>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39,8 </w:t>
            </w:r>
          </w:p>
        </w:tc>
        <w:tc>
          <w:tcPr>
            <w:tcW w:w="750" w:type="dxa"/>
            <w:tcBorders>
              <w:top w:val="nil"/>
            </w:tcBorders>
          </w:tcPr>
          <w:p w:rsidR="00573057" w:rsidRDefault="00573057">
            <w:pPr>
              <w:pStyle w:val="ConsPlusNonformat"/>
              <w:jc w:val="both"/>
            </w:pPr>
            <w:r>
              <w:rPr>
                <w:sz w:val="12"/>
              </w:rPr>
              <w:t xml:space="preserve">   39,8 </w:t>
            </w:r>
          </w:p>
        </w:tc>
        <w:tc>
          <w:tcPr>
            <w:tcW w:w="750" w:type="dxa"/>
            <w:tcBorders>
              <w:top w:val="nil"/>
            </w:tcBorders>
          </w:tcPr>
          <w:p w:rsidR="00573057" w:rsidRDefault="00573057">
            <w:pPr>
              <w:pStyle w:val="ConsPlusNonformat"/>
              <w:jc w:val="both"/>
            </w:pPr>
            <w:r>
              <w:rPr>
                <w:sz w:val="12"/>
              </w:rPr>
              <w:t xml:space="preserve">   39,9 </w:t>
            </w:r>
          </w:p>
        </w:tc>
        <w:tc>
          <w:tcPr>
            <w:tcW w:w="750" w:type="dxa"/>
            <w:tcBorders>
              <w:top w:val="nil"/>
            </w:tcBorders>
          </w:tcPr>
          <w:p w:rsidR="00573057" w:rsidRDefault="00573057">
            <w:pPr>
              <w:pStyle w:val="ConsPlusNonformat"/>
              <w:jc w:val="both"/>
            </w:pPr>
            <w:r>
              <w:rPr>
                <w:sz w:val="12"/>
              </w:rPr>
              <w:t xml:space="preserve">   39,9 </w:t>
            </w:r>
          </w:p>
        </w:tc>
        <w:tc>
          <w:tcPr>
            <w:tcW w:w="750" w:type="dxa"/>
            <w:tcBorders>
              <w:top w:val="nil"/>
            </w:tcBorders>
          </w:tcPr>
          <w:p w:rsidR="00573057" w:rsidRDefault="00573057">
            <w:pPr>
              <w:pStyle w:val="ConsPlusNonformat"/>
              <w:jc w:val="both"/>
            </w:pPr>
            <w:r>
              <w:rPr>
                <w:sz w:val="12"/>
              </w:rPr>
              <w:t xml:space="preserve">   39,5 </w:t>
            </w:r>
          </w:p>
        </w:tc>
        <w:tc>
          <w:tcPr>
            <w:tcW w:w="750" w:type="dxa"/>
            <w:tcBorders>
              <w:top w:val="nil"/>
            </w:tcBorders>
          </w:tcPr>
          <w:p w:rsidR="00573057" w:rsidRDefault="00573057">
            <w:pPr>
              <w:pStyle w:val="ConsPlusNonformat"/>
              <w:jc w:val="both"/>
            </w:pPr>
            <w:r>
              <w:rPr>
                <w:sz w:val="12"/>
              </w:rPr>
              <w:t xml:space="preserve">   39,7 </w:t>
            </w:r>
          </w:p>
        </w:tc>
        <w:tc>
          <w:tcPr>
            <w:tcW w:w="750" w:type="dxa"/>
            <w:tcBorders>
              <w:top w:val="nil"/>
            </w:tcBorders>
          </w:tcPr>
          <w:p w:rsidR="00573057" w:rsidRDefault="00573057">
            <w:pPr>
              <w:pStyle w:val="ConsPlusNonformat"/>
              <w:jc w:val="both"/>
            </w:pPr>
            <w:r>
              <w:rPr>
                <w:sz w:val="12"/>
              </w:rPr>
              <w:t xml:space="preserve">   40,0 </w:t>
            </w:r>
          </w:p>
        </w:tc>
      </w:tr>
      <w:tr w:rsidR="00573057" w:rsidTr="00870E12">
        <w:trPr>
          <w:trHeight w:val="124"/>
        </w:trPr>
        <w:tc>
          <w:tcPr>
            <w:tcW w:w="450" w:type="dxa"/>
            <w:tcBorders>
              <w:top w:val="nil"/>
            </w:tcBorders>
          </w:tcPr>
          <w:p w:rsidR="00573057" w:rsidRDefault="00573057">
            <w:pPr>
              <w:pStyle w:val="ConsPlusNonformat"/>
              <w:jc w:val="both"/>
              <w:outlineLvl w:val="2"/>
            </w:pPr>
            <w:r>
              <w:rPr>
                <w:sz w:val="12"/>
              </w:rPr>
              <w:t xml:space="preserve">6.  </w:t>
            </w:r>
          </w:p>
        </w:tc>
        <w:tc>
          <w:tcPr>
            <w:tcW w:w="1500" w:type="dxa"/>
            <w:tcBorders>
              <w:top w:val="nil"/>
            </w:tcBorders>
          </w:tcPr>
          <w:p w:rsidR="00573057" w:rsidRDefault="00573057">
            <w:pPr>
              <w:pStyle w:val="ConsPlusNonformat"/>
              <w:jc w:val="both"/>
              <w:outlineLvl w:val="2"/>
            </w:pPr>
            <w:r>
              <w:rPr>
                <w:sz w:val="12"/>
              </w:rPr>
              <w:t xml:space="preserve">Отдельное         </w:t>
            </w:r>
          </w:p>
          <w:p w:rsidR="00573057" w:rsidRDefault="00573057">
            <w:pPr>
              <w:pStyle w:val="ConsPlusNonformat"/>
              <w:jc w:val="both"/>
            </w:pPr>
            <w:r>
              <w:rPr>
                <w:sz w:val="12"/>
              </w:rPr>
              <w:t xml:space="preserve">мероприятие       </w:t>
            </w:r>
          </w:p>
          <w:p w:rsidR="00573057" w:rsidRDefault="00573057">
            <w:pPr>
              <w:pStyle w:val="ConsPlusNonformat"/>
              <w:jc w:val="both"/>
            </w:pPr>
            <w:r>
              <w:rPr>
                <w:sz w:val="12"/>
              </w:rPr>
              <w:t xml:space="preserve">"Развитие         </w:t>
            </w:r>
          </w:p>
          <w:p w:rsidR="00573057" w:rsidRDefault="00573057">
            <w:pPr>
              <w:pStyle w:val="ConsPlusNonformat"/>
              <w:jc w:val="both"/>
            </w:pPr>
            <w:r>
              <w:rPr>
                <w:sz w:val="12"/>
              </w:rPr>
              <w:t>массового спорта и</w:t>
            </w:r>
          </w:p>
          <w:p w:rsidR="00573057" w:rsidRDefault="00573057">
            <w:pPr>
              <w:pStyle w:val="ConsPlusNonformat"/>
              <w:jc w:val="both"/>
            </w:pPr>
            <w:r>
              <w:rPr>
                <w:sz w:val="12"/>
              </w:rPr>
              <w:t xml:space="preserve">подготовка        </w:t>
            </w:r>
          </w:p>
          <w:p w:rsidR="00573057" w:rsidRDefault="00573057">
            <w:pPr>
              <w:pStyle w:val="ConsPlusNonformat"/>
              <w:jc w:val="both"/>
            </w:pPr>
            <w:r>
              <w:rPr>
                <w:sz w:val="12"/>
              </w:rPr>
              <w:t xml:space="preserve">спортивного       </w:t>
            </w:r>
          </w:p>
          <w:p w:rsidR="00573057" w:rsidRDefault="00573057">
            <w:pPr>
              <w:pStyle w:val="ConsPlusNonformat"/>
              <w:jc w:val="both"/>
            </w:pPr>
            <w:r>
              <w:rPr>
                <w:sz w:val="12"/>
              </w:rPr>
              <w:t>резерва    сборных</w:t>
            </w:r>
          </w:p>
          <w:p w:rsidR="00573057" w:rsidRDefault="00573057">
            <w:pPr>
              <w:pStyle w:val="ConsPlusNonformat"/>
              <w:jc w:val="both"/>
            </w:pPr>
            <w:r>
              <w:rPr>
                <w:sz w:val="12"/>
              </w:rPr>
              <w:t xml:space="preserve">команд   </w:t>
            </w:r>
            <w:proofErr w:type="gramStart"/>
            <w:r>
              <w:rPr>
                <w:sz w:val="12"/>
              </w:rPr>
              <w:t>Кировской</w:t>
            </w:r>
            <w:proofErr w:type="gramEnd"/>
          </w:p>
          <w:p w:rsidR="00573057" w:rsidRDefault="00573057">
            <w:pPr>
              <w:pStyle w:val="ConsPlusNonformat"/>
              <w:jc w:val="both"/>
            </w:pPr>
            <w:r>
              <w:rPr>
                <w:sz w:val="12"/>
              </w:rPr>
              <w:t xml:space="preserve">области"          </w:t>
            </w:r>
          </w:p>
        </w:tc>
        <w:tc>
          <w:tcPr>
            <w:tcW w:w="90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6.1.</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межмуниципальных, </w:t>
            </w:r>
          </w:p>
          <w:p w:rsidR="00573057" w:rsidRDefault="00573057">
            <w:pPr>
              <w:pStyle w:val="ConsPlusNonformat"/>
              <w:jc w:val="both"/>
            </w:pPr>
            <w:r>
              <w:rPr>
                <w:sz w:val="12"/>
              </w:rPr>
              <w:t xml:space="preserve">областных,        </w:t>
            </w:r>
          </w:p>
          <w:p w:rsidR="00573057" w:rsidRDefault="00573057">
            <w:pPr>
              <w:pStyle w:val="ConsPlusNonformat"/>
              <w:jc w:val="both"/>
            </w:pPr>
            <w:r>
              <w:rPr>
                <w:sz w:val="12"/>
              </w:rPr>
              <w:t xml:space="preserve">межрегиональных,  </w:t>
            </w:r>
          </w:p>
          <w:p w:rsidR="00573057" w:rsidRDefault="00573057">
            <w:pPr>
              <w:pStyle w:val="ConsPlusNonformat"/>
              <w:jc w:val="both"/>
            </w:pPr>
            <w:r>
              <w:rPr>
                <w:sz w:val="12"/>
              </w:rPr>
              <w:t xml:space="preserve">всероссийских     </w:t>
            </w:r>
          </w:p>
          <w:p w:rsidR="00573057" w:rsidRDefault="00573057">
            <w:pPr>
              <w:pStyle w:val="ConsPlusNonformat"/>
              <w:jc w:val="both"/>
            </w:pPr>
            <w:r>
              <w:rPr>
                <w:sz w:val="12"/>
              </w:rPr>
              <w:t>физкультурных    и</w:t>
            </w:r>
          </w:p>
          <w:p w:rsidR="00573057" w:rsidRDefault="00573057">
            <w:pPr>
              <w:pStyle w:val="ConsPlusNonformat"/>
              <w:jc w:val="both"/>
            </w:pPr>
            <w:r>
              <w:rPr>
                <w:sz w:val="12"/>
              </w:rPr>
              <w:t xml:space="preserve">спортивных        </w:t>
            </w:r>
          </w:p>
          <w:p w:rsidR="00573057" w:rsidRDefault="00573057">
            <w:pPr>
              <w:pStyle w:val="ConsPlusNonformat"/>
              <w:jc w:val="both"/>
            </w:pPr>
            <w:r>
              <w:rPr>
                <w:sz w:val="12"/>
              </w:rPr>
              <w:t xml:space="preserve">мероприятий       </w:t>
            </w:r>
          </w:p>
        </w:tc>
        <w:tc>
          <w:tcPr>
            <w:tcW w:w="900" w:type="dxa"/>
            <w:tcBorders>
              <w:top w:val="nil"/>
            </w:tcBorders>
          </w:tcPr>
          <w:p w:rsidR="00573057" w:rsidRDefault="00573057">
            <w:pPr>
              <w:pStyle w:val="ConsPlusNonformat"/>
              <w:jc w:val="both"/>
            </w:pPr>
            <w:r>
              <w:rPr>
                <w:sz w:val="12"/>
              </w:rPr>
              <w:t xml:space="preserve">  единиц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450   </w:t>
            </w:r>
          </w:p>
        </w:tc>
        <w:tc>
          <w:tcPr>
            <w:tcW w:w="750" w:type="dxa"/>
            <w:tcBorders>
              <w:top w:val="nil"/>
            </w:tcBorders>
          </w:tcPr>
          <w:p w:rsidR="00573057" w:rsidRDefault="00573057">
            <w:pPr>
              <w:pStyle w:val="ConsPlusNonformat"/>
              <w:jc w:val="both"/>
            </w:pPr>
            <w:r>
              <w:rPr>
                <w:sz w:val="12"/>
              </w:rPr>
              <w:t xml:space="preserve">  450   </w:t>
            </w:r>
          </w:p>
        </w:tc>
        <w:tc>
          <w:tcPr>
            <w:tcW w:w="750" w:type="dxa"/>
            <w:tcBorders>
              <w:top w:val="nil"/>
            </w:tcBorders>
          </w:tcPr>
          <w:p w:rsidR="00573057" w:rsidRDefault="00573057">
            <w:pPr>
              <w:pStyle w:val="ConsPlusNonformat"/>
              <w:jc w:val="both"/>
            </w:pPr>
            <w:r>
              <w:rPr>
                <w:sz w:val="12"/>
              </w:rPr>
              <w:t xml:space="preserve">  455   </w:t>
            </w:r>
          </w:p>
        </w:tc>
        <w:tc>
          <w:tcPr>
            <w:tcW w:w="750" w:type="dxa"/>
            <w:tcBorders>
              <w:top w:val="nil"/>
            </w:tcBorders>
          </w:tcPr>
          <w:p w:rsidR="00573057" w:rsidRDefault="00573057">
            <w:pPr>
              <w:pStyle w:val="ConsPlusNonformat"/>
              <w:jc w:val="both"/>
            </w:pPr>
            <w:r>
              <w:rPr>
                <w:sz w:val="12"/>
              </w:rPr>
              <w:t xml:space="preserve">  455   </w:t>
            </w:r>
          </w:p>
        </w:tc>
        <w:tc>
          <w:tcPr>
            <w:tcW w:w="750" w:type="dxa"/>
            <w:tcBorders>
              <w:top w:val="nil"/>
            </w:tcBorders>
          </w:tcPr>
          <w:p w:rsidR="00573057" w:rsidRDefault="00573057">
            <w:pPr>
              <w:pStyle w:val="ConsPlusNonformat"/>
              <w:jc w:val="both"/>
            </w:pPr>
            <w:r>
              <w:rPr>
                <w:sz w:val="12"/>
              </w:rPr>
              <w:t xml:space="preserve">  455   </w:t>
            </w:r>
          </w:p>
        </w:tc>
      </w:tr>
      <w:tr w:rsidR="00573057" w:rsidTr="00870E12">
        <w:trPr>
          <w:trHeight w:val="124"/>
        </w:trPr>
        <w:tc>
          <w:tcPr>
            <w:tcW w:w="450" w:type="dxa"/>
            <w:tcBorders>
              <w:top w:val="nil"/>
            </w:tcBorders>
          </w:tcPr>
          <w:p w:rsidR="00573057" w:rsidRDefault="00573057">
            <w:pPr>
              <w:pStyle w:val="ConsPlusNonformat"/>
              <w:jc w:val="both"/>
            </w:pPr>
            <w:r>
              <w:rPr>
                <w:sz w:val="12"/>
              </w:rPr>
              <w:t>6.2.</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участников        </w:t>
            </w:r>
          </w:p>
          <w:p w:rsidR="00573057" w:rsidRDefault="00573057">
            <w:pPr>
              <w:pStyle w:val="ConsPlusNonformat"/>
              <w:jc w:val="both"/>
            </w:pPr>
            <w:r>
              <w:rPr>
                <w:sz w:val="12"/>
              </w:rPr>
              <w:t xml:space="preserve">физкультурных     </w:t>
            </w:r>
          </w:p>
          <w:p w:rsidR="00573057" w:rsidRDefault="00573057">
            <w:pPr>
              <w:pStyle w:val="ConsPlusNonformat"/>
              <w:jc w:val="both"/>
            </w:pPr>
            <w:r>
              <w:rPr>
                <w:sz w:val="12"/>
              </w:rPr>
              <w:t>мероприятий      и</w:t>
            </w:r>
          </w:p>
          <w:p w:rsidR="00573057" w:rsidRDefault="00573057">
            <w:pPr>
              <w:pStyle w:val="ConsPlusNonformat"/>
              <w:jc w:val="both"/>
            </w:pPr>
            <w:r>
              <w:rPr>
                <w:sz w:val="12"/>
              </w:rPr>
              <w:t xml:space="preserve">спортивных        </w:t>
            </w:r>
          </w:p>
          <w:p w:rsidR="00573057" w:rsidRDefault="00573057">
            <w:pPr>
              <w:pStyle w:val="ConsPlusNonformat"/>
              <w:jc w:val="both"/>
            </w:pPr>
            <w:r>
              <w:rPr>
                <w:sz w:val="12"/>
              </w:rPr>
              <w:t xml:space="preserve">мероприятий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50100   </w:t>
            </w:r>
          </w:p>
        </w:tc>
        <w:tc>
          <w:tcPr>
            <w:tcW w:w="750" w:type="dxa"/>
            <w:tcBorders>
              <w:top w:val="nil"/>
            </w:tcBorders>
          </w:tcPr>
          <w:p w:rsidR="00573057" w:rsidRDefault="00573057">
            <w:pPr>
              <w:pStyle w:val="ConsPlusNonformat"/>
              <w:jc w:val="both"/>
            </w:pPr>
            <w:r>
              <w:rPr>
                <w:sz w:val="12"/>
              </w:rPr>
              <w:t xml:space="preserve">50100   </w:t>
            </w:r>
          </w:p>
        </w:tc>
        <w:tc>
          <w:tcPr>
            <w:tcW w:w="750" w:type="dxa"/>
            <w:tcBorders>
              <w:top w:val="nil"/>
            </w:tcBorders>
          </w:tcPr>
          <w:p w:rsidR="00573057" w:rsidRDefault="00573057">
            <w:pPr>
              <w:pStyle w:val="ConsPlusNonformat"/>
              <w:jc w:val="both"/>
            </w:pPr>
            <w:r>
              <w:rPr>
                <w:sz w:val="12"/>
              </w:rPr>
              <w:t xml:space="preserve">50100   </w:t>
            </w:r>
          </w:p>
        </w:tc>
        <w:tc>
          <w:tcPr>
            <w:tcW w:w="750" w:type="dxa"/>
            <w:tcBorders>
              <w:top w:val="nil"/>
            </w:tcBorders>
          </w:tcPr>
          <w:p w:rsidR="00573057" w:rsidRDefault="00573057">
            <w:pPr>
              <w:pStyle w:val="ConsPlusNonformat"/>
              <w:jc w:val="both"/>
            </w:pPr>
            <w:r>
              <w:rPr>
                <w:sz w:val="12"/>
              </w:rPr>
              <w:t xml:space="preserve">50100   </w:t>
            </w:r>
          </w:p>
        </w:tc>
        <w:tc>
          <w:tcPr>
            <w:tcW w:w="750" w:type="dxa"/>
            <w:tcBorders>
              <w:top w:val="nil"/>
            </w:tcBorders>
          </w:tcPr>
          <w:p w:rsidR="00573057" w:rsidRDefault="00573057">
            <w:pPr>
              <w:pStyle w:val="ConsPlusNonformat"/>
              <w:jc w:val="both"/>
            </w:pPr>
            <w:r>
              <w:rPr>
                <w:sz w:val="12"/>
              </w:rPr>
              <w:t xml:space="preserve">50100   </w:t>
            </w:r>
          </w:p>
        </w:tc>
      </w:tr>
      <w:tr w:rsidR="00573057" w:rsidTr="00870E12">
        <w:trPr>
          <w:trHeight w:val="124"/>
        </w:trPr>
        <w:tc>
          <w:tcPr>
            <w:tcW w:w="450" w:type="dxa"/>
            <w:tcBorders>
              <w:top w:val="nil"/>
            </w:tcBorders>
          </w:tcPr>
          <w:p w:rsidR="00573057" w:rsidRDefault="00573057">
            <w:pPr>
              <w:pStyle w:val="ConsPlusNonformat"/>
              <w:jc w:val="both"/>
            </w:pPr>
            <w:r>
              <w:rPr>
                <w:sz w:val="12"/>
              </w:rPr>
              <w:t>6.3.</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proofErr w:type="spellStart"/>
            <w:r>
              <w:rPr>
                <w:sz w:val="12"/>
              </w:rPr>
              <w:t>человеко-посещений</w:t>
            </w:r>
            <w:proofErr w:type="spellEnd"/>
          </w:p>
          <w:p w:rsidR="00573057" w:rsidRDefault="00573057">
            <w:pPr>
              <w:pStyle w:val="ConsPlusNonformat"/>
              <w:jc w:val="both"/>
            </w:pPr>
            <w:r>
              <w:rPr>
                <w:sz w:val="12"/>
              </w:rPr>
              <w:t xml:space="preserve">спортивных        </w:t>
            </w:r>
          </w:p>
          <w:p w:rsidR="00573057" w:rsidRDefault="00573057">
            <w:pPr>
              <w:pStyle w:val="ConsPlusNonformat"/>
              <w:jc w:val="both"/>
            </w:pPr>
            <w:r>
              <w:rPr>
                <w:sz w:val="12"/>
              </w:rPr>
              <w:t xml:space="preserve">объектов </w:t>
            </w:r>
            <w:proofErr w:type="gramStart"/>
            <w:r>
              <w:rPr>
                <w:sz w:val="12"/>
              </w:rPr>
              <w:t>областной</w:t>
            </w:r>
            <w:proofErr w:type="gramEnd"/>
          </w:p>
          <w:p w:rsidR="00573057" w:rsidRDefault="00573057">
            <w:pPr>
              <w:pStyle w:val="ConsPlusNonformat"/>
              <w:jc w:val="both"/>
            </w:pPr>
            <w:r>
              <w:rPr>
                <w:sz w:val="12"/>
              </w:rPr>
              <w:t xml:space="preserve">подчиненности     </w:t>
            </w:r>
          </w:p>
        </w:tc>
        <w:tc>
          <w:tcPr>
            <w:tcW w:w="900" w:type="dxa"/>
            <w:tcBorders>
              <w:top w:val="nil"/>
            </w:tcBorders>
          </w:tcPr>
          <w:p w:rsidR="00573057" w:rsidRDefault="00573057">
            <w:pPr>
              <w:pStyle w:val="ConsPlusNonformat"/>
              <w:jc w:val="both"/>
            </w:pPr>
            <w:r>
              <w:rPr>
                <w:sz w:val="12"/>
              </w:rPr>
              <w:t xml:space="preserve">  единиц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13000   </w:t>
            </w:r>
          </w:p>
        </w:tc>
        <w:tc>
          <w:tcPr>
            <w:tcW w:w="750" w:type="dxa"/>
            <w:tcBorders>
              <w:top w:val="nil"/>
            </w:tcBorders>
          </w:tcPr>
          <w:p w:rsidR="00573057" w:rsidRDefault="00573057">
            <w:pPr>
              <w:pStyle w:val="ConsPlusNonformat"/>
              <w:jc w:val="both"/>
            </w:pPr>
            <w:r>
              <w:rPr>
                <w:sz w:val="12"/>
              </w:rPr>
              <w:t xml:space="preserve">13000   </w:t>
            </w:r>
          </w:p>
        </w:tc>
        <w:tc>
          <w:tcPr>
            <w:tcW w:w="750" w:type="dxa"/>
            <w:tcBorders>
              <w:top w:val="nil"/>
            </w:tcBorders>
          </w:tcPr>
          <w:p w:rsidR="00573057" w:rsidRDefault="00573057">
            <w:pPr>
              <w:pStyle w:val="ConsPlusNonformat"/>
              <w:jc w:val="both"/>
            </w:pPr>
            <w:r>
              <w:rPr>
                <w:sz w:val="12"/>
              </w:rPr>
              <w:t xml:space="preserve">13000   </w:t>
            </w:r>
          </w:p>
        </w:tc>
        <w:tc>
          <w:tcPr>
            <w:tcW w:w="750" w:type="dxa"/>
            <w:tcBorders>
              <w:top w:val="nil"/>
            </w:tcBorders>
          </w:tcPr>
          <w:p w:rsidR="00573057" w:rsidRDefault="00573057">
            <w:pPr>
              <w:pStyle w:val="ConsPlusNonformat"/>
              <w:jc w:val="both"/>
            </w:pPr>
            <w:r>
              <w:rPr>
                <w:sz w:val="12"/>
              </w:rPr>
              <w:t xml:space="preserve">13000   </w:t>
            </w:r>
          </w:p>
        </w:tc>
        <w:tc>
          <w:tcPr>
            <w:tcW w:w="750" w:type="dxa"/>
            <w:tcBorders>
              <w:top w:val="nil"/>
            </w:tcBorders>
          </w:tcPr>
          <w:p w:rsidR="00573057" w:rsidRDefault="00573057">
            <w:pPr>
              <w:pStyle w:val="ConsPlusNonformat"/>
              <w:jc w:val="both"/>
            </w:pPr>
            <w:r>
              <w:rPr>
                <w:sz w:val="12"/>
              </w:rPr>
              <w:t xml:space="preserve">13000   </w:t>
            </w:r>
          </w:p>
        </w:tc>
      </w:tr>
      <w:tr w:rsidR="00573057" w:rsidTr="00870E12">
        <w:trPr>
          <w:trHeight w:val="124"/>
        </w:trPr>
        <w:tc>
          <w:tcPr>
            <w:tcW w:w="450" w:type="dxa"/>
            <w:tcBorders>
              <w:top w:val="nil"/>
            </w:tcBorders>
          </w:tcPr>
          <w:p w:rsidR="00573057" w:rsidRDefault="00573057">
            <w:pPr>
              <w:pStyle w:val="ConsPlusNonformat"/>
              <w:jc w:val="both"/>
            </w:pPr>
            <w:r>
              <w:rPr>
                <w:sz w:val="12"/>
              </w:rPr>
              <w:t>6.4.</w:t>
            </w:r>
          </w:p>
        </w:tc>
        <w:tc>
          <w:tcPr>
            <w:tcW w:w="1500" w:type="dxa"/>
            <w:tcBorders>
              <w:top w:val="nil"/>
            </w:tcBorders>
          </w:tcPr>
          <w:p w:rsidR="00573057" w:rsidRDefault="00573057">
            <w:pPr>
              <w:pStyle w:val="ConsPlusNonformat"/>
              <w:jc w:val="both"/>
            </w:pPr>
            <w:r>
              <w:rPr>
                <w:sz w:val="12"/>
              </w:rPr>
              <w:t>Количество   часов</w:t>
            </w:r>
          </w:p>
          <w:p w:rsidR="00573057" w:rsidRDefault="00573057">
            <w:pPr>
              <w:pStyle w:val="ConsPlusNonformat"/>
              <w:jc w:val="both"/>
            </w:pPr>
            <w:r>
              <w:rPr>
                <w:sz w:val="12"/>
              </w:rPr>
              <w:t>для     проведения</w:t>
            </w:r>
          </w:p>
          <w:p w:rsidR="00573057" w:rsidRDefault="00573057">
            <w:pPr>
              <w:pStyle w:val="ConsPlusNonformat"/>
              <w:jc w:val="both"/>
            </w:pPr>
            <w:r>
              <w:rPr>
                <w:sz w:val="12"/>
              </w:rPr>
              <w:t>физкультурных    и</w:t>
            </w:r>
          </w:p>
          <w:p w:rsidR="00573057" w:rsidRDefault="00573057">
            <w:pPr>
              <w:pStyle w:val="ConsPlusNonformat"/>
              <w:jc w:val="both"/>
            </w:pPr>
            <w:r>
              <w:rPr>
                <w:sz w:val="12"/>
              </w:rPr>
              <w:t xml:space="preserve">спортивных        </w:t>
            </w:r>
          </w:p>
          <w:p w:rsidR="00573057" w:rsidRDefault="00573057">
            <w:pPr>
              <w:pStyle w:val="ConsPlusNonformat"/>
              <w:jc w:val="both"/>
            </w:pPr>
            <w:r>
              <w:rPr>
                <w:sz w:val="12"/>
              </w:rPr>
              <w:t xml:space="preserve">мероприятий      </w:t>
            </w:r>
            <w:proofErr w:type="gramStart"/>
            <w:r>
              <w:rPr>
                <w:sz w:val="12"/>
              </w:rPr>
              <w:t>с</w:t>
            </w:r>
            <w:proofErr w:type="gramEnd"/>
          </w:p>
          <w:p w:rsidR="00573057" w:rsidRDefault="00573057">
            <w:pPr>
              <w:pStyle w:val="ConsPlusNonformat"/>
              <w:jc w:val="both"/>
            </w:pPr>
            <w:r>
              <w:rPr>
                <w:sz w:val="12"/>
              </w:rPr>
              <w:t xml:space="preserve">использованием    </w:t>
            </w:r>
          </w:p>
          <w:p w:rsidR="00573057" w:rsidRDefault="00573057">
            <w:pPr>
              <w:pStyle w:val="ConsPlusNonformat"/>
              <w:jc w:val="both"/>
            </w:pPr>
            <w:r>
              <w:rPr>
                <w:sz w:val="12"/>
              </w:rPr>
              <w:t xml:space="preserve">ледовой  арены   </w:t>
            </w:r>
            <w:proofErr w:type="gramStart"/>
            <w:r>
              <w:rPr>
                <w:sz w:val="12"/>
              </w:rPr>
              <w:t>с</w:t>
            </w:r>
            <w:proofErr w:type="gramEnd"/>
          </w:p>
          <w:p w:rsidR="00573057" w:rsidRDefault="00573057">
            <w:pPr>
              <w:pStyle w:val="ConsPlusNonformat"/>
              <w:jc w:val="both"/>
            </w:pPr>
            <w:r>
              <w:rPr>
                <w:sz w:val="12"/>
              </w:rPr>
              <w:t xml:space="preserve">искусственным     </w:t>
            </w:r>
          </w:p>
          <w:p w:rsidR="00573057" w:rsidRDefault="00573057">
            <w:pPr>
              <w:pStyle w:val="ConsPlusNonformat"/>
              <w:jc w:val="both"/>
            </w:pPr>
            <w:r>
              <w:rPr>
                <w:sz w:val="12"/>
              </w:rPr>
              <w:t xml:space="preserve">льдом,    </w:t>
            </w:r>
            <w:proofErr w:type="gramStart"/>
            <w:r>
              <w:rPr>
                <w:sz w:val="12"/>
              </w:rPr>
              <w:t>игровых</w:t>
            </w:r>
            <w:proofErr w:type="gramEnd"/>
            <w:r>
              <w:rPr>
                <w:sz w:val="12"/>
              </w:rPr>
              <w:t>,</w:t>
            </w:r>
          </w:p>
          <w:p w:rsidR="00573057" w:rsidRDefault="00573057">
            <w:pPr>
              <w:pStyle w:val="ConsPlusNonformat"/>
              <w:jc w:val="both"/>
            </w:pPr>
            <w:r>
              <w:rPr>
                <w:sz w:val="12"/>
              </w:rPr>
              <w:t>тренажерных  залов</w:t>
            </w:r>
          </w:p>
          <w:p w:rsidR="00573057" w:rsidRDefault="00573057">
            <w:pPr>
              <w:pStyle w:val="ConsPlusNonformat"/>
              <w:jc w:val="both"/>
            </w:pPr>
            <w:r>
              <w:rPr>
                <w:sz w:val="12"/>
              </w:rPr>
              <w:t>и  вспомогательных</w:t>
            </w:r>
          </w:p>
          <w:p w:rsidR="00573057" w:rsidRDefault="00573057">
            <w:pPr>
              <w:pStyle w:val="ConsPlusNonformat"/>
              <w:jc w:val="both"/>
            </w:pPr>
            <w:r>
              <w:rPr>
                <w:sz w:val="12"/>
              </w:rPr>
              <w:t xml:space="preserve">помещений         </w:t>
            </w:r>
          </w:p>
        </w:tc>
        <w:tc>
          <w:tcPr>
            <w:tcW w:w="900" w:type="dxa"/>
            <w:tcBorders>
              <w:top w:val="nil"/>
            </w:tcBorders>
          </w:tcPr>
          <w:p w:rsidR="00573057" w:rsidRDefault="00573057">
            <w:pPr>
              <w:pStyle w:val="ConsPlusNonformat"/>
              <w:jc w:val="both"/>
            </w:pPr>
            <w:r>
              <w:rPr>
                <w:sz w:val="12"/>
              </w:rPr>
              <w:t xml:space="preserve">  часов   </w:t>
            </w:r>
          </w:p>
          <w:p w:rsidR="00573057" w:rsidRDefault="00573057">
            <w:pPr>
              <w:pStyle w:val="ConsPlusNonformat"/>
              <w:jc w:val="both"/>
            </w:pPr>
            <w:r>
              <w:rPr>
                <w:sz w:val="12"/>
              </w:rPr>
              <w:t xml:space="preserve">  в год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7853   </w:t>
            </w:r>
          </w:p>
        </w:tc>
        <w:tc>
          <w:tcPr>
            <w:tcW w:w="750" w:type="dxa"/>
            <w:tcBorders>
              <w:top w:val="nil"/>
            </w:tcBorders>
          </w:tcPr>
          <w:p w:rsidR="00573057" w:rsidRDefault="00573057">
            <w:pPr>
              <w:pStyle w:val="ConsPlusNonformat"/>
              <w:jc w:val="both"/>
            </w:pPr>
            <w:r>
              <w:rPr>
                <w:sz w:val="12"/>
              </w:rPr>
              <w:t xml:space="preserve"> 7853   </w:t>
            </w:r>
          </w:p>
        </w:tc>
        <w:tc>
          <w:tcPr>
            <w:tcW w:w="750" w:type="dxa"/>
            <w:tcBorders>
              <w:top w:val="nil"/>
            </w:tcBorders>
          </w:tcPr>
          <w:p w:rsidR="00573057" w:rsidRDefault="00573057">
            <w:pPr>
              <w:pStyle w:val="ConsPlusNonformat"/>
              <w:jc w:val="both"/>
            </w:pPr>
            <w:r>
              <w:rPr>
                <w:sz w:val="12"/>
              </w:rPr>
              <w:t xml:space="preserve"> 7853   </w:t>
            </w:r>
          </w:p>
        </w:tc>
        <w:tc>
          <w:tcPr>
            <w:tcW w:w="750" w:type="dxa"/>
            <w:tcBorders>
              <w:top w:val="nil"/>
            </w:tcBorders>
          </w:tcPr>
          <w:p w:rsidR="00573057" w:rsidRDefault="00573057">
            <w:pPr>
              <w:pStyle w:val="ConsPlusNonformat"/>
              <w:jc w:val="both"/>
            </w:pPr>
            <w:r>
              <w:rPr>
                <w:sz w:val="12"/>
              </w:rPr>
              <w:t xml:space="preserve"> 7853   </w:t>
            </w:r>
          </w:p>
        </w:tc>
        <w:tc>
          <w:tcPr>
            <w:tcW w:w="750" w:type="dxa"/>
            <w:tcBorders>
              <w:top w:val="nil"/>
            </w:tcBorders>
          </w:tcPr>
          <w:p w:rsidR="00573057" w:rsidRDefault="00573057">
            <w:pPr>
              <w:pStyle w:val="ConsPlusNonformat"/>
              <w:jc w:val="both"/>
            </w:pPr>
            <w:r>
              <w:rPr>
                <w:sz w:val="12"/>
              </w:rPr>
              <w:t xml:space="preserve"> 7853   </w:t>
            </w:r>
          </w:p>
        </w:tc>
      </w:tr>
      <w:tr w:rsidR="00573057" w:rsidTr="00870E12">
        <w:trPr>
          <w:trHeight w:val="124"/>
        </w:trPr>
        <w:tc>
          <w:tcPr>
            <w:tcW w:w="450" w:type="dxa"/>
            <w:tcBorders>
              <w:top w:val="nil"/>
            </w:tcBorders>
          </w:tcPr>
          <w:p w:rsidR="00573057" w:rsidRDefault="00573057">
            <w:pPr>
              <w:pStyle w:val="ConsPlusNonformat"/>
              <w:jc w:val="both"/>
            </w:pPr>
            <w:r>
              <w:rPr>
                <w:sz w:val="12"/>
              </w:rPr>
              <w:t>6.5.</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участников        </w:t>
            </w:r>
          </w:p>
          <w:p w:rsidR="00573057" w:rsidRDefault="00573057">
            <w:pPr>
              <w:pStyle w:val="ConsPlusNonformat"/>
              <w:jc w:val="both"/>
            </w:pPr>
            <w:r>
              <w:rPr>
                <w:sz w:val="12"/>
              </w:rPr>
              <w:t xml:space="preserve">спортивных        </w:t>
            </w:r>
          </w:p>
          <w:p w:rsidR="00573057" w:rsidRDefault="00573057">
            <w:pPr>
              <w:pStyle w:val="ConsPlusNonformat"/>
              <w:jc w:val="both"/>
            </w:pPr>
            <w:r>
              <w:rPr>
                <w:sz w:val="12"/>
              </w:rPr>
              <w:t>соревнований     и</w:t>
            </w:r>
          </w:p>
          <w:p w:rsidR="00573057" w:rsidRDefault="00573057">
            <w:pPr>
              <w:pStyle w:val="ConsPlusNonformat"/>
              <w:jc w:val="both"/>
            </w:pPr>
            <w:r>
              <w:rPr>
                <w:sz w:val="12"/>
              </w:rPr>
              <w:t xml:space="preserve">спортивных        </w:t>
            </w:r>
          </w:p>
          <w:p w:rsidR="00573057" w:rsidRDefault="00573057">
            <w:pPr>
              <w:pStyle w:val="ConsPlusNonformat"/>
              <w:jc w:val="both"/>
            </w:pPr>
            <w:r>
              <w:rPr>
                <w:sz w:val="12"/>
              </w:rPr>
              <w:t xml:space="preserve">мероприятий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24791   </w:t>
            </w:r>
          </w:p>
        </w:tc>
        <w:tc>
          <w:tcPr>
            <w:tcW w:w="750" w:type="dxa"/>
            <w:tcBorders>
              <w:top w:val="nil"/>
            </w:tcBorders>
          </w:tcPr>
          <w:p w:rsidR="00573057" w:rsidRDefault="00573057">
            <w:pPr>
              <w:pStyle w:val="ConsPlusNonformat"/>
              <w:jc w:val="both"/>
            </w:pPr>
            <w:r>
              <w:rPr>
                <w:sz w:val="12"/>
              </w:rPr>
              <w:t xml:space="preserve">24791   </w:t>
            </w:r>
          </w:p>
        </w:tc>
        <w:tc>
          <w:tcPr>
            <w:tcW w:w="750" w:type="dxa"/>
            <w:tcBorders>
              <w:top w:val="nil"/>
            </w:tcBorders>
          </w:tcPr>
          <w:p w:rsidR="00573057" w:rsidRDefault="00573057">
            <w:pPr>
              <w:pStyle w:val="ConsPlusNonformat"/>
              <w:jc w:val="both"/>
            </w:pPr>
            <w:r>
              <w:rPr>
                <w:sz w:val="12"/>
              </w:rPr>
              <w:t xml:space="preserve">24791   </w:t>
            </w:r>
          </w:p>
        </w:tc>
        <w:tc>
          <w:tcPr>
            <w:tcW w:w="750" w:type="dxa"/>
            <w:tcBorders>
              <w:top w:val="nil"/>
            </w:tcBorders>
          </w:tcPr>
          <w:p w:rsidR="00573057" w:rsidRDefault="00573057">
            <w:pPr>
              <w:pStyle w:val="ConsPlusNonformat"/>
              <w:jc w:val="both"/>
            </w:pPr>
            <w:r>
              <w:rPr>
                <w:sz w:val="12"/>
              </w:rPr>
              <w:t xml:space="preserve">24791   </w:t>
            </w:r>
          </w:p>
        </w:tc>
        <w:tc>
          <w:tcPr>
            <w:tcW w:w="750" w:type="dxa"/>
            <w:tcBorders>
              <w:top w:val="nil"/>
            </w:tcBorders>
          </w:tcPr>
          <w:p w:rsidR="00573057" w:rsidRDefault="00573057">
            <w:pPr>
              <w:pStyle w:val="ConsPlusNonformat"/>
              <w:jc w:val="both"/>
            </w:pPr>
            <w:r>
              <w:rPr>
                <w:sz w:val="12"/>
              </w:rPr>
              <w:t xml:space="preserve">24791   </w:t>
            </w:r>
          </w:p>
        </w:tc>
      </w:tr>
      <w:tr w:rsidR="00573057" w:rsidTr="00870E12">
        <w:trPr>
          <w:trHeight w:val="124"/>
        </w:trPr>
        <w:tc>
          <w:tcPr>
            <w:tcW w:w="450" w:type="dxa"/>
            <w:tcBorders>
              <w:top w:val="nil"/>
            </w:tcBorders>
          </w:tcPr>
          <w:p w:rsidR="00573057" w:rsidRDefault="00573057">
            <w:pPr>
              <w:pStyle w:val="ConsPlusNonformat"/>
              <w:jc w:val="both"/>
            </w:pPr>
            <w:r>
              <w:rPr>
                <w:sz w:val="12"/>
              </w:rPr>
              <w:t>6.6.</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победителей      и</w:t>
            </w:r>
          </w:p>
          <w:p w:rsidR="00573057" w:rsidRDefault="00573057">
            <w:pPr>
              <w:pStyle w:val="ConsPlusNonformat"/>
              <w:jc w:val="both"/>
            </w:pPr>
            <w:r>
              <w:rPr>
                <w:sz w:val="12"/>
              </w:rPr>
              <w:t xml:space="preserve">призеров          </w:t>
            </w:r>
          </w:p>
          <w:p w:rsidR="00573057" w:rsidRDefault="00573057">
            <w:pPr>
              <w:pStyle w:val="ConsPlusNonformat"/>
              <w:jc w:val="both"/>
            </w:pPr>
            <w:r>
              <w:rPr>
                <w:sz w:val="12"/>
              </w:rPr>
              <w:t xml:space="preserve">официальных       </w:t>
            </w:r>
          </w:p>
          <w:p w:rsidR="00573057" w:rsidRDefault="00573057">
            <w:pPr>
              <w:pStyle w:val="ConsPlusNonformat"/>
              <w:jc w:val="both"/>
            </w:pPr>
            <w:r>
              <w:rPr>
                <w:sz w:val="12"/>
              </w:rPr>
              <w:t xml:space="preserve">всероссийских,    </w:t>
            </w:r>
          </w:p>
          <w:p w:rsidR="00573057" w:rsidRDefault="00573057">
            <w:pPr>
              <w:pStyle w:val="ConsPlusNonformat"/>
              <w:jc w:val="both"/>
            </w:pPr>
            <w:r>
              <w:rPr>
                <w:sz w:val="12"/>
              </w:rPr>
              <w:t xml:space="preserve">международных     </w:t>
            </w:r>
          </w:p>
          <w:p w:rsidR="00573057" w:rsidRDefault="00573057">
            <w:pPr>
              <w:pStyle w:val="ConsPlusNonformat"/>
              <w:jc w:val="both"/>
            </w:pPr>
            <w:r>
              <w:rPr>
                <w:sz w:val="12"/>
              </w:rPr>
              <w:t xml:space="preserve">соревнований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650   </w:t>
            </w:r>
          </w:p>
        </w:tc>
        <w:tc>
          <w:tcPr>
            <w:tcW w:w="750" w:type="dxa"/>
            <w:tcBorders>
              <w:top w:val="nil"/>
            </w:tcBorders>
          </w:tcPr>
          <w:p w:rsidR="00573057" w:rsidRDefault="00573057">
            <w:pPr>
              <w:pStyle w:val="ConsPlusNonformat"/>
              <w:jc w:val="both"/>
            </w:pPr>
            <w:r>
              <w:rPr>
                <w:sz w:val="12"/>
              </w:rPr>
              <w:t xml:space="preserve">  650   </w:t>
            </w:r>
          </w:p>
        </w:tc>
        <w:tc>
          <w:tcPr>
            <w:tcW w:w="750" w:type="dxa"/>
            <w:tcBorders>
              <w:top w:val="nil"/>
            </w:tcBorders>
          </w:tcPr>
          <w:p w:rsidR="00573057" w:rsidRDefault="00573057">
            <w:pPr>
              <w:pStyle w:val="ConsPlusNonformat"/>
              <w:jc w:val="both"/>
            </w:pPr>
            <w:r>
              <w:rPr>
                <w:sz w:val="12"/>
              </w:rPr>
              <w:t xml:space="preserve">  650   </w:t>
            </w:r>
          </w:p>
        </w:tc>
        <w:tc>
          <w:tcPr>
            <w:tcW w:w="750" w:type="dxa"/>
            <w:tcBorders>
              <w:top w:val="nil"/>
            </w:tcBorders>
          </w:tcPr>
          <w:p w:rsidR="00573057" w:rsidRDefault="00573057">
            <w:pPr>
              <w:pStyle w:val="ConsPlusNonformat"/>
              <w:jc w:val="both"/>
            </w:pPr>
            <w:r>
              <w:rPr>
                <w:sz w:val="12"/>
              </w:rPr>
              <w:t xml:space="preserve">  650   </w:t>
            </w:r>
          </w:p>
        </w:tc>
        <w:tc>
          <w:tcPr>
            <w:tcW w:w="750" w:type="dxa"/>
            <w:tcBorders>
              <w:top w:val="nil"/>
            </w:tcBorders>
          </w:tcPr>
          <w:p w:rsidR="00573057" w:rsidRDefault="00573057">
            <w:pPr>
              <w:pStyle w:val="ConsPlusNonformat"/>
              <w:jc w:val="both"/>
            </w:pPr>
            <w:r>
              <w:rPr>
                <w:sz w:val="12"/>
              </w:rPr>
              <w:t xml:space="preserve">  650   </w:t>
            </w:r>
          </w:p>
        </w:tc>
      </w:tr>
      <w:tr w:rsidR="00573057" w:rsidTr="00870E12">
        <w:trPr>
          <w:trHeight w:val="124"/>
        </w:trPr>
        <w:tc>
          <w:tcPr>
            <w:tcW w:w="450" w:type="dxa"/>
            <w:tcBorders>
              <w:top w:val="nil"/>
            </w:tcBorders>
          </w:tcPr>
          <w:p w:rsidR="00573057" w:rsidRDefault="00573057">
            <w:pPr>
              <w:pStyle w:val="ConsPlusNonformat"/>
              <w:jc w:val="both"/>
            </w:pPr>
            <w:r>
              <w:rPr>
                <w:sz w:val="12"/>
              </w:rPr>
              <w:t>6.7.</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проведенных       </w:t>
            </w:r>
          </w:p>
          <w:p w:rsidR="00573057" w:rsidRDefault="00573057">
            <w:pPr>
              <w:pStyle w:val="ConsPlusNonformat"/>
              <w:jc w:val="both"/>
            </w:pPr>
            <w:r>
              <w:rPr>
                <w:sz w:val="12"/>
              </w:rPr>
              <w:lastRenderedPageBreak/>
              <w:t xml:space="preserve">методических      </w:t>
            </w:r>
          </w:p>
          <w:p w:rsidR="00573057" w:rsidRDefault="00573057">
            <w:pPr>
              <w:pStyle w:val="ConsPlusNonformat"/>
              <w:jc w:val="both"/>
            </w:pPr>
            <w:r>
              <w:rPr>
                <w:sz w:val="12"/>
              </w:rPr>
              <w:t xml:space="preserve">семинаров,        </w:t>
            </w:r>
          </w:p>
          <w:p w:rsidR="00573057" w:rsidRDefault="00573057">
            <w:pPr>
              <w:pStyle w:val="ConsPlusNonformat"/>
              <w:jc w:val="both"/>
            </w:pPr>
            <w:r>
              <w:rPr>
                <w:sz w:val="12"/>
              </w:rPr>
              <w:t xml:space="preserve">конференций    </w:t>
            </w:r>
            <w:proofErr w:type="gramStart"/>
            <w:r>
              <w:rPr>
                <w:sz w:val="12"/>
              </w:rPr>
              <w:t>для</w:t>
            </w:r>
            <w:proofErr w:type="gramEnd"/>
          </w:p>
          <w:p w:rsidR="00573057" w:rsidRDefault="00573057">
            <w:pPr>
              <w:pStyle w:val="ConsPlusNonformat"/>
              <w:jc w:val="both"/>
            </w:pPr>
            <w:r>
              <w:rPr>
                <w:sz w:val="12"/>
              </w:rPr>
              <w:t xml:space="preserve">педагогических    </w:t>
            </w:r>
          </w:p>
          <w:p w:rsidR="00573057" w:rsidRDefault="00573057">
            <w:pPr>
              <w:pStyle w:val="ConsPlusNonformat"/>
              <w:jc w:val="both"/>
            </w:pPr>
            <w:r>
              <w:rPr>
                <w:sz w:val="12"/>
              </w:rPr>
              <w:t xml:space="preserve">работников      </w:t>
            </w:r>
            <w:proofErr w:type="gramStart"/>
            <w:r>
              <w:rPr>
                <w:sz w:val="12"/>
              </w:rPr>
              <w:t>по</w:t>
            </w:r>
            <w:proofErr w:type="gramEnd"/>
          </w:p>
          <w:p w:rsidR="00573057" w:rsidRDefault="00573057">
            <w:pPr>
              <w:pStyle w:val="ConsPlusNonformat"/>
              <w:jc w:val="both"/>
            </w:pPr>
            <w:r>
              <w:rPr>
                <w:sz w:val="12"/>
              </w:rPr>
              <w:t xml:space="preserve">спортивной        </w:t>
            </w:r>
          </w:p>
          <w:p w:rsidR="00573057" w:rsidRDefault="00573057">
            <w:pPr>
              <w:pStyle w:val="ConsPlusNonformat"/>
              <w:jc w:val="both"/>
            </w:pPr>
            <w:r>
              <w:rPr>
                <w:sz w:val="12"/>
              </w:rPr>
              <w:t xml:space="preserve">направленности    </w:t>
            </w:r>
          </w:p>
        </w:tc>
        <w:tc>
          <w:tcPr>
            <w:tcW w:w="900" w:type="dxa"/>
            <w:tcBorders>
              <w:top w:val="nil"/>
            </w:tcBorders>
          </w:tcPr>
          <w:p w:rsidR="00573057" w:rsidRDefault="00573057">
            <w:pPr>
              <w:pStyle w:val="ConsPlusNonformat"/>
              <w:jc w:val="both"/>
            </w:pPr>
            <w:r>
              <w:rPr>
                <w:sz w:val="12"/>
              </w:rPr>
              <w:lastRenderedPageBreak/>
              <w:t xml:space="preserve">  единиц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3   </w:t>
            </w:r>
          </w:p>
        </w:tc>
        <w:tc>
          <w:tcPr>
            <w:tcW w:w="750" w:type="dxa"/>
            <w:tcBorders>
              <w:top w:val="nil"/>
            </w:tcBorders>
          </w:tcPr>
          <w:p w:rsidR="00573057" w:rsidRDefault="00573057">
            <w:pPr>
              <w:pStyle w:val="ConsPlusNonformat"/>
              <w:jc w:val="both"/>
            </w:pPr>
            <w:r>
              <w:rPr>
                <w:sz w:val="12"/>
              </w:rPr>
              <w:t xml:space="preserve">    3   </w:t>
            </w:r>
          </w:p>
        </w:tc>
        <w:tc>
          <w:tcPr>
            <w:tcW w:w="750" w:type="dxa"/>
            <w:tcBorders>
              <w:top w:val="nil"/>
            </w:tcBorders>
          </w:tcPr>
          <w:p w:rsidR="00573057" w:rsidRDefault="00573057">
            <w:pPr>
              <w:pStyle w:val="ConsPlusNonformat"/>
              <w:jc w:val="both"/>
            </w:pPr>
            <w:r>
              <w:rPr>
                <w:sz w:val="12"/>
              </w:rPr>
              <w:t xml:space="preserve">    3   </w:t>
            </w:r>
          </w:p>
        </w:tc>
        <w:tc>
          <w:tcPr>
            <w:tcW w:w="750" w:type="dxa"/>
            <w:tcBorders>
              <w:top w:val="nil"/>
            </w:tcBorders>
          </w:tcPr>
          <w:p w:rsidR="00573057" w:rsidRDefault="00573057">
            <w:pPr>
              <w:pStyle w:val="ConsPlusNonformat"/>
              <w:jc w:val="both"/>
            </w:pPr>
            <w:r>
              <w:rPr>
                <w:sz w:val="12"/>
              </w:rPr>
              <w:t xml:space="preserve">    3   </w:t>
            </w:r>
          </w:p>
        </w:tc>
        <w:tc>
          <w:tcPr>
            <w:tcW w:w="750" w:type="dxa"/>
            <w:tcBorders>
              <w:top w:val="nil"/>
            </w:tcBorders>
          </w:tcPr>
          <w:p w:rsidR="00573057" w:rsidRDefault="00573057">
            <w:pPr>
              <w:pStyle w:val="ConsPlusNonformat"/>
              <w:jc w:val="both"/>
            </w:pPr>
            <w:r>
              <w:rPr>
                <w:sz w:val="12"/>
              </w:rPr>
              <w:t xml:space="preserve">    3   </w:t>
            </w:r>
          </w:p>
        </w:tc>
      </w:tr>
      <w:tr w:rsidR="00573057" w:rsidTr="00870E12">
        <w:trPr>
          <w:trHeight w:val="124"/>
        </w:trPr>
        <w:tc>
          <w:tcPr>
            <w:tcW w:w="450" w:type="dxa"/>
            <w:tcBorders>
              <w:top w:val="nil"/>
            </w:tcBorders>
          </w:tcPr>
          <w:p w:rsidR="00573057" w:rsidRDefault="00573057">
            <w:pPr>
              <w:pStyle w:val="ConsPlusNonformat"/>
              <w:jc w:val="both"/>
            </w:pPr>
            <w:r>
              <w:rPr>
                <w:sz w:val="12"/>
              </w:rPr>
              <w:lastRenderedPageBreak/>
              <w:t>6.8.</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разработанных    и</w:t>
            </w:r>
          </w:p>
          <w:p w:rsidR="00573057" w:rsidRDefault="00573057">
            <w:pPr>
              <w:pStyle w:val="ConsPlusNonformat"/>
              <w:jc w:val="both"/>
            </w:pPr>
            <w:r>
              <w:rPr>
                <w:sz w:val="12"/>
              </w:rPr>
              <w:t xml:space="preserve">опубликованных    </w:t>
            </w:r>
          </w:p>
          <w:p w:rsidR="00573057" w:rsidRDefault="00573057">
            <w:pPr>
              <w:pStyle w:val="ConsPlusNonformat"/>
              <w:jc w:val="both"/>
            </w:pPr>
            <w:r>
              <w:rPr>
                <w:sz w:val="12"/>
              </w:rPr>
              <w:t xml:space="preserve">методических      </w:t>
            </w:r>
          </w:p>
          <w:p w:rsidR="00573057" w:rsidRDefault="00573057">
            <w:pPr>
              <w:pStyle w:val="ConsPlusNonformat"/>
              <w:jc w:val="both"/>
            </w:pPr>
            <w:r>
              <w:rPr>
                <w:sz w:val="12"/>
              </w:rPr>
              <w:t xml:space="preserve">сборников,        </w:t>
            </w:r>
          </w:p>
          <w:p w:rsidR="00573057" w:rsidRDefault="00573057">
            <w:pPr>
              <w:pStyle w:val="ConsPlusNonformat"/>
              <w:jc w:val="both"/>
            </w:pPr>
            <w:proofErr w:type="spellStart"/>
            <w:r>
              <w:rPr>
                <w:sz w:val="12"/>
              </w:rPr>
              <w:t>информационно-ана</w:t>
            </w:r>
            <w:proofErr w:type="spellEnd"/>
            <w:r>
              <w:rPr>
                <w:sz w:val="12"/>
              </w:rPr>
              <w:t>-</w:t>
            </w:r>
          </w:p>
          <w:p w:rsidR="00573057" w:rsidRDefault="00573057">
            <w:pPr>
              <w:pStyle w:val="ConsPlusNonformat"/>
              <w:jc w:val="both"/>
            </w:pPr>
            <w:proofErr w:type="spellStart"/>
            <w:r>
              <w:rPr>
                <w:sz w:val="12"/>
              </w:rPr>
              <w:t>литических</w:t>
            </w:r>
            <w:proofErr w:type="spellEnd"/>
            <w:r>
              <w:rPr>
                <w:sz w:val="12"/>
              </w:rPr>
              <w:t xml:space="preserve">        </w:t>
            </w:r>
          </w:p>
          <w:p w:rsidR="00573057" w:rsidRDefault="00573057">
            <w:pPr>
              <w:pStyle w:val="ConsPlusNonformat"/>
              <w:jc w:val="both"/>
            </w:pPr>
            <w:r>
              <w:rPr>
                <w:sz w:val="12"/>
              </w:rPr>
              <w:t xml:space="preserve">материалов      </w:t>
            </w:r>
            <w:proofErr w:type="gramStart"/>
            <w:r>
              <w:rPr>
                <w:sz w:val="12"/>
              </w:rPr>
              <w:t>по</w:t>
            </w:r>
            <w:proofErr w:type="gramEnd"/>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 xml:space="preserve">культуре и спорту </w:t>
            </w:r>
          </w:p>
        </w:tc>
        <w:tc>
          <w:tcPr>
            <w:tcW w:w="900" w:type="dxa"/>
            <w:tcBorders>
              <w:top w:val="nil"/>
            </w:tcBorders>
          </w:tcPr>
          <w:p w:rsidR="00573057" w:rsidRDefault="00573057">
            <w:pPr>
              <w:pStyle w:val="ConsPlusNonformat"/>
              <w:jc w:val="both"/>
            </w:pPr>
            <w:r>
              <w:rPr>
                <w:sz w:val="12"/>
              </w:rPr>
              <w:t xml:space="preserve">  единиц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6   </w:t>
            </w:r>
          </w:p>
        </w:tc>
        <w:tc>
          <w:tcPr>
            <w:tcW w:w="750" w:type="dxa"/>
            <w:tcBorders>
              <w:top w:val="nil"/>
            </w:tcBorders>
          </w:tcPr>
          <w:p w:rsidR="00573057" w:rsidRDefault="00573057">
            <w:pPr>
              <w:pStyle w:val="ConsPlusNonformat"/>
              <w:jc w:val="both"/>
            </w:pPr>
            <w:r>
              <w:rPr>
                <w:sz w:val="12"/>
              </w:rPr>
              <w:t xml:space="preserve">    6   </w:t>
            </w:r>
          </w:p>
        </w:tc>
        <w:tc>
          <w:tcPr>
            <w:tcW w:w="750" w:type="dxa"/>
            <w:tcBorders>
              <w:top w:val="nil"/>
            </w:tcBorders>
          </w:tcPr>
          <w:p w:rsidR="00573057" w:rsidRDefault="00573057">
            <w:pPr>
              <w:pStyle w:val="ConsPlusNonformat"/>
              <w:jc w:val="both"/>
            </w:pPr>
            <w:r>
              <w:rPr>
                <w:sz w:val="12"/>
              </w:rPr>
              <w:t xml:space="preserve">    6   </w:t>
            </w:r>
          </w:p>
        </w:tc>
        <w:tc>
          <w:tcPr>
            <w:tcW w:w="750" w:type="dxa"/>
            <w:tcBorders>
              <w:top w:val="nil"/>
            </w:tcBorders>
          </w:tcPr>
          <w:p w:rsidR="00573057" w:rsidRDefault="00573057">
            <w:pPr>
              <w:pStyle w:val="ConsPlusNonformat"/>
              <w:jc w:val="both"/>
            </w:pPr>
            <w:r>
              <w:rPr>
                <w:sz w:val="12"/>
              </w:rPr>
              <w:t xml:space="preserve">    6   </w:t>
            </w:r>
          </w:p>
        </w:tc>
        <w:tc>
          <w:tcPr>
            <w:tcW w:w="750" w:type="dxa"/>
            <w:tcBorders>
              <w:top w:val="nil"/>
            </w:tcBorders>
          </w:tcPr>
          <w:p w:rsidR="00573057" w:rsidRDefault="00573057">
            <w:pPr>
              <w:pStyle w:val="ConsPlusNonformat"/>
              <w:jc w:val="both"/>
            </w:pPr>
            <w:r>
              <w:rPr>
                <w:sz w:val="12"/>
              </w:rPr>
              <w:t xml:space="preserve">    6   </w:t>
            </w:r>
          </w:p>
        </w:tc>
      </w:tr>
      <w:tr w:rsidR="00573057" w:rsidTr="00870E12">
        <w:trPr>
          <w:trHeight w:val="124"/>
        </w:trPr>
        <w:tc>
          <w:tcPr>
            <w:tcW w:w="450" w:type="dxa"/>
            <w:tcBorders>
              <w:top w:val="nil"/>
            </w:tcBorders>
          </w:tcPr>
          <w:p w:rsidR="00573057" w:rsidRDefault="00573057">
            <w:pPr>
              <w:pStyle w:val="ConsPlusNonformat"/>
              <w:jc w:val="both"/>
              <w:outlineLvl w:val="2"/>
            </w:pPr>
            <w:r>
              <w:rPr>
                <w:sz w:val="12"/>
              </w:rPr>
              <w:t xml:space="preserve">7.  </w:t>
            </w:r>
          </w:p>
        </w:tc>
        <w:tc>
          <w:tcPr>
            <w:tcW w:w="1500" w:type="dxa"/>
            <w:tcBorders>
              <w:top w:val="nil"/>
            </w:tcBorders>
          </w:tcPr>
          <w:p w:rsidR="00573057" w:rsidRDefault="00573057">
            <w:pPr>
              <w:pStyle w:val="ConsPlusNonformat"/>
              <w:jc w:val="both"/>
              <w:outlineLvl w:val="2"/>
            </w:pPr>
            <w:r>
              <w:rPr>
                <w:sz w:val="12"/>
              </w:rPr>
              <w:t xml:space="preserve">Отдельное         </w:t>
            </w:r>
          </w:p>
          <w:p w:rsidR="00573057" w:rsidRDefault="00573057">
            <w:pPr>
              <w:pStyle w:val="ConsPlusNonformat"/>
              <w:jc w:val="both"/>
            </w:pPr>
            <w:r>
              <w:rPr>
                <w:sz w:val="12"/>
              </w:rPr>
              <w:t xml:space="preserve">мероприятие       </w:t>
            </w:r>
          </w:p>
          <w:p w:rsidR="00573057" w:rsidRDefault="00573057">
            <w:pPr>
              <w:pStyle w:val="ConsPlusNonformat"/>
              <w:jc w:val="both"/>
            </w:pPr>
            <w:r>
              <w:rPr>
                <w:sz w:val="12"/>
              </w:rPr>
              <w:t xml:space="preserve">"Обеспечение      </w:t>
            </w:r>
          </w:p>
          <w:p w:rsidR="00573057" w:rsidRDefault="00573057">
            <w:pPr>
              <w:pStyle w:val="ConsPlusNonformat"/>
              <w:jc w:val="both"/>
            </w:pPr>
            <w:r>
              <w:rPr>
                <w:sz w:val="12"/>
              </w:rPr>
              <w:t xml:space="preserve">деятельности      </w:t>
            </w:r>
          </w:p>
          <w:p w:rsidR="00573057" w:rsidRDefault="00573057">
            <w:pPr>
              <w:pStyle w:val="ConsPlusNonformat"/>
              <w:jc w:val="both"/>
            </w:pPr>
            <w:r>
              <w:rPr>
                <w:sz w:val="12"/>
              </w:rPr>
              <w:t xml:space="preserve">учреждений        </w:t>
            </w:r>
          </w:p>
          <w:p w:rsidR="00573057" w:rsidRDefault="00573057">
            <w:pPr>
              <w:pStyle w:val="ConsPlusNonformat"/>
              <w:jc w:val="both"/>
            </w:pPr>
            <w:proofErr w:type="gramStart"/>
            <w:r>
              <w:rPr>
                <w:sz w:val="12"/>
              </w:rPr>
              <w:t>физкультурно-спор</w:t>
            </w:r>
            <w:proofErr w:type="gramEnd"/>
            <w:r>
              <w:rPr>
                <w:sz w:val="12"/>
              </w:rPr>
              <w:t>-</w:t>
            </w:r>
          </w:p>
          <w:p w:rsidR="00573057" w:rsidRDefault="00573057">
            <w:pPr>
              <w:pStyle w:val="ConsPlusNonformat"/>
              <w:jc w:val="both"/>
            </w:pPr>
            <w:proofErr w:type="spellStart"/>
            <w:r>
              <w:rPr>
                <w:sz w:val="12"/>
              </w:rPr>
              <w:t>тивной</w:t>
            </w:r>
            <w:proofErr w:type="spellEnd"/>
            <w:r>
              <w:rPr>
                <w:sz w:val="12"/>
              </w:rPr>
              <w:t xml:space="preserve">            </w:t>
            </w:r>
          </w:p>
          <w:p w:rsidR="00573057" w:rsidRDefault="00573057">
            <w:pPr>
              <w:pStyle w:val="ConsPlusNonformat"/>
              <w:jc w:val="both"/>
            </w:pPr>
            <w:r>
              <w:rPr>
                <w:sz w:val="12"/>
              </w:rPr>
              <w:t xml:space="preserve">направленности"   </w:t>
            </w:r>
          </w:p>
        </w:tc>
        <w:tc>
          <w:tcPr>
            <w:tcW w:w="90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r>
              <w:rPr>
                <w:sz w:val="12"/>
              </w:rPr>
              <w:t>7.1.</w:t>
            </w:r>
          </w:p>
        </w:tc>
        <w:tc>
          <w:tcPr>
            <w:tcW w:w="1500" w:type="dxa"/>
            <w:tcBorders>
              <w:top w:val="nil"/>
            </w:tcBorders>
          </w:tcPr>
          <w:p w:rsidR="00573057" w:rsidRDefault="00573057">
            <w:pPr>
              <w:pStyle w:val="ConsPlusNonformat"/>
              <w:jc w:val="both"/>
            </w:pPr>
            <w:r>
              <w:rPr>
                <w:sz w:val="12"/>
              </w:rPr>
              <w:t xml:space="preserve">Среднегодовое     </w:t>
            </w:r>
          </w:p>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 xml:space="preserve">занимающихся      </w:t>
            </w:r>
          </w:p>
          <w:p w:rsidR="00573057" w:rsidRDefault="00573057">
            <w:pPr>
              <w:pStyle w:val="ConsPlusNonformat"/>
              <w:jc w:val="both"/>
            </w:pPr>
            <w:r>
              <w:rPr>
                <w:sz w:val="12"/>
              </w:rPr>
              <w:t>(обучающихся)    в</w:t>
            </w:r>
          </w:p>
          <w:p w:rsidR="00573057" w:rsidRDefault="00573057">
            <w:pPr>
              <w:pStyle w:val="ConsPlusNonformat"/>
              <w:jc w:val="both"/>
            </w:pPr>
            <w:r>
              <w:rPr>
                <w:sz w:val="12"/>
              </w:rPr>
              <w:t xml:space="preserve">спортивных </w:t>
            </w:r>
            <w:proofErr w:type="gramStart"/>
            <w:r>
              <w:rPr>
                <w:sz w:val="12"/>
              </w:rPr>
              <w:t>школах</w:t>
            </w:r>
            <w:proofErr w:type="gramEnd"/>
            <w:r>
              <w:rPr>
                <w:sz w:val="12"/>
              </w:rPr>
              <w:t xml:space="preserve">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6570   </w:t>
            </w:r>
          </w:p>
        </w:tc>
        <w:tc>
          <w:tcPr>
            <w:tcW w:w="750" w:type="dxa"/>
            <w:tcBorders>
              <w:top w:val="nil"/>
            </w:tcBorders>
          </w:tcPr>
          <w:p w:rsidR="00573057" w:rsidRDefault="00573057">
            <w:pPr>
              <w:pStyle w:val="ConsPlusNonformat"/>
              <w:jc w:val="both"/>
            </w:pPr>
            <w:r>
              <w:rPr>
                <w:sz w:val="12"/>
              </w:rPr>
              <w:t xml:space="preserve"> 6580   </w:t>
            </w:r>
          </w:p>
        </w:tc>
        <w:tc>
          <w:tcPr>
            <w:tcW w:w="750" w:type="dxa"/>
            <w:tcBorders>
              <w:top w:val="nil"/>
            </w:tcBorders>
          </w:tcPr>
          <w:p w:rsidR="00573057" w:rsidRDefault="00573057">
            <w:pPr>
              <w:pStyle w:val="ConsPlusNonformat"/>
              <w:jc w:val="both"/>
            </w:pPr>
            <w:r>
              <w:rPr>
                <w:sz w:val="12"/>
              </w:rPr>
              <w:t xml:space="preserve"> 6580   </w:t>
            </w:r>
          </w:p>
        </w:tc>
        <w:tc>
          <w:tcPr>
            <w:tcW w:w="750" w:type="dxa"/>
            <w:tcBorders>
              <w:top w:val="nil"/>
            </w:tcBorders>
          </w:tcPr>
          <w:p w:rsidR="00573057" w:rsidRDefault="00573057">
            <w:pPr>
              <w:pStyle w:val="ConsPlusNonformat"/>
              <w:jc w:val="both"/>
            </w:pPr>
            <w:r>
              <w:rPr>
                <w:sz w:val="12"/>
              </w:rPr>
              <w:t xml:space="preserve"> 6580   </w:t>
            </w:r>
          </w:p>
        </w:tc>
        <w:tc>
          <w:tcPr>
            <w:tcW w:w="750" w:type="dxa"/>
            <w:tcBorders>
              <w:top w:val="nil"/>
            </w:tcBorders>
          </w:tcPr>
          <w:p w:rsidR="00573057" w:rsidRDefault="00573057">
            <w:pPr>
              <w:pStyle w:val="ConsPlusNonformat"/>
              <w:jc w:val="both"/>
            </w:pPr>
            <w:r>
              <w:rPr>
                <w:sz w:val="12"/>
              </w:rPr>
              <w:t xml:space="preserve"> 6580   </w:t>
            </w:r>
          </w:p>
        </w:tc>
      </w:tr>
      <w:tr w:rsidR="00573057" w:rsidTr="00870E12">
        <w:trPr>
          <w:trHeight w:val="124"/>
        </w:trPr>
        <w:tc>
          <w:tcPr>
            <w:tcW w:w="450" w:type="dxa"/>
            <w:tcBorders>
              <w:top w:val="nil"/>
            </w:tcBorders>
          </w:tcPr>
          <w:p w:rsidR="00573057" w:rsidRDefault="00573057">
            <w:pPr>
              <w:pStyle w:val="ConsPlusNonformat"/>
              <w:jc w:val="both"/>
            </w:pPr>
            <w:r>
              <w:rPr>
                <w:sz w:val="12"/>
              </w:rPr>
              <w:t>7.2.</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r>
              <w:rPr>
                <w:sz w:val="12"/>
              </w:rPr>
              <w:t>учащихся,  имеющих</w:t>
            </w:r>
          </w:p>
          <w:p w:rsidR="00573057" w:rsidRDefault="00573057">
            <w:pPr>
              <w:pStyle w:val="ConsPlusNonformat"/>
              <w:jc w:val="both"/>
            </w:pPr>
            <w:r>
              <w:rPr>
                <w:sz w:val="12"/>
              </w:rPr>
              <w:t>спортивные разряды</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2470   </w:t>
            </w:r>
          </w:p>
        </w:tc>
        <w:tc>
          <w:tcPr>
            <w:tcW w:w="750" w:type="dxa"/>
            <w:tcBorders>
              <w:top w:val="nil"/>
            </w:tcBorders>
          </w:tcPr>
          <w:p w:rsidR="00573057" w:rsidRDefault="00573057">
            <w:pPr>
              <w:pStyle w:val="ConsPlusNonformat"/>
              <w:jc w:val="both"/>
            </w:pPr>
            <w:r>
              <w:rPr>
                <w:sz w:val="12"/>
              </w:rPr>
              <w:t xml:space="preserve"> 2470   </w:t>
            </w:r>
          </w:p>
        </w:tc>
        <w:tc>
          <w:tcPr>
            <w:tcW w:w="750" w:type="dxa"/>
            <w:tcBorders>
              <w:top w:val="nil"/>
            </w:tcBorders>
          </w:tcPr>
          <w:p w:rsidR="00573057" w:rsidRDefault="00573057">
            <w:pPr>
              <w:pStyle w:val="ConsPlusNonformat"/>
              <w:jc w:val="both"/>
            </w:pPr>
            <w:r>
              <w:rPr>
                <w:sz w:val="12"/>
              </w:rPr>
              <w:t xml:space="preserve"> 2480   </w:t>
            </w:r>
          </w:p>
        </w:tc>
        <w:tc>
          <w:tcPr>
            <w:tcW w:w="750" w:type="dxa"/>
            <w:tcBorders>
              <w:top w:val="nil"/>
            </w:tcBorders>
          </w:tcPr>
          <w:p w:rsidR="00573057" w:rsidRDefault="00573057">
            <w:pPr>
              <w:pStyle w:val="ConsPlusNonformat"/>
              <w:jc w:val="both"/>
            </w:pPr>
            <w:r>
              <w:rPr>
                <w:sz w:val="12"/>
              </w:rPr>
              <w:t xml:space="preserve"> 2480   </w:t>
            </w:r>
          </w:p>
        </w:tc>
        <w:tc>
          <w:tcPr>
            <w:tcW w:w="750" w:type="dxa"/>
            <w:tcBorders>
              <w:top w:val="nil"/>
            </w:tcBorders>
          </w:tcPr>
          <w:p w:rsidR="00573057" w:rsidRDefault="00573057">
            <w:pPr>
              <w:pStyle w:val="ConsPlusNonformat"/>
              <w:jc w:val="both"/>
            </w:pPr>
            <w:r>
              <w:rPr>
                <w:sz w:val="12"/>
              </w:rPr>
              <w:t xml:space="preserve"> 2480   </w:t>
            </w:r>
          </w:p>
        </w:tc>
      </w:tr>
      <w:tr w:rsidR="00573057" w:rsidTr="00870E12">
        <w:trPr>
          <w:trHeight w:val="124"/>
        </w:trPr>
        <w:tc>
          <w:tcPr>
            <w:tcW w:w="450" w:type="dxa"/>
            <w:tcBorders>
              <w:top w:val="nil"/>
            </w:tcBorders>
          </w:tcPr>
          <w:p w:rsidR="00573057" w:rsidRDefault="00573057">
            <w:pPr>
              <w:pStyle w:val="ConsPlusNonformat"/>
              <w:jc w:val="both"/>
            </w:pPr>
            <w:r>
              <w:rPr>
                <w:sz w:val="12"/>
              </w:rPr>
              <w:t>7.3.</w:t>
            </w:r>
          </w:p>
        </w:tc>
        <w:tc>
          <w:tcPr>
            <w:tcW w:w="1500" w:type="dxa"/>
            <w:tcBorders>
              <w:top w:val="nil"/>
            </w:tcBorders>
          </w:tcPr>
          <w:p w:rsidR="00573057" w:rsidRDefault="00573057">
            <w:pPr>
              <w:pStyle w:val="ConsPlusNonformat"/>
              <w:jc w:val="both"/>
            </w:pPr>
            <w:r>
              <w:rPr>
                <w:sz w:val="12"/>
              </w:rPr>
              <w:t xml:space="preserve">Количество        </w:t>
            </w:r>
          </w:p>
          <w:p w:rsidR="00573057" w:rsidRDefault="00573057">
            <w:pPr>
              <w:pStyle w:val="ConsPlusNonformat"/>
              <w:jc w:val="both"/>
            </w:pPr>
            <w:proofErr w:type="spellStart"/>
            <w:r>
              <w:rPr>
                <w:sz w:val="12"/>
              </w:rPr>
              <w:t>тренеров-препода</w:t>
            </w:r>
            <w:proofErr w:type="spellEnd"/>
            <w:r>
              <w:rPr>
                <w:sz w:val="12"/>
              </w:rPr>
              <w:t xml:space="preserve">- </w:t>
            </w:r>
          </w:p>
          <w:p w:rsidR="00573057" w:rsidRDefault="00573057">
            <w:pPr>
              <w:pStyle w:val="ConsPlusNonformat"/>
              <w:jc w:val="both"/>
            </w:pPr>
            <w:proofErr w:type="spellStart"/>
            <w:r>
              <w:rPr>
                <w:sz w:val="12"/>
              </w:rPr>
              <w:t>вателей</w:t>
            </w:r>
            <w:proofErr w:type="spellEnd"/>
            <w:r>
              <w:rPr>
                <w:sz w:val="12"/>
              </w:rPr>
              <w:t xml:space="preserve">,          </w:t>
            </w:r>
          </w:p>
          <w:p w:rsidR="00573057" w:rsidRDefault="00573057">
            <w:pPr>
              <w:pStyle w:val="ConsPlusNonformat"/>
              <w:jc w:val="both"/>
            </w:pPr>
            <w:r>
              <w:rPr>
                <w:sz w:val="12"/>
              </w:rPr>
              <w:t xml:space="preserve">специалистов     </w:t>
            </w:r>
            <w:proofErr w:type="gramStart"/>
            <w:r>
              <w:rPr>
                <w:sz w:val="12"/>
              </w:rPr>
              <w:t>в</w:t>
            </w:r>
            <w:proofErr w:type="gramEnd"/>
          </w:p>
          <w:p w:rsidR="00573057" w:rsidRDefault="00573057">
            <w:pPr>
              <w:pStyle w:val="ConsPlusNonformat"/>
              <w:jc w:val="both"/>
            </w:pPr>
            <w:r>
              <w:rPr>
                <w:sz w:val="12"/>
              </w:rPr>
              <w:t>области физической</w:t>
            </w:r>
          </w:p>
          <w:p w:rsidR="00573057" w:rsidRDefault="00573057">
            <w:pPr>
              <w:pStyle w:val="ConsPlusNonformat"/>
              <w:jc w:val="both"/>
            </w:pPr>
            <w:r>
              <w:rPr>
                <w:sz w:val="12"/>
              </w:rPr>
              <w:t>культуры и спорта,</w:t>
            </w:r>
          </w:p>
          <w:p w:rsidR="00573057" w:rsidRDefault="00573057">
            <w:pPr>
              <w:pStyle w:val="ConsPlusNonformat"/>
              <w:jc w:val="both"/>
            </w:pPr>
            <w:r>
              <w:rPr>
                <w:sz w:val="12"/>
              </w:rPr>
              <w:t xml:space="preserve">повысивших        </w:t>
            </w:r>
          </w:p>
          <w:p w:rsidR="00573057" w:rsidRDefault="00573057">
            <w:pPr>
              <w:pStyle w:val="ConsPlusNonformat"/>
              <w:jc w:val="both"/>
            </w:pPr>
            <w:r>
              <w:rPr>
                <w:sz w:val="12"/>
              </w:rPr>
              <w:t xml:space="preserve">квалификацию     </w:t>
            </w:r>
            <w:proofErr w:type="gramStart"/>
            <w:r>
              <w:rPr>
                <w:sz w:val="12"/>
              </w:rPr>
              <w:t>в</w:t>
            </w:r>
            <w:proofErr w:type="gramEnd"/>
          </w:p>
          <w:p w:rsidR="00573057" w:rsidRDefault="00573057">
            <w:pPr>
              <w:pStyle w:val="ConsPlusNonformat"/>
              <w:jc w:val="both"/>
            </w:pPr>
            <w:r>
              <w:rPr>
                <w:sz w:val="12"/>
              </w:rPr>
              <w:t xml:space="preserve">течение года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25   </w:t>
            </w:r>
          </w:p>
        </w:tc>
        <w:tc>
          <w:tcPr>
            <w:tcW w:w="750" w:type="dxa"/>
            <w:tcBorders>
              <w:top w:val="nil"/>
            </w:tcBorders>
          </w:tcPr>
          <w:p w:rsidR="00573057" w:rsidRDefault="00573057">
            <w:pPr>
              <w:pStyle w:val="ConsPlusNonformat"/>
              <w:jc w:val="both"/>
            </w:pPr>
            <w:r>
              <w:rPr>
                <w:sz w:val="12"/>
              </w:rPr>
              <w:t xml:space="preserve">   25   </w:t>
            </w:r>
          </w:p>
        </w:tc>
        <w:tc>
          <w:tcPr>
            <w:tcW w:w="750" w:type="dxa"/>
            <w:tcBorders>
              <w:top w:val="nil"/>
            </w:tcBorders>
          </w:tcPr>
          <w:p w:rsidR="00573057" w:rsidRDefault="00573057">
            <w:pPr>
              <w:pStyle w:val="ConsPlusNonformat"/>
              <w:jc w:val="both"/>
            </w:pPr>
            <w:r>
              <w:rPr>
                <w:sz w:val="12"/>
              </w:rPr>
              <w:t xml:space="preserve">   25   </w:t>
            </w:r>
          </w:p>
        </w:tc>
        <w:tc>
          <w:tcPr>
            <w:tcW w:w="750" w:type="dxa"/>
            <w:tcBorders>
              <w:top w:val="nil"/>
            </w:tcBorders>
          </w:tcPr>
          <w:p w:rsidR="00573057" w:rsidRDefault="00573057">
            <w:pPr>
              <w:pStyle w:val="ConsPlusNonformat"/>
              <w:jc w:val="both"/>
            </w:pPr>
            <w:r>
              <w:rPr>
                <w:sz w:val="12"/>
              </w:rPr>
              <w:t xml:space="preserve">   25   </w:t>
            </w:r>
          </w:p>
        </w:tc>
        <w:tc>
          <w:tcPr>
            <w:tcW w:w="750" w:type="dxa"/>
            <w:tcBorders>
              <w:top w:val="nil"/>
            </w:tcBorders>
          </w:tcPr>
          <w:p w:rsidR="00573057" w:rsidRDefault="00573057">
            <w:pPr>
              <w:pStyle w:val="ConsPlusNonformat"/>
              <w:jc w:val="both"/>
            </w:pPr>
            <w:r>
              <w:rPr>
                <w:sz w:val="12"/>
              </w:rPr>
              <w:t xml:space="preserve">   25   </w:t>
            </w:r>
          </w:p>
        </w:tc>
      </w:tr>
      <w:tr w:rsidR="00573057" w:rsidTr="00870E12">
        <w:trPr>
          <w:trHeight w:val="124"/>
        </w:trPr>
        <w:tc>
          <w:tcPr>
            <w:tcW w:w="450" w:type="dxa"/>
            <w:tcBorders>
              <w:top w:val="nil"/>
            </w:tcBorders>
          </w:tcPr>
          <w:p w:rsidR="00573057" w:rsidRDefault="00573057">
            <w:pPr>
              <w:pStyle w:val="ConsPlusNonformat"/>
              <w:jc w:val="both"/>
            </w:pPr>
            <w:r>
              <w:rPr>
                <w:sz w:val="12"/>
              </w:rPr>
              <w:t>7.4.</w:t>
            </w:r>
          </w:p>
        </w:tc>
        <w:tc>
          <w:tcPr>
            <w:tcW w:w="1500" w:type="dxa"/>
            <w:tcBorders>
              <w:top w:val="nil"/>
            </w:tcBorders>
          </w:tcPr>
          <w:p w:rsidR="00573057" w:rsidRDefault="00573057">
            <w:pPr>
              <w:pStyle w:val="ConsPlusNonformat"/>
              <w:jc w:val="both"/>
            </w:pPr>
            <w:r>
              <w:rPr>
                <w:sz w:val="12"/>
              </w:rPr>
              <w:t xml:space="preserve">Количество </w:t>
            </w:r>
            <w:proofErr w:type="gramStart"/>
            <w:r>
              <w:rPr>
                <w:sz w:val="12"/>
              </w:rPr>
              <w:t>штатных</w:t>
            </w:r>
            <w:proofErr w:type="gramEnd"/>
          </w:p>
          <w:p w:rsidR="00573057" w:rsidRDefault="00573057">
            <w:pPr>
              <w:pStyle w:val="ConsPlusNonformat"/>
              <w:jc w:val="both"/>
            </w:pPr>
            <w:proofErr w:type="spellStart"/>
            <w:r>
              <w:rPr>
                <w:sz w:val="12"/>
              </w:rPr>
              <w:t>тренеров-препода</w:t>
            </w:r>
            <w:proofErr w:type="spellEnd"/>
            <w:r>
              <w:rPr>
                <w:sz w:val="12"/>
              </w:rPr>
              <w:t xml:space="preserve">- </w:t>
            </w:r>
          </w:p>
          <w:p w:rsidR="00573057" w:rsidRDefault="00573057">
            <w:pPr>
              <w:pStyle w:val="ConsPlusNonformat"/>
              <w:jc w:val="both"/>
            </w:pPr>
            <w:proofErr w:type="spellStart"/>
            <w:r>
              <w:rPr>
                <w:sz w:val="12"/>
              </w:rPr>
              <w:t>вателей</w:t>
            </w:r>
            <w:proofErr w:type="spellEnd"/>
            <w:r>
              <w:rPr>
                <w:sz w:val="12"/>
              </w:rPr>
              <w:t xml:space="preserve">          в</w:t>
            </w:r>
          </w:p>
          <w:p w:rsidR="00573057" w:rsidRDefault="00573057">
            <w:pPr>
              <w:pStyle w:val="ConsPlusNonformat"/>
              <w:jc w:val="both"/>
            </w:pPr>
            <w:r>
              <w:rPr>
                <w:sz w:val="12"/>
              </w:rPr>
              <w:t xml:space="preserve">спортивных </w:t>
            </w:r>
            <w:proofErr w:type="gramStart"/>
            <w:r>
              <w:rPr>
                <w:sz w:val="12"/>
              </w:rPr>
              <w:t>школах</w:t>
            </w:r>
            <w:proofErr w:type="gramEnd"/>
            <w:r>
              <w:rPr>
                <w:sz w:val="12"/>
              </w:rPr>
              <w:t xml:space="preserve">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160   </w:t>
            </w:r>
          </w:p>
        </w:tc>
        <w:tc>
          <w:tcPr>
            <w:tcW w:w="750" w:type="dxa"/>
            <w:tcBorders>
              <w:top w:val="nil"/>
            </w:tcBorders>
          </w:tcPr>
          <w:p w:rsidR="00573057" w:rsidRDefault="00573057">
            <w:pPr>
              <w:pStyle w:val="ConsPlusNonformat"/>
              <w:jc w:val="both"/>
            </w:pPr>
            <w:r>
              <w:rPr>
                <w:sz w:val="12"/>
              </w:rPr>
              <w:t xml:space="preserve">  160   </w:t>
            </w:r>
          </w:p>
        </w:tc>
        <w:tc>
          <w:tcPr>
            <w:tcW w:w="750" w:type="dxa"/>
            <w:tcBorders>
              <w:top w:val="nil"/>
            </w:tcBorders>
          </w:tcPr>
          <w:p w:rsidR="00573057" w:rsidRDefault="00573057">
            <w:pPr>
              <w:pStyle w:val="ConsPlusNonformat"/>
              <w:jc w:val="both"/>
            </w:pPr>
            <w:r>
              <w:rPr>
                <w:sz w:val="12"/>
              </w:rPr>
              <w:t xml:space="preserve">  160   </w:t>
            </w:r>
          </w:p>
        </w:tc>
        <w:tc>
          <w:tcPr>
            <w:tcW w:w="750" w:type="dxa"/>
            <w:tcBorders>
              <w:top w:val="nil"/>
            </w:tcBorders>
          </w:tcPr>
          <w:p w:rsidR="00573057" w:rsidRDefault="00573057">
            <w:pPr>
              <w:pStyle w:val="ConsPlusNonformat"/>
              <w:jc w:val="both"/>
            </w:pPr>
            <w:r>
              <w:rPr>
                <w:sz w:val="12"/>
              </w:rPr>
              <w:t xml:space="preserve">  160   </w:t>
            </w:r>
          </w:p>
        </w:tc>
        <w:tc>
          <w:tcPr>
            <w:tcW w:w="750" w:type="dxa"/>
            <w:tcBorders>
              <w:top w:val="nil"/>
            </w:tcBorders>
          </w:tcPr>
          <w:p w:rsidR="00573057" w:rsidRDefault="00573057">
            <w:pPr>
              <w:pStyle w:val="ConsPlusNonformat"/>
              <w:jc w:val="both"/>
            </w:pPr>
            <w:r>
              <w:rPr>
                <w:sz w:val="12"/>
              </w:rPr>
              <w:t xml:space="preserve">  160   </w:t>
            </w:r>
          </w:p>
        </w:tc>
      </w:tr>
      <w:tr w:rsidR="00573057" w:rsidTr="00870E12">
        <w:trPr>
          <w:trHeight w:val="124"/>
        </w:trPr>
        <w:tc>
          <w:tcPr>
            <w:tcW w:w="450" w:type="dxa"/>
            <w:tcBorders>
              <w:top w:val="nil"/>
            </w:tcBorders>
          </w:tcPr>
          <w:p w:rsidR="00573057" w:rsidRDefault="00573057">
            <w:pPr>
              <w:pStyle w:val="ConsPlusNonformat"/>
              <w:jc w:val="both"/>
            </w:pPr>
          </w:p>
        </w:tc>
        <w:tc>
          <w:tcPr>
            <w:tcW w:w="1500" w:type="dxa"/>
            <w:tcBorders>
              <w:top w:val="nil"/>
            </w:tcBorders>
          </w:tcPr>
          <w:p w:rsidR="00573057" w:rsidRDefault="00573057">
            <w:pPr>
              <w:pStyle w:val="ConsPlusNonformat"/>
              <w:jc w:val="both"/>
            </w:pPr>
            <w:r>
              <w:rPr>
                <w:sz w:val="12"/>
              </w:rPr>
              <w:t xml:space="preserve">в том числе:      </w:t>
            </w:r>
          </w:p>
        </w:tc>
        <w:tc>
          <w:tcPr>
            <w:tcW w:w="90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rsidTr="00870E12">
        <w:trPr>
          <w:trHeight w:val="124"/>
        </w:trPr>
        <w:tc>
          <w:tcPr>
            <w:tcW w:w="450" w:type="dxa"/>
            <w:tcBorders>
              <w:top w:val="nil"/>
            </w:tcBorders>
          </w:tcPr>
          <w:p w:rsidR="00573057" w:rsidRDefault="00573057">
            <w:pPr>
              <w:pStyle w:val="ConsPlusNonformat"/>
              <w:jc w:val="both"/>
            </w:pPr>
          </w:p>
        </w:tc>
        <w:tc>
          <w:tcPr>
            <w:tcW w:w="1500" w:type="dxa"/>
            <w:tcBorders>
              <w:top w:val="nil"/>
            </w:tcBorders>
          </w:tcPr>
          <w:p w:rsidR="00573057" w:rsidRDefault="00573057">
            <w:pPr>
              <w:pStyle w:val="ConsPlusNonformat"/>
              <w:jc w:val="both"/>
            </w:pPr>
            <w:r>
              <w:rPr>
                <w:sz w:val="12"/>
              </w:rPr>
              <w:t>с           высшей</w:t>
            </w:r>
          </w:p>
          <w:p w:rsidR="00573057" w:rsidRDefault="00573057">
            <w:pPr>
              <w:pStyle w:val="ConsPlusNonformat"/>
              <w:jc w:val="both"/>
            </w:pPr>
            <w:r>
              <w:rPr>
                <w:sz w:val="12"/>
              </w:rPr>
              <w:t xml:space="preserve">квалификационной  </w:t>
            </w:r>
          </w:p>
          <w:p w:rsidR="00573057" w:rsidRDefault="00573057">
            <w:pPr>
              <w:pStyle w:val="ConsPlusNonformat"/>
              <w:jc w:val="both"/>
            </w:pPr>
            <w:r>
              <w:rPr>
                <w:sz w:val="12"/>
              </w:rPr>
              <w:t xml:space="preserve">категорией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58   </w:t>
            </w:r>
          </w:p>
        </w:tc>
        <w:tc>
          <w:tcPr>
            <w:tcW w:w="750" w:type="dxa"/>
            <w:tcBorders>
              <w:top w:val="nil"/>
            </w:tcBorders>
          </w:tcPr>
          <w:p w:rsidR="00573057" w:rsidRDefault="00573057">
            <w:pPr>
              <w:pStyle w:val="ConsPlusNonformat"/>
              <w:jc w:val="both"/>
            </w:pPr>
            <w:r>
              <w:rPr>
                <w:sz w:val="12"/>
              </w:rPr>
              <w:t xml:space="preserve">   58   </w:t>
            </w:r>
          </w:p>
        </w:tc>
        <w:tc>
          <w:tcPr>
            <w:tcW w:w="750" w:type="dxa"/>
            <w:tcBorders>
              <w:top w:val="nil"/>
            </w:tcBorders>
          </w:tcPr>
          <w:p w:rsidR="00573057" w:rsidRDefault="00573057">
            <w:pPr>
              <w:pStyle w:val="ConsPlusNonformat"/>
              <w:jc w:val="both"/>
            </w:pPr>
            <w:r>
              <w:rPr>
                <w:sz w:val="12"/>
              </w:rPr>
              <w:t xml:space="preserve">   58   </w:t>
            </w:r>
          </w:p>
        </w:tc>
        <w:tc>
          <w:tcPr>
            <w:tcW w:w="750" w:type="dxa"/>
            <w:tcBorders>
              <w:top w:val="nil"/>
            </w:tcBorders>
          </w:tcPr>
          <w:p w:rsidR="00573057" w:rsidRDefault="00573057">
            <w:pPr>
              <w:pStyle w:val="ConsPlusNonformat"/>
              <w:jc w:val="both"/>
            </w:pPr>
            <w:r>
              <w:rPr>
                <w:sz w:val="12"/>
              </w:rPr>
              <w:t xml:space="preserve">   58   </w:t>
            </w:r>
          </w:p>
        </w:tc>
        <w:tc>
          <w:tcPr>
            <w:tcW w:w="750" w:type="dxa"/>
            <w:tcBorders>
              <w:top w:val="nil"/>
            </w:tcBorders>
          </w:tcPr>
          <w:p w:rsidR="00573057" w:rsidRDefault="00573057">
            <w:pPr>
              <w:pStyle w:val="ConsPlusNonformat"/>
              <w:jc w:val="both"/>
            </w:pPr>
            <w:r>
              <w:rPr>
                <w:sz w:val="12"/>
              </w:rPr>
              <w:t xml:space="preserve">   58   </w:t>
            </w:r>
          </w:p>
        </w:tc>
      </w:tr>
      <w:tr w:rsidR="00573057" w:rsidTr="00870E12">
        <w:trPr>
          <w:trHeight w:val="124"/>
        </w:trPr>
        <w:tc>
          <w:tcPr>
            <w:tcW w:w="450" w:type="dxa"/>
            <w:tcBorders>
              <w:top w:val="nil"/>
            </w:tcBorders>
          </w:tcPr>
          <w:p w:rsidR="00573057" w:rsidRDefault="00573057">
            <w:pPr>
              <w:pStyle w:val="ConsPlusNonformat"/>
              <w:jc w:val="both"/>
            </w:pPr>
          </w:p>
        </w:tc>
        <w:tc>
          <w:tcPr>
            <w:tcW w:w="1500" w:type="dxa"/>
            <w:tcBorders>
              <w:top w:val="nil"/>
            </w:tcBorders>
          </w:tcPr>
          <w:p w:rsidR="00573057" w:rsidRDefault="00573057">
            <w:pPr>
              <w:pStyle w:val="ConsPlusNonformat"/>
              <w:jc w:val="both"/>
            </w:pPr>
            <w:r>
              <w:rPr>
                <w:sz w:val="12"/>
              </w:rPr>
              <w:t>с           первой</w:t>
            </w:r>
          </w:p>
          <w:p w:rsidR="00573057" w:rsidRDefault="00573057">
            <w:pPr>
              <w:pStyle w:val="ConsPlusNonformat"/>
              <w:jc w:val="both"/>
            </w:pPr>
            <w:r>
              <w:rPr>
                <w:sz w:val="12"/>
              </w:rPr>
              <w:t xml:space="preserve">квалификационной  </w:t>
            </w:r>
          </w:p>
          <w:p w:rsidR="00573057" w:rsidRDefault="00573057">
            <w:pPr>
              <w:pStyle w:val="ConsPlusNonformat"/>
              <w:jc w:val="both"/>
            </w:pPr>
            <w:r>
              <w:rPr>
                <w:sz w:val="12"/>
              </w:rPr>
              <w:t xml:space="preserve">категорией        </w:t>
            </w:r>
          </w:p>
        </w:tc>
        <w:tc>
          <w:tcPr>
            <w:tcW w:w="900" w:type="dxa"/>
            <w:tcBorders>
              <w:top w:val="nil"/>
            </w:tcBorders>
          </w:tcPr>
          <w:p w:rsidR="00573057" w:rsidRDefault="00573057">
            <w:pPr>
              <w:pStyle w:val="ConsPlusNonformat"/>
              <w:jc w:val="both"/>
            </w:pPr>
            <w:r>
              <w:rPr>
                <w:sz w:val="12"/>
              </w:rPr>
              <w:t xml:space="preserve"> человек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40   </w:t>
            </w:r>
          </w:p>
        </w:tc>
        <w:tc>
          <w:tcPr>
            <w:tcW w:w="750" w:type="dxa"/>
            <w:tcBorders>
              <w:top w:val="nil"/>
            </w:tcBorders>
          </w:tcPr>
          <w:p w:rsidR="00573057" w:rsidRDefault="00573057">
            <w:pPr>
              <w:pStyle w:val="ConsPlusNonformat"/>
              <w:jc w:val="both"/>
            </w:pPr>
            <w:r>
              <w:rPr>
                <w:sz w:val="12"/>
              </w:rPr>
              <w:t xml:space="preserve">   40   </w:t>
            </w:r>
          </w:p>
        </w:tc>
        <w:tc>
          <w:tcPr>
            <w:tcW w:w="750" w:type="dxa"/>
            <w:tcBorders>
              <w:top w:val="nil"/>
            </w:tcBorders>
          </w:tcPr>
          <w:p w:rsidR="00573057" w:rsidRDefault="00573057">
            <w:pPr>
              <w:pStyle w:val="ConsPlusNonformat"/>
              <w:jc w:val="both"/>
            </w:pPr>
            <w:r>
              <w:rPr>
                <w:sz w:val="12"/>
              </w:rPr>
              <w:t xml:space="preserve">   40   </w:t>
            </w:r>
          </w:p>
        </w:tc>
        <w:tc>
          <w:tcPr>
            <w:tcW w:w="750" w:type="dxa"/>
            <w:tcBorders>
              <w:top w:val="nil"/>
            </w:tcBorders>
          </w:tcPr>
          <w:p w:rsidR="00573057" w:rsidRDefault="00573057">
            <w:pPr>
              <w:pStyle w:val="ConsPlusNonformat"/>
              <w:jc w:val="both"/>
            </w:pPr>
            <w:r>
              <w:rPr>
                <w:sz w:val="12"/>
              </w:rPr>
              <w:t xml:space="preserve">   40   </w:t>
            </w:r>
          </w:p>
        </w:tc>
        <w:tc>
          <w:tcPr>
            <w:tcW w:w="750" w:type="dxa"/>
            <w:tcBorders>
              <w:top w:val="nil"/>
            </w:tcBorders>
          </w:tcPr>
          <w:p w:rsidR="00573057" w:rsidRDefault="00573057">
            <w:pPr>
              <w:pStyle w:val="ConsPlusNonformat"/>
              <w:jc w:val="both"/>
            </w:pPr>
            <w:r>
              <w:rPr>
                <w:sz w:val="12"/>
              </w:rPr>
              <w:t xml:space="preserve">   40   </w:t>
            </w:r>
          </w:p>
        </w:tc>
      </w:tr>
      <w:tr w:rsidR="00573057" w:rsidTr="00870E12">
        <w:trPr>
          <w:trHeight w:val="124"/>
        </w:trPr>
        <w:tc>
          <w:tcPr>
            <w:tcW w:w="450" w:type="dxa"/>
            <w:tcBorders>
              <w:top w:val="nil"/>
            </w:tcBorders>
          </w:tcPr>
          <w:p w:rsidR="00573057" w:rsidRDefault="00573057">
            <w:pPr>
              <w:pStyle w:val="ConsPlusNonformat"/>
              <w:jc w:val="both"/>
            </w:pPr>
            <w:r>
              <w:rPr>
                <w:sz w:val="12"/>
              </w:rPr>
              <w:t>7.5.</w:t>
            </w:r>
          </w:p>
        </w:tc>
        <w:tc>
          <w:tcPr>
            <w:tcW w:w="1500" w:type="dxa"/>
            <w:tcBorders>
              <w:top w:val="nil"/>
            </w:tcBorders>
          </w:tcPr>
          <w:p w:rsidR="00573057" w:rsidRDefault="00573057">
            <w:pPr>
              <w:pStyle w:val="ConsPlusNonformat"/>
              <w:jc w:val="both"/>
            </w:pPr>
            <w:r>
              <w:rPr>
                <w:sz w:val="12"/>
              </w:rPr>
              <w:t xml:space="preserve">Доля       </w:t>
            </w:r>
            <w:proofErr w:type="gramStart"/>
            <w:r>
              <w:rPr>
                <w:sz w:val="12"/>
              </w:rPr>
              <w:t>учащих</w:t>
            </w:r>
            <w:proofErr w:type="gramEnd"/>
            <w:r>
              <w:rPr>
                <w:sz w:val="12"/>
              </w:rPr>
              <w:t>-</w:t>
            </w:r>
          </w:p>
          <w:p w:rsidR="00573057" w:rsidRDefault="00573057">
            <w:pPr>
              <w:pStyle w:val="ConsPlusNonformat"/>
              <w:jc w:val="both"/>
            </w:pPr>
            <w:proofErr w:type="spellStart"/>
            <w:r>
              <w:rPr>
                <w:sz w:val="12"/>
              </w:rPr>
              <w:t>ся-спортсменов</w:t>
            </w:r>
            <w:proofErr w:type="spellEnd"/>
            <w:r>
              <w:rPr>
                <w:sz w:val="12"/>
              </w:rPr>
              <w:t xml:space="preserve">,   </w:t>
            </w:r>
          </w:p>
          <w:p w:rsidR="00573057" w:rsidRDefault="00573057">
            <w:pPr>
              <w:pStyle w:val="ConsPlusNonformat"/>
              <w:jc w:val="both"/>
            </w:pPr>
            <w:r>
              <w:rPr>
                <w:sz w:val="12"/>
              </w:rPr>
              <w:t>имеющих спортивные</w:t>
            </w:r>
          </w:p>
          <w:p w:rsidR="00573057" w:rsidRDefault="00573057">
            <w:pPr>
              <w:pStyle w:val="ConsPlusNonformat"/>
              <w:jc w:val="both"/>
            </w:pPr>
            <w:r>
              <w:rPr>
                <w:sz w:val="12"/>
              </w:rPr>
              <w:t>разряды, от общего</w:t>
            </w:r>
          </w:p>
          <w:p w:rsidR="00573057" w:rsidRDefault="00573057">
            <w:pPr>
              <w:pStyle w:val="ConsPlusNonformat"/>
              <w:jc w:val="both"/>
            </w:pPr>
            <w:r>
              <w:rPr>
                <w:sz w:val="12"/>
              </w:rPr>
              <w:t xml:space="preserve">количества        </w:t>
            </w:r>
          </w:p>
          <w:p w:rsidR="00573057" w:rsidRDefault="00573057">
            <w:pPr>
              <w:pStyle w:val="ConsPlusNonformat"/>
              <w:jc w:val="both"/>
            </w:pPr>
            <w:r>
              <w:rPr>
                <w:sz w:val="12"/>
              </w:rPr>
              <w:t xml:space="preserve">учащихся          </w:t>
            </w:r>
          </w:p>
          <w:p w:rsidR="00573057" w:rsidRDefault="00573057">
            <w:pPr>
              <w:pStyle w:val="ConsPlusNonformat"/>
              <w:jc w:val="both"/>
            </w:pPr>
            <w:r>
              <w:rPr>
                <w:sz w:val="12"/>
              </w:rPr>
              <w:t xml:space="preserve">спортивных школ   </w:t>
            </w:r>
          </w:p>
        </w:tc>
        <w:tc>
          <w:tcPr>
            <w:tcW w:w="900" w:type="dxa"/>
            <w:tcBorders>
              <w:top w:val="nil"/>
            </w:tcBorders>
          </w:tcPr>
          <w:p w:rsidR="00573057" w:rsidRDefault="00573057">
            <w:pPr>
              <w:pStyle w:val="ConsPlusNonformat"/>
              <w:jc w:val="both"/>
            </w:pPr>
            <w:r>
              <w:rPr>
                <w:sz w:val="12"/>
              </w:rPr>
              <w:t xml:space="preserve">процентов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43,1 </w:t>
            </w:r>
          </w:p>
        </w:tc>
        <w:tc>
          <w:tcPr>
            <w:tcW w:w="750" w:type="dxa"/>
            <w:tcBorders>
              <w:top w:val="nil"/>
            </w:tcBorders>
          </w:tcPr>
          <w:p w:rsidR="00573057" w:rsidRDefault="00573057">
            <w:pPr>
              <w:pStyle w:val="ConsPlusNonformat"/>
              <w:jc w:val="both"/>
            </w:pPr>
            <w:r>
              <w:rPr>
                <w:sz w:val="12"/>
              </w:rPr>
              <w:t xml:space="preserve">   43,1 </w:t>
            </w:r>
          </w:p>
        </w:tc>
        <w:tc>
          <w:tcPr>
            <w:tcW w:w="750" w:type="dxa"/>
            <w:tcBorders>
              <w:top w:val="nil"/>
            </w:tcBorders>
          </w:tcPr>
          <w:p w:rsidR="00573057" w:rsidRDefault="00573057">
            <w:pPr>
              <w:pStyle w:val="ConsPlusNonformat"/>
              <w:jc w:val="both"/>
            </w:pPr>
            <w:r>
              <w:rPr>
                <w:sz w:val="12"/>
              </w:rPr>
              <w:t xml:space="preserve">   43,1 </w:t>
            </w:r>
          </w:p>
        </w:tc>
        <w:tc>
          <w:tcPr>
            <w:tcW w:w="750" w:type="dxa"/>
            <w:tcBorders>
              <w:top w:val="nil"/>
            </w:tcBorders>
          </w:tcPr>
          <w:p w:rsidR="00573057" w:rsidRDefault="00573057">
            <w:pPr>
              <w:pStyle w:val="ConsPlusNonformat"/>
              <w:jc w:val="both"/>
            </w:pPr>
            <w:r>
              <w:rPr>
                <w:sz w:val="12"/>
              </w:rPr>
              <w:t xml:space="preserve">   43,1 </w:t>
            </w:r>
          </w:p>
        </w:tc>
        <w:tc>
          <w:tcPr>
            <w:tcW w:w="750" w:type="dxa"/>
            <w:tcBorders>
              <w:top w:val="nil"/>
            </w:tcBorders>
          </w:tcPr>
          <w:p w:rsidR="00573057" w:rsidRDefault="00573057">
            <w:pPr>
              <w:pStyle w:val="ConsPlusNonformat"/>
              <w:jc w:val="both"/>
            </w:pPr>
            <w:r>
              <w:rPr>
                <w:sz w:val="12"/>
              </w:rPr>
              <w:t xml:space="preserve">   43,1 </w:t>
            </w:r>
          </w:p>
        </w:tc>
      </w:tr>
      <w:tr w:rsidR="00573057" w:rsidTr="00870E12">
        <w:trPr>
          <w:trHeight w:val="124"/>
        </w:trPr>
        <w:tc>
          <w:tcPr>
            <w:tcW w:w="450" w:type="dxa"/>
            <w:tcBorders>
              <w:top w:val="nil"/>
            </w:tcBorders>
          </w:tcPr>
          <w:p w:rsidR="00573057" w:rsidRDefault="00573057">
            <w:pPr>
              <w:pStyle w:val="ConsPlusNonformat"/>
              <w:jc w:val="both"/>
            </w:pPr>
            <w:r>
              <w:rPr>
                <w:sz w:val="12"/>
              </w:rPr>
              <w:t>7.6.</w:t>
            </w:r>
          </w:p>
        </w:tc>
        <w:tc>
          <w:tcPr>
            <w:tcW w:w="1500" w:type="dxa"/>
            <w:tcBorders>
              <w:top w:val="nil"/>
            </w:tcBorders>
          </w:tcPr>
          <w:p w:rsidR="00573057" w:rsidRDefault="00573057">
            <w:pPr>
              <w:pStyle w:val="ConsPlusNonformat"/>
              <w:jc w:val="both"/>
            </w:pPr>
            <w:r>
              <w:rPr>
                <w:sz w:val="12"/>
              </w:rPr>
              <w:t xml:space="preserve">Доля </w:t>
            </w:r>
            <w:proofErr w:type="spellStart"/>
            <w:proofErr w:type="gramStart"/>
            <w:r>
              <w:rPr>
                <w:sz w:val="12"/>
              </w:rPr>
              <w:t>тренеров-пре</w:t>
            </w:r>
            <w:proofErr w:type="spellEnd"/>
            <w:proofErr w:type="gramEnd"/>
            <w:r>
              <w:rPr>
                <w:sz w:val="12"/>
              </w:rPr>
              <w:t>-</w:t>
            </w:r>
          </w:p>
          <w:p w:rsidR="00573057" w:rsidRDefault="00573057">
            <w:pPr>
              <w:pStyle w:val="ConsPlusNonformat"/>
              <w:jc w:val="both"/>
            </w:pPr>
            <w:r>
              <w:rPr>
                <w:sz w:val="12"/>
              </w:rPr>
              <w:t xml:space="preserve">подавателей,      </w:t>
            </w:r>
          </w:p>
          <w:p w:rsidR="00573057" w:rsidRDefault="00573057">
            <w:pPr>
              <w:pStyle w:val="ConsPlusNonformat"/>
              <w:jc w:val="both"/>
            </w:pPr>
            <w:r>
              <w:rPr>
                <w:sz w:val="12"/>
              </w:rPr>
              <w:t xml:space="preserve">повысивших        </w:t>
            </w:r>
          </w:p>
          <w:p w:rsidR="00573057" w:rsidRDefault="00573057">
            <w:pPr>
              <w:pStyle w:val="ConsPlusNonformat"/>
              <w:jc w:val="both"/>
            </w:pPr>
            <w:r>
              <w:rPr>
                <w:sz w:val="12"/>
              </w:rPr>
              <w:t xml:space="preserve">квалификацию     </w:t>
            </w:r>
            <w:proofErr w:type="gramStart"/>
            <w:r>
              <w:rPr>
                <w:sz w:val="12"/>
              </w:rPr>
              <w:t>в</w:t>
            </w:r>
            <w:proofErr w:type="gramEnd"/>
          </w:p>
          <w:p w:rsidR="00573057" w:rsidRDefault="00573057">
            <w:pPr>
              <w:pStyle w:val="ConsPlusNonformat"/>
              <w:jc w:val="both"/>
            </w:pPr>
            <w:r>
              <w:rPr>
                <w:sz w:val="12"/>
              </w:rPr>
              <w:t xml:space="preserve">течение  года,  </w:t>
            </w:r>
            <w:proofErr w:type="gramStart"/>
            <w:r>
              <w:rPr>
                <w:sz w:val="12"/>
              </w:rPr>
              <w:t>от</w:t>
            </w:r>
            <w:proofErr w:type="gramEnd"/>
          </w:p>
          <w:p w:rsidR="00573057" w:rsidRDefault="00573057">
            <w:pPr>
              <w:pStyle w:val="ConsPlusNonformat"/>
              <w:jc w:val="both"/>
            </w:pPr>
            <w:r>
              <w:rPr>
                <w:sz w:val="12"/>
              </w:rPr>
              <w:t>общего  количества</w:t>
            </w:r>
          </w:p>
          <w:p w:rsidR="00573057" w:rsidRDefault="00573057">
            <w:pPr>
              <w:pStyle w:val="ConsPlusNonformat"/>
              <w:jc w:val="both"/>
            </w:pPr>
            <w:proofErr w:type="spellStart"/>
            <w:r>
              <w:rPr>
                <w:sz w:val="12"/>
              </w:rPr>
              <w:t>тренеров-препода</w:t>
            </w:r>
            <w:proofErr w:type="spellEnd"/>
            <w:r>
              <w:rPr>
                <w:sz w:val="12"/>
              </w:rPr>
              <w:t xml:space="preserve">- </w:t>
            </w:r>
          </w:p>
          <w:p w:rsidR="00573057" w:rsidRDefault="00573057">
            <w:pPr>
              <w:pStyle w:val="ConsPlusNonformat"/>
              <w:jc w:val="both"/>
            </w:pPr>
            <w:proofErr w:type="spellStart"/>
            <w:r>
              <w:rPr>
                <w:sz w:val="12"/>
              </w:rPr>
              <w:t>вателей</w:t>
            </w:r>
            <w:proofErr w:type="spellEnd"/>
            <w:r>
              <w:rPr>
                <w:sz w:val="12"/>
              </w:rPr>
              <w:t xml:space="preserve"> спортивных</w:t>
            </w:r>
          </w:p>
          <w:p w:rsidR="00573057" w:rsidRDefault="00573057">
            <w:pPr>
              <w:pStyle w:val="ConsPlusNonformat"/>
              <w:jc w:val="both"/>
            </w:pPr>
            <w:r>
              <w:rPr>
                <w:sz w:val="12"/>
              </w:rPr>
              <w:t xml:space="preserve">школ              </w:t>
            </w:r>
          </w:p>
        </w:tc>
        <w:tc>
          <w:tcPr>
            <w:tcW w:w="900" w:type="dxa"/>
            <w:tcBorders>
              <w:top w:val="nil"/>
            </w:tcBorders>
          </w:tcPr>
          <w:p w:rsidR="00573057" w:rsidRDefault="00573057">
            <w:pPr>
              <w:pStyle w:val="ConsPlusNonformat"/>
              <w:jc w:val="both"/>
            </w:pPr>
            <w:r>
              <w:rPr>
                <w:sz w:val="12"/>
              </w:rPr>
              <w:t xml:space="preserve">процентов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15,6 </w:t>
            </w:r>
          </w:p>
        </w:tc>
        <w:tc>
          <w:tcPr>
            <w:tcW w:w="750" w:type="dxa"/>
            <w:tcBorders>
              <w:top w:val="nil"/>
            </w:tcBorders>
          </w:tcPr>
          <w:p w:rsidR="00573057" w:rsidRDefault="00573057">
            <w:pPr>
              <w:pStyle w:val="ConsPlusNonformat"/>
              <w:jc w:val="both"/>
            </w:pPr>
            <w:r>
              <w:rPr>
                <w:sz w:val="12"/>
              </w:rPr>
              <w:t xml:space="preserve">   15,6 </w:t>
            </w:r>
          </w:p>
        </w:tc>
        <w:tc>
          <w:tcPr>
            <w:tcW w:w="750" w:type="dxa"/>
            <w:tcBorders>
              <w:top w:val="nil"/>
            </w:tcBorders>
          </w:tcPr>
          <w:p w:rsidR="00573057" w:rsidRDefault="00573057">
            <w:pPr>
              <w:pStyle w:val="ConsPlusNonformat"/>
              <w:jc w:val="both"/>
            </w:pPr>
            <w:r>
              <w:rPr>
                <w:sz w:val="12"/>
              </w:rPr>
              <w:t xml:space="preserve">   15,6 </w:t>
            </w:r>
          </w:p>
        </w:tc>
        <w:tc>
          <w:tcPr>
            <w:tcW w:w="750" w:type="dxa"/>
            <w:tcBorders>
              <w:top w:val="nil"/>
            </w:tcBorders>
          </w:tcPr>
          <w:p w:rsidR="00573057" w:rsidRDefault="00573057">
            <w:pPr>
              <w:pStyle w:val="ConsPlusNonformat"/>
              <w:jc w:val="both"/>
            </w:pPr>
            <w:r>
              <w:rPr>
                <w:sz w:val="12"/>
              </w:rPr>
              <w:t xml:space="preserve">   15,6 </w:t>
            </w:r>
          </w:p>
        </w:tc>
        <w:tc>
          <w:tcPr>
            <w:tcW w:w="750" w:type="dxa"/>
            <w:tcBorders>
              <w:top w:val="nil"/>
            </w:tcBorders>
          </w:tcPr>
          <w:p w:rsidR="00573057" w:rsidRDefault="00573057">
            <w:pPr>
              <w:pStyle w:val="ConsPlusNonformat"/>
              <w:jc w:val="both"/>
            </w:pPr>
            <w:r>
              <w:rPr>
                <w:sz w:val="12"/>
              </w:rPr>
              <w:t xml:space="preserve">   15,6 </w:t>
            </w:r>
          </w:p>
        </w:tc>
      </w:tr>
    </w:tbl>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jc w:val="right"/>
        <w:outlineLvl w:val="1"/>
      </w:pPr>
      <w:r>
        <w:t xml:space="preserve">Приложение </w:t>
      </w:r>
      <w:r w:rsidR="00870E12">
        <w:t>№</w:t>
      </w:r>
      <w:r>
        <w:t xml:space="preserve"> 2</w:t>
      </w:r>
    </w:p>
    <w:p w:rsidR="00573057" w:rsidRDefault="00573057">
      <w:pPr>
        <w:pStyle w:val="ConsPlusNormal"/>
        <w:jc w:val="right"/>
      </w:pPr>
      <w:r>
        <w:t>к Государственной программе</w:t>
      </w:r>
    </w:p>
    <w:p w:rsidR="00573057" w:rsidRDefault="00573057">
      <w:pPr>
        <w:pStyle w:val="ConsPlusNormal"/>
        <w:ind w:firstLine="540"/>
        <w:jc w:val="both"/>
      </w:pPr>
    </w:p>
    <w:p w:rsidR="00573057" w:rsidRDefault="00573057">
      <w:pPr>
        <w:pStyle w:val="ConsPlusTitle"/>
        <w:jc w:val="center"/>
      </w:pPr>
      <w:bookmarkStart w:id="5" w:name="P916"/>
      <w:bookmarkEnd w:id="5"/>
      <w:r>
        <w:t>СВЕДЕНИЯ</w:t>
      </w:r>
    </w:p>
    <w:p w:rsidR="00573057" w:rsidRDefault="00573057">
      <w:pPr>
        <w:pStyle w:val="ConsPlusTitle"/>
        <w:jc w:val="center"/>
      </w:pPr>
      <w:r>
        <w:t>ОБ ОСНОВНЫХ МЕРАХ ПРАВОВОГО РЕГУЛИРОВАНИЯ</w:t>
      </w:r>
    </w:p>
    <w:p w:rsidR="00573057" w:rsidRDefault="00573057">
      <w:pPr>
        <w:pStyle w:val="ConsPlusTitle"/>
        <w:jc w:val="center"/>
      </w:pPr>
      <w:r>
        <w:t>В СФЕРЕ РЕАЛИЗАЦИИ ГОСУДАРСТВЕННОЙ ПРОГРАММЫ</w:t>
      </w:r>
    </w:p>
    <w:p w:rsidR="00573057" w:rsidRDefault="00573057">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05"/>
        <w:gridCol w:w="1815"/>
        <w:gridCol w:w="3751"/>
        <w:gridCol w:w="2057"/>
        <w:gridCol w:w="1331"/>
      </w:tblGrid>
      <w:tr w:rsidR="00573057">
        <w:trPr>
          <w:trHeight w:val="249"/>
        </w:trPr>
        <w:tc>
          <w:tcPr>
            <w:tcW w:w="605" w:type="dxa"/>
          </w:tcPr>
          <w:p w:rsidR="00573057" w:rsidRDefault="00573057">
            <w:pPr>
              <w:pStyle w:val="ConsPlusNonformat"/>
              <w:jc w:val="both"/>
            </w:pPr>
            <w:r>
              <w:lastRenderedPageBreak/>
              <w:t xml:space="preserve"> N </w:t>
            </w:r>
          </w:p>
          <w:p w:rsidR="00573057" w:rsidRDefault="00573057">
            <w:pPr>
              <w:pStyle w:val="ConsPlusNonformat"/>
              <w:jc w:val="both"/>
            </w:pPr>
            <w:proofErr w:type="spellStart"/>
            <w:proofErr w:type="gramStart"/>
            <w:r>
              <w:t>п</w:t>
            </w:r>
            <w:proofErr w:type="spellEnd"/>
            <w:proofErr w:type="gramEnd"/>
            <w:r>
              <w:t>/</w:t>
            </w:r>
            <w:proofErr w:type="spellStart"/>
            <w:r>
              <w:t>п</w:t>
            </w:r>
            <w:proofErr w:type="spellEnd"/>
          </w:p>
        </w:tc>
        <w:tc>
          <w:tcPr>
            <w:tcW w:w="1815" w:type="dxa"/>
          </w:tcPr>
          <w:p w:rsidR="00573057" w:rsidRDefault="00573057">
            <w:pPr>
              <w:pStyle w:val="ConsPlusNonformat"/>
              <w:jc w:val="both"/>
            </w:pPr>
            <w:r>
              <w:t xml:space="preserve">Вид </w:t>
            </w:r>
            <w:proofErr w:type="gramStart"/>
            <w:r>
              <w:t>правового</w:t>
            </w:r>
            <w:proofErr w:type="gramEnd"/>
          </w:p>
          <w:p w:rsidR="00573057" w:rsidRDefault="00573057">
            <w:pPr>
              <w:pStyle w:val="ConsPlusNonformat"/>
              <w:jc w:val="both"/>
            </w:pPr>
            <w:r>
              <w:t xml:space="preserve">    акта     </w:t>
            </w:r>
          </w:p>
        </w:tc>
        <w:tc>
          <w:tcPr>
            <w:tcW w:w="3751" w:type="dxa"/>
          </w:tcPr>
          <w:p w:rsidR="00573057" w:rsidRDefault="00573057">
            <w:pPr>
              <w:pStyle w:val="ConsPlusNonformat"/>
              <w:jc w:val="both"/>
            </w:pPr>
            <w:proofErr w:type="gramStart"/>
            <w:r>
              <w:t xml:space="preserve">Основные положения правового </w:t>
            </w:r>
            <w:proofErr w:type="gramEnd"/>
          </w:p>
          <w:p w:rsidR="00573057" w:rsidRDefault="00573057">
            <w:pPr>
              <w:pStyle w:val="ConsPlusNonformat"/>
              <w:jc w:val="both"/>
            </w:pPr>
            <w:r>
              <w:t xml:space="preserve">            акта             </w:t>
            </w:r>
          </w:p>
        </w:tc>
        <w:tc>
          <w:tcPr>
            <w:tcW w:w="2057" w:type="dxa"/>
          </w:tcPr>
          <w:p w:rsidR="00573057" w:rsidRDefault="00573057">
            <w:pPr>
              <w:pStyle w:val="ConsPlusNonformat"/>
              <w:jc w:val="both"/>
            </w:pPr>
            <w:r>
              <w:t xml:space="preserve"> Ответственный </w:t>
            </w:r>
          </w:p>
          <w:p w:rsidR="00573057" w:rsidRDefault="00573057">
            <w:pPr>
              <w:pStyle w:val="ConsPlusNonformat"/>
              <w:jc w:val="both"/>
            </w:pPr>
            <w:r>
              <w:t xml:space="preserve">  исполнитель  </w:t>
            </w:r>
          </w:p>
          <w:p w:rsidR="00573057" w:rsidRDefault="00573057">
            <w:pPr>
              <w:pStyle w:val="ConsPlusNonformat"/>
              <w:jc w:val="both"/>
            </w:pPr>
            <w:r>
              <w:t>и соисполнители</w:t>
            </w:r>
          </w:p>
        </w:tc>
        <w:tc>
          <w:tcPr>
            <w:tcW w:w="1331" w:type="dxa"/>
          </w:tcPr>
          <w:p w:rsidR="00573057" w:rsidRDefault="00573057">
            <w:pPr>
              <w:pStyle w:val="ConsPlusNonformat"/>
              <w:jc w:val="both"/>
            </w:pPr>
            <w:r>
              <w:t>Ожидаемые</w:t>
            </w:r>
          </w:p>
          <w:p w:rsidR="00573057" w:rsidRDefault="00573057">
            <w:pPr>
              <w:pStyle w:val="ConsPlusNonformat"/>
              <w:jc w:val="both"/>
            </w:pPr>
            <w:r>
              <w:t xml:space="preserve">  сроки  </w:t>
            </w:r>
          </w:p>
          <w:p w:rsidR="00573057" w:rsidRDefault="00573057">
            <w:pPr>
              <w:pStyle w:val="ConsPlusNonformat"/>
              <w:jc w:val="both"/>
            </w:pPr>
            <w:r>
              <w:t xml:space="preserve">принятия </w:t>
            </w:r>
          </w:p>
          <w:p w:rsidR="00573057" w:rsidRDefault="00573057">
            <w:pPr>
              <w:pStyle w:val="ConsPlusNonformat"/>
              <w:jc w:val="both"/>
            </w:pPr>
            <w:r>
              <w:t>правового</w:t>
            </w:r>
          </w:p>
          <w:p w:rsidR="00573057" w:rsidRDefault="00573057">
            <w:pPr>
              <w:pStyle w:val="ConsPlusNonformat"/>
              <w:jc w:val="both"/>
            </w:pPr>
            <w:r>
              <w:t xml:space="preserve">  акта   </w:t>
            </w:r>
          </w:p>
        </w:tc>
      </w:tr>
      <w:tr w:rsidR="00573057">
        <w:trPr>
          <w:trHeight w:val="249"/>
        </w:trPr>
        <w:tc>
          <w:tcPr>
            <w:tcW w:w="605" w:type="dxa"/>
            <w:tcBorders>
              <w:top w:val="nil"/>
            </w:tcBorders>
          </w:tcPr>
          <w:p w:rsidR="00573057" w:rsidRDefault="00573057">
            <w:pPr>
              <w:pStyle w:val="ConsPlusNonformat"/>
              <w:jc w:val="both"/>
            </w:pPr>
            <w:r>
              <w:t xml:space="preserve">1. </w:t>
            </w:r>
          </w:p>
        </w:tc>
        <w:tc>
          <w:tcPr>
            <w:tcW w:w="1815" w:type="dxa"/>
            <w:tcBorders>
              <w:top w:val="nil"/>
            </w:tcBorders>
          </w:tcPr>
          <w:p w:rsidR="00573057" w:rsidRDefault="00573057">
            <w:pPr>
              <w:pStyle w:val="ConsPlusNonformat"/>
              <w:jc w:val="both"/>
            </w:pPr>
            <w:r>
              <w:t>Постановление</w:t>
            </w:r>
          </w:p>
          <w:p w:rsidR="00573057" w:rsidRDefault="00573057">
            <w:pPr>
              <w:pStyle w:val="ConsPlusNonformat"/>
              <w:jc w:val="both"/>
            </w:pPr>
            <w:r>
              <w:t>Правительства</w:t>
            </w:r>
          </w:p>
          <w:p w:rsidR="00573057" w:rsidRDefault="00573057">
            <w:pPr>
              <w:pStyle w:val="ConsPlusNonformat"/>
              <w:jc w:val="both"/>
            </w:pPr>
            <w:r>
              <w:t xml:space="preserve">Кировской    </w:t>
            </w:r>
          </w:p>
          <w:p w:rsidR="00573057" w:rsidRDefault="00573057">
            <w:pPr>
              <w:pStyle w:val="ConsPlusNonformat"/>
              <w:jc w:val="both"/>
            </w:pPr>
            <w:r>
              <w:t xml:space="preserve">области      </w:t>
            </w:r>
          </w:p>
        </w:tc>
        <w:tc>
          <w:tcPr>
            <w:tcW w:w="3751" w:type="dxa"/>
            <w:tcBorders>
              <w:top w:val="nil"/>
            </w:tcBorders>
          </w:tcPr>
          <w:p w:rsidR="00573057" w:rsidRDefault="00573057">
            <w:pPr>
              <w:pStyle w:val="ConsPlusNonformat"/>
              <w:jc w:val="both"/>
            </w:pPr>
            <w:r>
              <w:t>порядок        предоставления</w:t>
            </w:r>
          </w:p>
          <w:p w:rsidR="00573057" w:rsidRDefault="00573057">
            <w:pPr>
              <w:pStyle w:val="ConsPlusNonformat"/>
              <w:jc w:val="both"/>
            </w:pPr>
            <w:r>
              <w:t xml:space="preserve">субсидий местным бюджетам  </w:t>
            </w:r>
            <w:proofErr w:type="gramStart"/>
            <w:r>
              <w:t>на</w:t>
            </w:r>
            <w:proofErr w:type="gramEnd"/>
          </w:p>
          <w:p w:rsidR="00573057" w:rsidRDefault="00573057">
            <w:pPr>
              <w:pStyle w:val="ConsPlusNonformat"/>
              <w:jc w:val="both"/>
            </w:pPr>
            <w:r>
              <w:t>строительство и реконструкцию</w:t>
            </w:r>
          </w:p>
          <w:p w:rsidR="00573057" w:rsidRDefault="00573057">
            <w:pPr>
              <w:pStyle w:val="ConsPlusNonformat"/>
              <w:jc w:val="both"/>
            </w:pPr>
            <w:r>
              <w:t>муниципальных        объектов</w:t>
            </w:r>
          </w:p>
          <w:p w:rsidR="00573057" w:rsidRDefault="00573057">
            <w:pPr>
              <w:pStyle w:val="ConsPlusNonformat"/>
              <w:jc w:val="both"/>
            </w:pPr>
            <w:r>
              <w:t xml:space="preserve">спортивной инфраструктуры    </w:t>
            </w:r>
          </w:p>
        </w:tc>
        <w:tc>
          <w:tcPr>
            <w:tcW w:w="2057" w:type="dxa"/>
            <w:tcBorders>
              <w:top w:val="nil"/>
            </w:tcBorders>
          </w:tcPr>
          <w:p w:rsidR="00573057" w:rsidRDefault="00573057">
            <w:pPr>
              <w:pStyle w:val="ConsPlusNonformat"/>
              <w:jc w:val="both"/>
            </w:pPr>
            <w:r>
              <w:t xml:space="preserve">управление   </w:t>
            </w:r>
            <w:proofErr w:type="gramStart"/>
            <w:r>
              <w:t>по</w:t>
            </w:r>
            <w:proofErr w:type="gramEnd"/>
          </w:p>
          <w:p w:rsidR="00573057" w:rsidRDefault="00573057">
            <w:pPr>
              <w:pStyle w:val="ConsPlusNonformat"/>
              <w:jc w:val="both"/>
            </w:pPr>
            <w:r>
              <w:t xml:space="preserve">физической     </w:t>
            </w:r>
          </w:p>
          <w:p w:rsidR="00573057" w:rsidRDefault="00573057">
            <w:pPr>
              <w:pStyle w:val="ConsPlusNonformat"/>
              <w:jc w:val="both"/>
            </w:pPr>
            <w:r>
              <w:t>культуре      и</w:t>
            </w:r>
          </w:p>
          <w:p w:rsidR="00573057" w:rsidRDefault="00573057">
            <w:pPr>
              <w:pStyle w:val="ConsPlusNonformat"/>
              <w:jc w:val="both"/>
            </w:pPr>
            <w:r>
              <w:t xml:space="preserve">спорту         </w:t>
            </w:r>
          </w:p>
          <w:p w:rsidR="00573057" w:rsidRDefault="00573057">
            <w:pPr>
              <w:pStyle w:val="ConsPlusNonformat"/>
              <w:jc w:val="both"/>
            </w:pPr>
            <w:r>
              <w:t xml:space="preserve">Кировской      </w:t>
            </w:r>
          </w:p>
          <w:p w:rsidR="00573057" w:rsidRDefault="00573057">
            <w:pPr>
              <w:pStyle w:val="ConsPlusNonformat"/>
              <w:jc w:val="both"/>
            </w:pPr>
            <w:r>
              <w:t xml:space="preserve">области        </w:t>
            </w:r>
          </w:p>
        </w:tc>
        <w:tc>
          <w:tcPr>
            <w:tcW w:w="1331" w:type="dxa"/>
            <w:tcBorders>
              <w:top w:val="nil"/>
            </w:tcBorders>
          </w:tcPr>
          <w:p w:rsidR="00573057" w:rsidRDefault="00573057">
            <w:pPr>
              <w:pStyle w:val="ConsPlusNonformat"/>
              <w:jc w:val="both"/>
            </w:pPr>
            <w:r>
              <w:t xml:space="preserve">2013 год </w:t>
            </w:r>
          </w:p>
        </w:tc>
      </w:tr>
      <w:tr w:rsidR="00573057">
        <w:trPr>
          <w:trHeight w:val="249"/>
        </w:trPr>
        <w:tc>
          <w:tcPr>
            <w:tcW w:w="605" w:type="dxa"/>
            <w:tcBorders>
              <w:top w:val="nil"/>
            </w:tcBorders>
          </w:tcPr>
          <w:p w:rsidR="00573057" w:rsidRDefault="00573057">
            <w:pPr>
              <w:pStyle w:val="ConsPlusNonformat"/>
              <w:jc w:val="both"/>
            </w:pPr>
            <w:r>
              <w:t xml:space="preserve">2. </w:t>
            </w:r>
          </w:p>
        </w:tc>
        <w:tc>
          <w:tcPr>
            <w:tcW w:w="1815" w:type="dxa"/>
            <w:tcBorders>
              <w:top w:val="nil"/>
            </w:tcBorders>
          </w:tcPr>
          <w:p w:rsidR="00573057" w:rsidRDefault="00573057">
            <w:pPr>
              <w:pStyle w:val="ConsPlusNonformat"/>
              <w:jc w:val="both"/>
            </w:pPr>
            <w:r>
              <w:t>Постановление</w:t>
            </w:r>
          </w:p>
          <w:p w:rsidR="00573057" w:rsidRDefault="00573057">
            <w:pPr>
              <w:pStyle w:val="ConsPlusNonformat"/>
              <w:jc w:val="both"/>
            </w:pPr>
            <w:r>
              <w:t>Правительства</w:t>
            </w:r>
          </w:p>
          <w:p w:rsidR="00573057" w:rsidRDefault="00573057">
            <w:pPr>
              <w:pStyle w:val="ConsPlusNonformat"/>
              <w:jc w:val="both"/>
            </w:pPr>
            <w:r>
              <w:t xml:space="preserve">Кировской    </w:t>
            </w:r>
          </w:p>
          <w:p w:rsidR="00573057" w:rsidRDefault="00573057">
            <w:pPr>
              <w:pStyle w:val="ConsPlusNonformat"/>
              <w:jc w:val="both"/>
            </w:pPr>
            <w:r>
              <w:t xml:space="preserve">области      </w:t>
            </w:r>
          </w:p>
        </w:tc>
        <w:tc>
          <w:tcPr>
            <w:tcW w:w="3751" w:type="dxa"/>
            <w:tcBorders>
              <w:top w:val="nil"/>
            </w:tcBorders>
          </w:tcPr>
          <w:p w:rsidR="00573057" w:rsidRDefault="00573057">
            <w:pPr>
              <w:pStyle w:val="ConsPlusNonformat"/>
              <w:jc w:val="both"/>
            </w:pPr>
            <w:r>
              <w:t>о   распределении    субсидий</w:t>
            </w:r>
          </w:p>
          <w:p w:rsidR="00573057" w:rsidRDefault="00573057">
            <w:pPr>
              <w:pStyle w:val="ConsPlusNonformat"/>
              <w:jc w:val="both"/>
            </w:pPr>
            <w:r>
              <w:t xml:space="preserve">местным      бюджетам      </w:t>
            </w:r>
            <w:proofErr w:type="gramStart"/>
            <w:r>
              <w:t>на</w:t>
            </w:r>
            <w:proofErr w:type="gramEnd"/>
          </w:p>
          <w:p w:rsidR="00573057" w:rsidRDefault="00573057">
            <w:pPr>
              <w:pStyle w:val="ConsPlusNonformat"/>
              <w:jc w:val="both"/>
            </w:pPr>
            <w:r>
              <w:t>строительство и реконструкцию</w:t>
            </w:r>
          </w:p>
          <w:p w:rsidR="00573057" w:rsidRDefault="00573057">
            <w:pPr>
              <w:pStyle w:val="ConsPlusNonformat"/>
              <w:jc w:val="both"/>
            </w:pPr>
            <w:r>
              <w:t>муниципальных        объектов</w:t>
            </w:r>
          </w:p>
          <w:p w:rsidR="00573057" w:rsidRDefault="00573057">
            <w:pPr>
              <w:pStyle w:val="ConsPlusNonformat"/>
              <w:jc w:val="both"/>
            </w:pPr>
            <w:r>
              <w:t xml:space="preserve">спортивной инфраструктуры    </w:t>
            </w:r>
          </w:p>
        </w:tc>
        <w:tc>
          <w:tcPr>
            <w:tcW w:w="2057" w:type="dxa"/>
            <w:tcBorders>
              <w:top w:val="nil"/>
            </w:tcBorders>
          </w:tcPr>
          <w:p w:rsidR="00573057" w:rsidRDefault="00573057">
            <w:pPr>
              <w:pStyle w:val="ConsPlusNonformat"/>
              <w:jc w:val="both"/>
            </w:pPr>
            <w:r>
              <w:t xml:space="preserve">управление   </w:t>
            </w:r>
            <w:proofErr w:type="gramStart"/>
            <w:r>
              <w:t>по</w:t>
            </w:r>
            <w:proofErr w:type="gramEnd"/>
          </w:p>
          <w:p w:rsidR="00573057" w:rsidRDefault="00573057">
            <w:pPr>
              <w:pStyle w:val="ConsPlusNonformat"/>
              <w:jc w:val="both"/>
            </w:pPr>
            <w:r>
              <w:t xml:space="preserve">физической     </w:t>
            </w:r>
          </w:p>
          <w:p w:rsidR="00573057" w:rsidRDefault="00573057">
            <w:pPr>
              <w:pStyle w:val="ConsPlusNonformat"/>
              <w:jc w:val="both"/>
            </w:pPr>
            <w:r>
              <w:t>культуре      и</w:t>
            </w:r>
          </w:p>
          <w:p w:rsidR="00573057" w:rsidRDefault="00573057">
            <w:pPr>
              <w:pStyle w:val="ConsPlusNonformat"/>
              <w:jc w:val="both"/>
            </w:pPr>
            <w:r>
              <w:t xml:space="preserve">спорту         </w:t>
            </w:r>
          </w:p>
          <w:p w:rsidR="00573057" w:rsidRDefault="00573057">
            <w:pPr>
              <w:pStyle w:val="ConsPlusNonformat"/>
              <w:jc w:val="both"/>
            </w:pPr>
            <w:r>
              <w:t xml:space="preserve">Кировской      </w:t>
            </w:r>
          </w:p>
          <w:p w:rsidR="00573057" w:rsidRDefault="00573057">
            <w:pPr>
              <w:pStyle w:val="ConsPlusNonformat"/>
              <w:jc w:val="both"/>
            </w:pPr>
            <w:r>
              <w:t xml:space="preserve">области        </w:t>
            </w:r>
          </w:p>
        </w:tc>
        <w:tc>
          <w:tcPr>
            <w:tcW w:w="1331" w:type="dxa"/>
            <w:tcBorders>
              <w:top w:val="nil"/>
            </w:tcBorders>
          </w:tcPr>
          <w:p w:rsidR="00573057" w:rsidRDefault="00573057">
            <w:pPr>
              <w:pStyle w:val="ConsPlusNonformat"/>
              <w:jc w:val="both"/>
            </w:pPr>
            <w:r>
              <w:t xml:space="preserve">ежегодно </w:t>
            </w:r>
          </w:p>
        </w:tc>
      </w:tr>
      <w:tr w:rsidR="00573057">
        <w:trPr>
          <w:trHeight w:val="249"/>
        </w:trPr>
        <w:tc>
          <w:tcPr>
            <w:tcW w:w="605" w:type="dxa"/>
            <w:tcBorders>
              <w:top w:val="nil"/>
            </w:tcBorders>
          </w:tcPr>
          <w:p w:rsidR="00573057" w:rsidRDefault="00573057">
            <w:pPr>
              <w:pStyle w:val="ConsPlusNonformat"/>
              <w:jc w:val="both"/>
            </w:pPr>
            <w:r>
              <w:t xml:space="preserve">3. </w:t>
            </w:r>
          </w:p>
        </w:tc>
        <w:tc>
          <w:tcPr>
            <w:tcW w:w="1815" w:type="dxa"/>
            <w:tcBorders>
              <w:top w:val="nil"/>
            </w:tcBorders>
          </w:tcPr>
          <w:p w:rsidR="00573057" w:rsidRDefault="00573057">
            <w:pPr>
              <w:pStyle w:val="ConsPlusNonformat"/>
              <w:jc w:val="both"/>
            </w:pPr>
            <w:r>
              <w:t xml:space="preserve">Приказ       </w:t>
            </w:r>
          </w:p>
          <w:p w:rsidR="00573057" w:rsidRDefault="00573057">
            <w:pPr>
              <w:pStyle w:val="ConsPlusNonformat"/>
              <w:jc w:val="both"/>
            </w:pPr>
            <w:r>
              <w:t xml:space="preserve">управления </w:t>
            </w:r>
            <w:proofErr w:type="gramStart"/>
            <w:r>
              <w:t>по</w:t>
            </w:r>
            <w:proofErr w:type="gramEnd"/>
          </w:p>
          <w:p w:rsidR="00573057" w:rsidRDefault="00573057">
            <w:pPr>
              <w:pStyle w:val="ConsPlusNonformat"/>
              <w:jc w:val="both"/>
            </w:pPr>
            <w:r>
              <w:t xml:space="preserve">физической   </w:t>
            </w:r>
          </w:p>
          <w:p w:rsidR="00573057" w:rsidRDefault="00573057">
            <w:pPr>
              <w:pStyle w:val="ConsPlusNonformat"/>
              <w:jc w:val="both"/>
            </w:pPr>
            <w:r>
              <w:t>культуре    и</w:t>
            </w:r>
          </w:p>
          <w:p w:rsidR="00573057" w:rsidRDefault="00573057">
            <w:pPr>
              <w:pStyle w:val="ConsPlusNonformat"/>
              <w:jc w:val="both"/>
            </w:pPr>
            <w:r>
              <w:t xml:space="preserve">спорту       </w:t>
            </w:r>
          </w:p>
          <w:p w:rsidR="00573057" w:rsidRDefault="00573057">
            <w:pPr>
              <w:pStyle w:val="ConsPlusNonformat"/>
              <w:jc w:val="both"/>
            </w:pPr>
            <w:r>
              <w:t xml:space="preserve">Кировской    </w:t>
            </w:r>
          </w:p>
          <w:p w:rsidR="00573057" w:rsidRDefault="00573057">
            <w:pPr>
              <w:pStyle w:val="ConsPlusNonformat"/>
              <w:jc w:val="both"/>
            </w:pPr>
            <w:r>
              <w:t xml:space="preserve">области      </w:t>
            </w:r>
          </w:p>
        </w:tc>
        <w:tc>
          <w:tcPr>
            <w:tcW w:w="3751" w:type="dxa"/>
            <w:tcBorders>
              <w:top w:val="nil"/>
            </w:tcBorders>
          </w:tcPr>
          <w:p w:rsidR="00573057" w:rsidRDefault="00573057">
            <w:pPr>
              <w:pStyle w:val="ConsPlusNonformat"/>
              <w:jc w:val="both"/>
            </w:pPr>
            <w:r>
              <w:t xml:space="preserve">утверждение     </w:t>
            </w:r>
            <w:proofErr w:type="gramStart"/>
            <w:r>
              <w:t>ведомственных</w:t>
            </w:r>
            <w:proofErr w:type="gramEnd"/>
          </w:p>
          <w:p w:rsidR="00573057" w:rsidRDefault="00573057">
            <w:pPr>
              <w:pStyle w:val="ConsPlusNonformat"/>
              <w:jc w:val="both"/>
            </w:pPr>
            <w:r>
              <w:t xml:space="preserve">целевых программ             </w:t>
            </w:r>
          </w:p>
        </w:tc>
        <w:tc>
          <w:tcPr>
            <w:tcW w:w="2057" w:type="dxa"/>
            <w:tcBorders>
              <w:top w:val="nil"/>
            </w:tcBorders>
          </w:tcPr>
          <w:p w:rsidR="00573057" w:rsidRDefault="00573057">
            <w:pPr>
              <w:pStyle w:val="ConsPlusNonformat"/>
              <w:jc w:val="both"/>
            </w:pPr>
            <w:r>
              <w:t xml:space="preserve">управление   </w:t>
            </w:r>
            <w:proofErr w:type="gramStart"/>
            <w:r>
              <w:t>по</w:t>
            </w:r>
            <w:proofErr w:type="gramEnd"/>
          </w:p>
          <w:p w:rsidR="00573057" w:rsidRDefault="00573057">
            <w:pPr>
              <w:pStyle w:val="ConsPlusNonformat"/>
              <w:jc w:val="both"/>
            </w:pPr>
            <w:r>
              <w:t xml:space="preserve">физической     </w:t>
            </w:r>
          </w:p>
          <w:p w:rsidR="00573057" w:rsidRDefault="00573057">
            <w:pPr>
              <w:pStyle w:val="ConsPlusNonformat"/>
              <w:jc w:val="both"/>
            </w:pPr>
            <w:r>
              <w:t>культуре      и</w:t>
            </w:r>
          </w:p>
          <w:p w:rsidR="00573057" w:rsidRDefault="00573057">
            <w:pPr>
              <w:pStyle w:val="ConsPlusNonformat"/>
              <w:jc w:val="both"/>
            </w:pPr>
            <w:r>
              <w:t xml:space="preserve">спорту         </w:t>
            </w:r>
          </w:p>
          <w:p w:rsidR="00573057" w:rsidRDefault="00573057">
            <w:pPr>
              <w:pStyle w:val="ConsPlusNonformat"/>
              <w:jc w:val="both"/>
            </w:pPr>
            <w:r>
              <w:t xml:space="preserve">Кировской      </w:t>
            </w:r>
          </w:p>
          <w:p w:rsidR="00573057" w:rsidRDefault="00573057">
            <w:pPr>
              <w:pStyle w:val="ConsPlusNonformat"/>
              <w:jc w:val="both"/>
            </w:pPr>
            <w:r>
              <w:t xml:space="preserve">области        </w:t>
            </w:r>
          </w:p>
        </w:tc>
        <w:tc>
          <w:tcPr>
            <w:tcW w:w="1331" w:type="dxa"/>
            <w:tcBorders>
              <w:top w:val="nil"/>
            </w:tcBorders>
          </w:tcPr>
          <w:p w:rsidR="00573057" w:rsidRDefault="00573057">
            <w:pPr>
              <w:pStyle w:val="ConsPlusNonformat"/>
              <w:jc w:val="both"/>
            </w:pPr>
            <w:r>
              <w:t xml:space="preserve">2013,    </w:t>
            </w:r>
          </w:p>
          <w:p w:rsidR="00573057" w:rsidRDefault="00573057">
            <w:pPr>
              <w:pStyle w:val="ConsPlusNonformat"/>
              <w:jc w:val="both"/>
            </w:pPr>
            <w:r>
              <w:t xml:space="preserve">2014,    </w:t>
            </w:r>
          </w:p>
          <w:p w:rsidR="00573057" w:rsidRDefault="00573057">
            <w:pPr>
              <w:pStyle w:val="ConsPlusNonformat"/>
              <w:jc w:val="both"/>
            </w:pPr>
            <w:r>
              <w:t>2015 годы</w:t>
            </w:r>
          </w:p>
        </w:tc>
      </w:tr>
    </w:tbl>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jc w:val="right"/>
        <w:outlineLvl w:val="1"/>
      </w:pPr>
      <w:proofErr w:type="spellStart"/>
      <w:r>
        <w:t>Приложение</w:t>
      </w:r>
      <w:r w:rsidR="00870E12">
        <w:t>№</w:t>
      </w:r>
      <w:proofErr w:type="spellEnd"/>
      <w:r>
        <w:t xml:space="preserve"> 3</w:t>
      </w:r>
    </w:p>
    <w:p w:rsidR="00573057" w:rsidRDefault="00573057">
      <w:pPr>
        <w:pStyle w:val="ConsPlusNormal"/>
        <w:jc w:val="right"/>
      </w:pPr>
      <w:r>
        <w:t>к Государственной программе</w:t>
      </w:r>
    </w:p>
    <w:p w:rsidR="00573057" w:rsidRDefault="00573057">
      <w:pPr>
        <w:pStyle w:val="ConsPlusNormal"/>
        <w:ind w:firstLine="540"/>
        <w:jc w:val="both"/>
      </w:pPr>
    </w:p>
    <w:p w:rsidR="00573057" w:rsidRDefault="00573057">
      <w:pPr>
        <w:pStyle w:val="ConsPlusTitle"/>
        <w:jc w:val="center"/>
      </w:pPr>
      <w:bookmarkStart w:id="6" w:name="P957"/>
      <w:bookmarkEnd w:id="6"/>
      <w:r>
        <w:t>РАСХОДЫ</w:t>
      </w:r>
    </w:p>
    <w:p w:rsidR="00573057" w:rsidRDefault="00573057">
      <w:pPr>
        <w:pStyle w:val="ConsPlusTitle"/>
        <w:jc w:val="center"/>
      </w:pPr>
      <w:r>
        <w:t>НА РЕАЛИЗАЦИЮ ГОСУДАРСТВЕННОЙ ПРОГРАММЫ</w:t>
      </w:r>
    </w:p>
    <w:p w:rsidR="00573057" w:rsidRDefault="00573057">
      <w:pPr>
        <w:pStyle w:val="ConsPlusTitle"/>
        <w:jc w:val="center"/>
      </w:pPr>
      <w:r>
        <w:t>ЗА СЧЕТ СРЕДСТВ ОБЛАСТНОГО БЮДЖЕТА</w:t>
      </w:r>
    </w:p>
    <w:p w:rsidR="00573057" w:rsidRDefault="00573057">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125"/>
        <w:gridCol w:w="1275"/>
        <w:gridCol w:w="1350"/>
        <w:gridCol w:w="750"/>
        <w:gridCol w:w="750"/>
        <w:gridCol w:w="750"/>
        <w:gridCol w:w="750"/>
        <w:gridCol w:w="750"/>
        <w:gridCol w:w="750"/>
        <w:gridCol w:w="750"/>
        <w:gridCol w:w="750"/>
      </w:tblGrid>
      <w:tr w:rsidR="00573057">
        <w:trPr>
          <w:trHeight w:val="124"/>
        </w:trPr>
        <w:tc>
          <w:tcPr>
            <w:tcW w:w="1125" w:type="dxa"/>
            <w:vMerge w:val="restart"/>
          </w:tcPr>
          <w:p w:rsidR="00573057" w:rsidRDefault="00573057">
            <w:pPr>
              <w:pStyle w:val="ConsPlusNonformat"/>
              <w:jc w:val="both"/>
            </w:pPr>
            <w:r>
              <w:rPr>
                <w:sz w:val="12"/>
              </w:rPr>
              <w:t xml:space="preserve">   Статус    </w:t>
            </w:r>
          </w:p>
        </w:tc>
        <w:tc>
          <w:tcPr>
            <w:tcW w:w="1275" w:type="dxa"/>
            <w:vMerge w:val="restart"/>
          </w:tcPr>
          <w:p w:rsidR="00573057" w:rsidRDefault="00573057">
            <w:pPr>
              <w:pStyle w:val="ConsPlusNonformat"/>
              <w:jc w:val="both"/>
            </w:pPr>
            <w:r>
              <w:rPr>
                <w:sz w:val="12"/>
              </w:rPr>
              <w:t xml:space="preserve"> Наименование  </w:t>
            </w:r>
          </w:p>
          <w:p w:rsidR="00573057" w:rsidRDefault="00573057">
            <w:pPr>
              <w:pStyle w:val="ConsPlusNonformat"/>
              <w:jc w:val="both"/>
            </w:pPr>
            <w:r>
              <w:rPr>
                <w:sz w:val="12"/>
              </w:rPr>
              <w:t>Государственной</w:t>
            </w:r>
          </w:p>
          <w:p w:rsidR="00573057" w:rsidRDefault="00573057">
            <w:pPr>
              <w:pStyle w:val="ConsPlusNonformat"/>
              <w:jc w:val="both"/>
            </w:pPr>
            <w:r>
              <w:rPr>
                <w:sz w:val="12"/>
              </w:rPr>
              <w:t xml:space="preserve">  программы,   </w:t>
            </w:r>
          </w:p>
          <w:p w:rsidR="00573057" w:rsidRDefault="00573057">
            <w:pPr>
              <w:pStyle w:val="ConsPlusNonformat"/>
              <w:jc w:val="both"/>
            </w:pPr>
            <w:r>
              <w:rPr>
                <w:sz w:val="12"/>
              </w:rPr>
              <w:t xml:space="preserve"> ведомственной </w:t>
            </w:r>
          </w:p>
          <w:p w:rsidR="00573057" w:rsidRDefault="00573057">
            <w:pPr>
              <w:pStyle w:val="ConsPlusNonformat"/>
              <w:jc w:val="both"/>
            </w:pPr>
            <w:r>
              <w:rPr>
                <w:sz w:val="12"/>
              </w:rPr>
              <w:t xml:space="preserve">    целевой    </w:t>
            </w:r>
          </w:p>
          <w:p w:rsidR="00573057" w:rsidRDefault="00573057">
            <w:pPr>
              <w:pStyle w:val="ConsPlusNonformat"/>
              <w:jc w:val="both"/>
            </w:pPr>
            <w:r>
              <w:rPr>
                <w:sz w:val="12"/>
              </w:rPr>
              <w:t xml:space="preserve">  программы,   </w:t>
            </w:r>
          </w:p>
          <w:p w:rsidR="00573057" w:rsidRDefault="00573057">
            <w:pPr>
              <w:pStyle w:val="ConsPlusNonformat"/>
              <w:jc w:val="both"/>
            </w:pPr>
            <w:r>
              <w:rPr>
                <w:sz w:val="12"/>
              </w:rPr>
              <w:t xml:space="preserve">  отдельного   </w:t>
            </w:r>
          </w:p>
          <w:p w:rsidR="00573057" w:rsidRDefault="00573057">
            <w:pPr>
              <w:pStyle w:val="ConsPlusNonformat"/>
              <w:jc w:val="both"/>
            </w:pPr>
            <w:r>
              <w:rPr>
                <w:sz w:val="12"/>
              </w:rPr>
              <w:t xml:space="preserve"> мероприятия,  </w:t>
            </w:r>
          </w:p>
          <w:p w:rsidR="00573057" w:rsidRDefault="00573057">
            <w:pPr>
              <w:pStyle w:val="ConsPlusNonformat"/>
              <w:jc w:val="both"/>
            </w:pPr>
            <w:r>
              <w:rPr>
                <w:sz w:val="12"/>
              </w:rPr>
              <w:t xml:space="preserve">   областной   </w:t>
            </w:r>
          </w:p>
          <w:p w:rsidR="00573057" w:rsidRDefault="00573057">
            <w:pPr>
              <w:pStyle w:val="ConsPlusNonformat"/>
              <w:jc w:val="both"/>
            </w:pPr>
            <w:r>
              <w:rPr>
                <w:sz w:val="12"/>
              </w:rPr>
              <w:t xml:space="preserve">    целевой    </w:t>
            </w:r>
          </w:p>
          <w:p w:rsidR="00573057" w:rsidRDefault="00573057">
            <w:pPr>
              <w:pStyle w:val="ConsPlusNonformat"/>
              <w:jc w:val="both"/>
            </w:pPr>
            <w:r>
              <w:rPr>
                <w:sz w:val="12"/>
              </w:rPr>
              <w:t xml:space="preserve">   программы   </w:t>
            </w:r>
          </w:p>
        </w:tc>
        <w:tc>
          <w:tcPr>
            <w:tcW w:w="1350" w:type="dxa"/>
            <w:vMerge w:val="restart"/>
          </w:tcPr>
          <w:p w:rsidR="00573057" w:rsidRDefault="00573057">
            <w:pPr>
              <w:pStyle w:val="ConsPlusNonformat"/>
              <w:jc w:val="both"/>
            </w:pPr>
            <w:r>
              <w:rPr>
                <w:sz w:val="12"/>
              </w:rPr>
              <w:t xml:space="preserve">Ответственный   </w:t>
            </w:r>
          </w:p>
          <w:p w:rsidR="00573057" w:rsidRDefault="00573057">
            <w:pPr>
              <w:pStyle w:val="ConsPlusNonformat"/>
              <w:jc w:val="both"/>
            </w:pPr>
            <w:r>
              <w:rPr>
                <w:sz w:val="12"/>
              </w:rPr>
              <w:t xml:space="preserve">исполнитель,    </w:t>
            </w:r>
          </w:p>
          <w:p w:rsidR="00573057" w:rsidRDefault="00573057">
            <w:pPr>
              <w:pStyle w:val="ConsPlusNonformat"/>
              <w:jc w:val="both"/>
            </w:pPr>
            <w:r>
              <w:rPr>
                <w:sz w:val="12"/>
              </w:rPr>
              <w:t xml:space="preserve">соисполнители,  </w:t>
            </w:r>
          </w:p>
          <w:p w:rsidR="00573057" w:rsidRDefault="00573057">
            <w:pPr>
              <w:pStyle w:val="ConsPlusNonformat"/>
              <w:jc w:val="both"/>
            </w:pPr>
            <w:r>
              <w:rPr>
                <w:sz w:val="12"/>
              </w:rPr>
              <w:t xml:space="preserve">государственный </w:t>
            </w:r>
          </w:p>
          <w:p w:rsidR="00573057" w:rsidRDefault="00573057">
            <w:pPr>
              <w:pStyle w:val="ConsPlusNonformat"/>
              <w:jc w:val="both"/>
            </w:pPr>
            <w:r>
              <w:rPr>
                <w:sz w:val="12"/>
              </w:rPr>
              <w:t xml:space="preserve">заказчик        </w:t>
            </w:r>
          </w:p>
          <w:p w:rsidR="00573057" w:rsidRDefault="00573057">
            <w:pPr>
              <w:pStyle w:val="ConsPlusNonformat"/>
              <w:jc w:val="both"/>
            </w:pPr>
            <w:proofErr w:type="gramStart"/>
            <w:r>
              <w:rPr>
                <w:sz w:val="12"/>
              </w:rPr>
              <w:t>(государственный</w:t>
            </w:r>
            <w:proofErr w:type="gramEnd"/>
          </w:p>
          <w:p w:rsidR="00573057" w:rsidRDefault="00573057">
            <w:pPr>
              <w:pStyle w:val="ConsPlusNonformat"/>
              <w:jc w:val="both"/>
            </w:pPr>
            <w:proofErr w:type="spellStart"/>
            <w:r>
              <w:rPr>
                <w:sz w:val="12"/>
              </w:rPr>
              <w:t>заказчик-коорди</w:t>
            </w:r>
            <w:proofErr w:type="spellEnd"/>
            <w:r>
              <w:rPr>
                <w:sz w:val="12"/>
              </w:rPr>
              <w:t>-</w:t>
            </w:r>
          </w:p>
          <w:p w:rsidR="00573057" w:rsidRDefault="00573057">
            <w:pPr>
              <w:pStyle w:val="ConsPlusNonformat"/>
              <w:jc w:val="both"/>
            </w:pPr>
            <w:proofErr w:type="spellStart"/>
            <w:proofErr w:type="gramStart"/>
            <w:r>
              <w:rPr>
                <w:sz w:val="12"/>
              </w:rPr>
              <w:t>натор</w:t>
            </w:r>
            <w:proofErr w:type="spellEnd"/>
            <w:r>
              <w:rPr>
                <w:sz w:val="12"/>
              </w:rPr>
              <w:t xml:space="preserve">)          </w:t>
            </w:r>
            <w:proofErr w:type="gramEnd"/>
          </w:p>
        </w:tc>
        <w:tc>
          <w:tcPr>
            <w:tcW w:w="6000" w:type="dxa"/>
            <w:gridSpan w:val="8"/>
          </w:tcPr>
          <w:p w:rsidR="00573057" w:rsidRDefault="00573057">
            <w:pPr>
              <w:pStyle w:val="ConsPlusNonformat"/>
              <w:jc w:val="both"/>
            </w:pPr>
            <w:r>
              <w:rPr>
                <w:sz w:val="12"/>
              </w:rPr>
              <w:t xml:space="preserve">                         Расходы (тыс. рублей)                         </w:t>
            </w: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275" w:type="dxa"/>
            <w:vMerge/>
            <w:tcBorders>
              <w:top w:val="nil"/>
            </w:tcBorders>
          </w:tcPr>
          <w:p w:rsidR="00573057" w:rsidRDefault="00573057"/>
        </w:tc>
        <w:tc>
          <w:tcPr>
            <w:tcW w:w="750" w:type="dxa"/>
            <w:tcBorders>
              <w:top w:val="nil"/>
            </w:tcBorders>
          </w:tcPr>
          <w:p w:rsidR="00573057" w:rsidRDefault="00573057">
            <w:pPr>
              <w:pStyle w:val="ConsPlusNonformat"/>
              <w:jc w:val="both"/>
            </w:pPr>
            <w:r>
              <w:rPr>
                <w:sz w:val="12"/>
              </w:rPr>
              <w:t>2013 год</w:t>
            </w:r>
          </w:p>
        </w:tc>
        <w:tc>
          <w:tcPr>
            <w:tcW w:w="750" w:type="dxa"/>
            <w:tcBorders>
              <w:top w:val="nil"/>
            </w:tcBorders>
          </w:tcPr>
          <w:p w:rsidR="00573057" w:rsidRDefault="00573057">
            <w:pPr>
              <w:pStyle w:val="ConsPlusNonformat"/>
              <w:jc w:val="both"/>
            </w:pPr>
            <w:r>
              <w:rPr>
                <w:sz w:val="12"/>
              </w:rPr>
              <w:t>2014 год</w:t>
            </w:r>
          </w:p>
        </w:tc>
        <w:tc>
          <w:tcPr>
            <w:tcW w:w="750" w:type="dxa"/>
            <w:tcBorders>
              <w:top w:val="nil"/>
            </w:tcBorders>
          </w:tcPr>
          <w:p w:rsidR="00573057" w:rsidRDefault="00573057">
            <w:pPr>
              <w:pStyle w:val="ConsPlusNonformat"/>
              <w:jc w:val="both"/>
            </w:pPr>
            <w:r>
              <w:rPr>
                <w:sz w:val="12"/>
              </w:rPr>
              <w:t>2015 год</w:t>
            </w:r>
          </w:p>
        </w:tc>
        <w:tc>
          <w:tcPr>
            <w:tcW w:w="750" w:type="dxa"/>
            <w:tcBorders>
              <w:top w:val="nil"/>
            </w:tcBorders>
          </w:tcPr>
          <w:p w:rsidR="00573057" w:rsidRDefault="00573057">
            <w:pPr>
              <w:pStyle w:val="ConsPlusNonformat"/>
              <w:jc w:val="both"/>
            </w:pPr>
            <w:r>
              <w:rPr>
                <w:sz w:val="12"/>
              </w:rPr>
              <w:t>2016 год</w:t>
            </w:r>
          </w:p>
        </w:tc>
        <w:tc>
          <w:tcPr>
            <w:tcW w:w="750" w:type="dxa"/>
            <w:tcBorders>
              <w:top w:val="nil"/>
            </w:tcBorders>
          </w:tcPr>
          <w:p w:rsidR="00573057" w:rsidRDefault="00573057">
            <w:pPr>
              <w:pStyle w:val="ConsPlusNonformat"/>
              <w:jc w:val="both"/>
            </w:pPr>
            <w:r>
              <w:rPr>
                <w:sz w:val="12"/>
              </w:rPr>
              <w:t>2017 год</w:t>
            </w:r>
          </w:p>
        </w:tc>
        <w:tc>
          <w:tcPr>
            <w:tcW w:w="750" w:type="dxa"/>
            <w:tcBorders>
              <w:top w:val="nil"/>
            </w:tcBorders>
          </w:tcPr>
          <w:p w:rsidR="00573057" w:rsidRDefault="00573057">
            <w:pPr>
              <w:pStyle w:val="ConsPlusNonformat"/>
              <w:jc w:val="both"/>
            </w:pPr>
            <w:r>
              <w:rPr>
                <w:sz w:val="12"/>
              </w:rPr>
              <w:t>2018 год</w:t>
            </w:r>
          </w:p>
        </w:tc>
        <w:tc>
          <w:tcPr>
            <w:tcW w:w="750" w:type="dxa"/>
            <w:tcBorders>
              <w:top w:val="nil"/>
            </w:tcBorders>
          </w:tcPr>
          <w:p w:rsidR="00573057" w:rsidRDefault="00573057">
            <w:pPr>
              <w:pStyle w:val="ConsPlusNonformat"/>
              <w:jc w:val="both"/>
            </w:pPr>
            <w:r>
              <w:rPr>
                <w:sz w:val="12"/>
              </w:rPr>
              <w:t>2019 год</w:t>
            </w:r>
          </w:p>
        </w:tc>
        <w:tc>
          <w:tcPr>
            <w:tcW w:w="750" w:type="dxa"/>
            <w:tcBorders>
              <w:top w:val="nil"/>
            </w:tcBorders>
          </w:tcPr>
          <w:p w:rsidR="00573057" w:rsidRDefault="00573057">
            <w:pPr>
              <w:pStyle w:val="ConsPlusNonformat"/>
              <w:jc w:val="both"/>
            </w:pPr>
            <w:r>
              <w:rPr>
                <w:sz w:val="12"/>
              </w:rPr>
              <w:t>2020 год</w:t>
            </w:r>
          </w:p>
        </w:tc>
      </w:tr>
      <w:tr w:rsidR="00573057">
        <w:trPr>
          <w:trHeight w:val="124"/>
        </w:trPr>
        <w:tc>
          <w:tcPr>
            <w:tcW w:w="1125" w:type="dxa"/>
            <w:vMerge w:val="restart"/>
            <w:tcBorders>
              <w:top w:val="nil"/>
            </w:tcBorders>
          </w:tcPr>
          <w:p w:rsidR="00573057" w:rsidRDefault="00573057">
            <w:pPr>
              <w:pStyle w:val="ConsPlusNonformat"/>
              <w:jc w:val="both"/>
            </w:pPr>
            <w:proofErr w:type="spellStart"/>
            <w:r>
              <w:rPr>
                <w:sz w:val="12"/>
              </w:rPr>
              <w:t>Государствен</w:t>
            </w:r>
            <w:proofErr w:type="spellEnd"/>
            <w:r>
              <w:rPr>
                <w:sz w:val="12"/>
              </w:rPr>
              <w:t>-</w:t>
            </w:r>
          </w:p>
          <w:p w:rsidR="00573057" w:rsidRDefault="00573057">
            <w:pPr>
              <w:pStyle w:val="ConsPlusNonformat"/>
              <w:jc w:val="both"/>
            </w:pPr>
            <w:proofErr w:type="spellStart"/>
            <w:r>
              <w:rPr>
                <w:sz w:val="12"/>
              </w:rPr>
              <w:t>ная</w:t>
            </w:r>
            <w:proofErr w:type="spellEnd"/>
            <w:r>
              <w:rPr>
                <w:sz w:val="12"/>
              </w:rPr>
              <w:t xml:space="preserve"> программа</w:t>
            </w:r>
          </w:p>
        </w:tc>
        <w:tc>
          <w:tcPr>
            <w:tcW w:w="1275" w:type="dxa"/>
            <w:vMerge w:val="restart"/>
            <w:tcBorders>
              <w:top w:val="nil"/>
            </w:tcBorders>
          </w:tcPr>
          <w:p w:rsidR="00573057" w:rsidRDefault="00573057">
            <w:pPr>
              <w:pStyle w:val="ConsPlusNonformat"/>
              <w:jc w:val="both"/>
            </w:pPr>
            <w:r>
              <w:rPr>
                <w:sz w:val="12"/>
              </w:rPr>
              <w:t xml:space="preserve">"Развитие      </w:t>
            </w:r>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культуры      и</w:t>
            </w:r>
          </w:p>
          <w:p w:rsidR="00573057" w:rsidRDefault="00573057">
            <w:pPr>
              <w:pStyle w:val="ConsPlusNonformat"/>
              <w:jc w:val="both"/>
            </w:pPr>
            <w:r>
              <w:rPr>
                <w:sz w:val="12"/>
              </w:rPr>
              <w:t xml:space="preserve">спорта"        </w:t>
            </w:r>
          </w:p>
        </w:tc>
        <w:tc>
          <w:tcPr>
            <w:tcW w:w="1350" w:type="dxa"/>
            <w:tcBorders>
              <w:top w:val="nil"/>
            </w:tcBorders>
          </w:tcPr>
          <w:p w:rsidR="00573057" w:rsidRDefault="00573057">
            <w:pPr>
              <w:pStyle w:val="ConsPlusNonformat"/>
              <w:jc w:val="both"/>
            </w:pPr>
            <w:r>
              <w:rPr>
                <w:sz w:val="12"/>
              </w:rPr>
              <w:t xml:space="preserve">всего           </w:t>
            </w:r>
          </w:p>
        </w:tc>
        <w:tc>
          <w:tcPr>
            <w:tcW w:w="750" w:type="dxa"/>
            <w:tcBorders>
              <w:top w:val="nil"/>
            </w:tcBorders>
          </w:tcPr>
          <w:p w:rsidR="00573057" w:rsidRDefault="00573057">
            <w:pPr>
              <w:pStyle w:val="ConsPlusNonformat"/>
              <w:jc w:val="both"/>
            </w:pPr>
            <w:r>
              <w:rPr>
                <w:sz w:val="12"/>
              </w:rPr>
              <w:t>556653,3</w:t>
            </w:r>
          </w:p>
        </w:tc>
        <w:tc>
          <w:tcPr>
            <w:tcW w:w="750" w:type="dxa"/>
            <w:tcBorders>
              <w:top w:val="nil"/>
            </w:tcBorders>
          </w:tcPr>
          <w:p w:rsidR="00573057" w:rsidRDefault="00573057">
            <w:pPr>
              <w:pStyle w:val="ConsPlusNonformat"/>
              <w:jc w:val="both"/>
            </w:pPr>
            <w:r>
              <w:rPr>
                <w:sz w:val="12"/>
              </w:rPr>
              <w:t>467522,4</w:t>
            </w:r>
          </w:p>
        </w:tc>
        <w:tc>
          <w:tcPr>
            <w:tcW w:w="750" w:type="dxa"/>
            <w:tcBorders>
              <w:top w:val="nil"/>
            </w:tcBorders>
          </w:tcPr>
          <w:p w:rsidR="00573057" w:rsidRDefault="00573057">
            <w:pPr>
              <w:pStyle w:val="ConsPlusNonformat"/>
              <w:jc w:val="both"/>
            </w:pPr>
            <w:r>
              <w:rPr>
                <w:sz w:val="12"/>
              </w:rPr>
              <w:t>468817,8</w:t>
            </w:r>
          </w:p>
        </w:tc>
        <w:tc>
          <w:tcPr>
            <w:tcW w:w="750" w:type="dxa"/>
            <w:tcBorders>
              <w:top w:val="nil"/>
            </w:tcBorders>
          </w:tcPr>
          <w:p w:rsidR="00573057" w:rsidRDefault="00573057">
            <w:pPr>
              <w:pStyle w:val="ConsPlusNonformat"/>
              <w:jc w:val="both"/>
            </w:pPr>
            <w:r>
              <w:rPr>
                <w:sz w:val="12"/>
              </w:rPr>
              <w:t>574050,8</w:t>
            </w:r>
          </w:p>
        </w:tc>
        <w:tc>
          <w:tcPr>
            <w:tcW w:w="750" w:type="dxa"/>
            <w:tcBorders>
              <w:top w:val="nil"/>
            </w:tcBorders>
          </w:tcPr>
          <w:p w:rsidR="00573057" w:rsidRDefault="00573057">
            <w:pPr>
              <w:pStyle w:val="ConsPlusNonformat"/>
              <w:jc w:val="both"/>
            </w:pPr>
            <w:r>
              <w:rPr>
                <w:sz w:val="12"/>
              </w:rPr>
              <w:t>611517,8</w:t>
            </w:r>
          </w:p>
        </w:tc>
        <w:tc>
          <w:tcPr>
            <w:tcW w:w="750" w:type="dxa"/>
            <w:tcBorders>
              <w:top w:val="nil"/>
            </w:tcBorders>
          </w:tcPr>
          <w:p w:rsidR="00573057" w:rsidRDefault="00573057">
            <w:pPr>
              <w:pStyle w:val="ConsPlusNonformat"/>
              <w:jc w:val="both"/>
            </w:pPr>
            <w:r>
              <w:rPr>
                <w:sz w:val="12"/>
              </w:rPr>
              <w:t>416927,8</w:t>
            </w:r>
          </w:p>
        </w:tc>
        <w:tc>
          <w:tcPr>
            <w:tcW w:w="750" w:type="dxa"/>
            <w:tcBorders>
              <w:top w:val="nil"/>
            </w:tcBorders>
          </w:tcPr>
          <w:p w:rsidR="00573057" w:rsidRDefault="00573057">
            <w:pPr>
              <w:pStyle w:val="ConsPlusNonformat"/>
              <w:jc w:val="both"/>
            </w:pPr>
            <w:r>
              <w:rPr>
                <w:sz w:val="12"/>
              </w:rPr>
              <w:t>383817,8</w:t>
            </w:r>
          </w:p>
        </w:tc>
        <w:tc>
          <w:tcPr>
            <w:tcW w:w="750" w:type="dxa"/>
            <w:tcBorders>
              <w:top w:val="nil"/>
            </w:tcBorders>
          </w:tcPr>
          <w:p w:rsidR="00573057" w:rsidRDefault="00573057">
            <w:pPr>
              <w:pStyle w:val="ConsPlusNonformat"/>
              <w:jc w:val="both"/>
            </w:pPr>
            <w:r>
              <w:rPr>
                <w:sz w:val="12"/>
              </w:rPr>
              <w:t>383817,8</w:t>
            </w: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управление    </w:t>
            </w:r>
            <w:proofErr w:type="gramStart"/>
            <w:r>
              <w:rPr>
                <w:sz w:val="12"/>
              </w:rPr>
              <w:t>по</w:t>
            </w:r>
            <w:proofErr w:type="gramEnd"/>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культуре       и</w:t>
            </w:r>
          </w:p>
          <w:p w:rsidR="00573057" w:rsidRDefault="00573057">
            <w:pPr>
              <w:pStyle w:val="ConsPlusNonformat"/>
              <w:jc w:val="both"/>
            </w:pPr>
            <w:r>
              <w:rPr>
                <w:sz w:val="12"/>
              </w:rPr>
              <w:t xml:space="preserve">спорту </w:t>
            </w:r>
            <w:proofErr w:type="gramStart"/>
            <w:r>
              <w:rPr>
                <w:sz w:val="12"/>
              </w:rPr>
              <w:t>Кировской</w:t>
            </w:r>
            <w:proofErr w:type="gramEnd"/>
          </w:p>
          <w:p w:rsidR="00573057" w:rsidRDefault="00573057">
            <w:pPr>
              <w:pStyle w:val="ConsPlusNonformat"/>
              <w:jc w:val="both"/>
            </w:pPr>
            <w:r>
              <w:rPr>
                <w:sz w:val="12"/>
              </w:rPr>
              <w:t xml:space="preserve">области         </w:t>
            </w:r>
          </w:p>
        </w:tc>
        <w:tc>
          <w:tcPr>
            <w:tcW w:w="750" w:type="dxa"/>
            <w:tcBorders>
              <w:top w:val="nil"/>
            </w:tcBorders>
          </w:tcPr>
          <w:p w:rsidR="00573057" w:rsidRDefault="00573057">
            <w:pPr>
              <w:pStyle w:val="ConsPlusNonformat"/>
              <w:jc w:val="both"/>
            </w:pPr>
            <w:r>
              <w:rPr>
                <w:sz w:val="12"/>
              </w:rPr>
              <w:t>465632,2</w:t>
            </w:r>
          </w:p>
        </w:tc>
        <w:tc>
          <w:tcPr>
            <w:tcW w:w="750" w:type="dxa"/>
            <w:tcBorders>
              <w:top w:val="nil"/>
            </w:tcBorders>
          </w:tcPr>
          <w:p w:rsidR="00573057" w:rsidRDefault="00573057">
            <w:pPr>
              <w:pStyle w:val="ConsPlusNonformat"/>
              <w:jc w:val="both"/>
            </w:pPr>
            <w:r>
              <w:rPr>
                <w:sz w:val="12"/>
              </w:rPr>
              <w:t>467522,4</w:t>
            </w:r>
          </w:p>
        </w:tc>
        <w:tc>
          <w:tcPr>
            <w:tcW w:w="750" w:type="dxa"/>
            <w:tcBorders>
              <w:top w:val="nil"/>
            </w:tcBorders>
          </w:tcPr>
          <w:p w:rsidR="00573057" w:rsidRDefault="00573057">
            <w:pPr>
              <w:pStyle w:val="ConsPlusNonformat"/>
              <w:jc w:val="both"/>
            </w:pPr>
            <w:r>
              <w:rPr>
                <w:sz w:val="12"/>
              </w:rPr>
              <w:t>468817,8</w:t>
            </w:r>
          </w:p>
        </w:tc>
        <w:tc>
          <w:tcPr>
            <w:tcW w:w="750" w:type="dxa"/>
            <w:tcBorders>
              <w:top w:val="nil"/>
            </w:tcBorders>
          </w:tcPr>
          <w:p w:rsidR="00573057" w:rsidRDefault="00573057">
            <w:pPr>
              <w:pStyle w:val="ConsPlusNonformat"/>
              <w:jc w:val="both"/>
            </w:pPr>
            <w:r>
              <w:rPr>
                <w:sz w:val="12"/>
              </w:rPr>
              <w:t>499050,8</w:t>
            </w:r>
          </w:p>
        </w:tc>
        <w:tc>
          <w:tcPr>
            <w:tcW w:w="750" w:type="dxa"/>
            <w:tcBorders>
              <w:top w:val="nil"/>
            </w:tcBorders>
          </w:tcPr>
          <w:p w:rsidR="00573057" w:rsidRDefault="00573057">
            <w:pPr>
              <w:pStyle w:val="ConsPlusNonformat"/>
              <w:jc w:val="both"/>
            </w:pPr>
            <w:r>
              <w:rPr>
                <w:sz w:val="12"/>
              </w:rPr>
              <w:t>536517,8</w:t>
            </w:r>
          </w:p>
        </w:tc>
        <w:tc>
          <w:tcPr>
            <w:tcW w:w="750" w:type="dxa"/>
            <w:tcBorders>
              <w:top w:val="nil"/>
            </w:tcBorders>
          </w:tcPr>
          <w:p w:rsidR="00573057" w:rsidRDefault="00573057">
            <w:pPr>
              <w:pStyle w:val="ConsPlusNonformat"/>
              <w:jc w:val="both"/>
            </w:pPr>
            <w:r>
              <w:rPr>
                <w:sz w:val="12"/>
              </w:rPr>
              <w:t>416927,8</w:t>
            </w:r>
          </w:p>
        </w:tc>
        <w:tc>
          <w:tcPr>
            <w:tcW w:w="750" w:type="dxa"/>
            <w:tcBorders>
              <w:top w:val="nil"/>
            </w:tcBorders>
          </w:tcPr>
          <w:p w:rsidR="00573057" w:rsidRDefault="00573057">
            <w:pPr>
              <w:pStyle w:val="ConsPlusNonformat"/>
              <w:jc w:val="both"/>
            </w:pPr>
            <w:r>
              <w:rPr>
                <w:sz w:val="12"/>
              </w:rPr>
              <w:t>383817,8</w:t>
            </w:r>
          </w:p>
        </w:tc>
        <w:tc>
          <w:tcPr>
            <w:tcW w:w="750" w:type="dxa"/>
            <w:tcBorders>
              <w:top w:val="nil"/>
            </w:tcBorders>
          </w:tcPr>
          <w:p w:rsidR="00573057" w:rsidRDefault="00573057">
            <w:pPr>
              <w:pStyle w:val="ConsPlusNonformat"/>
              <w:jc w:val="both"/>
            </w:pPr>
            <w:r>
              <w:rPr>
                <w:sz w:val="12"/>
              </w:rPr>
              <w:t>383817,8</w:t>
            </w: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департамент     </w:t>
            </w:r>
          </w:p>
          <w:p w:rsidR="00573057" w:rsidRDefault="00573057">
            <w:pPr>
              <w:pStyle w:val="ConsPlusNonformat"/>
              <w:jc w:val="both"/>
            </w:pPr>
            <w:r>
              <w:rPr>
                <w:sz w:val="12"/>
              </w:rPr>
              <w:t>строительства  и</w:t>
            </w:r>
          </w:p>
          <w:p w:rsidR="00573057" w:rsidRDefault="00573057">
            <w:pPr>
              <w:pStyle w:val="ConsPlusNonformat"/>
              <w:jc w:val="both"/>
            </w:pPr>
            <w:r>
              <w:rPr>
                <w:sz w:val="12"/>
              </w:rPr>
              <w:t xml:space="preserve">архитектуры     </w:t>
            </w:r>
          </w:p>
          <w:p w:rsidR="00573057" w:rsidRDefault="00573057">
            <w:pPr>
              <w:pStyle w:val="ConsPlusNonformat"/>
              <w:jc w:val="both"/>
            </w:pPr>
            <w:r>
              <w:rPr>
                <w:sz w:val="12"/>
              </w:rPr>
              <w:t xml:space="preserve">Кировской       </w:t>
            </w:r>
          </w:p>
          <w:p w:rsidR="00573057" w:rsidRDefault="00573057">
            <w:pPr>
              <w:pStyle w:val="ConsPlusNonformat"/>
              <w:jc w:val="both"/>
            </w:pPr>
            <w:r>
              <w:rPr>
                <w:sz w:val="12"/>
              </w:rPr>
              <w:t xml:space="preserve">области         </w:t>
            </w:r>
          </w:p>
        </w:tc>
        <w:tc>
          <w:tcPr>
            <w:tcW w:w="750" w:type="dxa"/>
            <w:tcBorders>
              <w:top w:val="nil"/>
            </w:tcBorders>
          </w:tcPr>
          <w:p w:rsidR="00573057" w:rsidRDefault="00573057">
            <w:pPr>
              <w:pStyle w:val="ConsPlusNonformat"/>
              <w:jc w:val="both"/>
            </w:pPr>
            <w:r>
              <w:rPr>
                <w:sz w:val="12"/>
              </w:rPr>
              <w:t xml:space="preserve"> 91021,1</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75000  </w:t>
            </w:r>
          </w:p>
        </w:tc>
        <w:tc>
          <w:tcPr>
            <w:tcW w:w="750" w:type="dxa"/>
            <w:tcBorders>
              <w:top w:val="nil"/>
            </w:tcBorders>
          </w:tcPr>
          <w:p w:rsidR="00573057" w:rsidRDefault="00573057">
            <w:pPr>
              <w:pStyle w:val="ConsPlusNonformat"/>
              <w:jc w:val="both"/>
            </w:pPr>
            <w:r>
              <w:rPr>
                <w:sz w:val="12"/>
              </w:rPr>
              <w:t xml:space="preserve"> 75000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rPr>
          <w:trHeight w:val="124"/>
        </w:trPr>
        <w:tc>
          <w:tcPr>
            <w:tcW w:w="1125" w:type="dxa"/>
            <w:tcBorders>
              <w:top w:val="nil"/>
            </w:tcBorders>
          </w:tcPr>
          <w:p w:rsidR="00573057" w:rsidRDefault="00573057">
            <w:pPr>
              <w:pStyle w:val="ConsPlusNonformat"/>
              <w:jc w:val="both"/>
            </w:pPr>
            <w:r>
              <w:rPr>
                <w:sz w:val="12"/>
              </w:rPr>
              <w:t xml:space="preserve">Областная    </w:t>
            </w:r>
          </w:p>
          <w:p w:rsidR="00573057" w:rsidRDefault="00573057">
            <w:pPr>
              <w:pStyle w:val="ConsPlusNonformat"/>
              <w:jc w:val="both"/>
            </w:pPr>
            <w:r>
              <w:rPr>
                <w:sz w:val="12"/>
              </w:rPr>
              <w:t xml:space="preserve">целевая      </w:t>
            </w:r>
          </w:p>
          <w:p w:rsidR="00573057" w:rsidRDefault="00944834">
            <w:pPr>
              <w:pStyle w:val="ConsPlusNonformat"/>
              <w:jc w:val="both"/>
            </w:pPr>
            <w:hyperlink r:id="rId28" w:history="1">
              <w:r w:rsidR="00573057">
                <w:rPr>
                  <w:color w:val="0000FF"/>
                  <w:sz w:val="12"/>
                </w:rPr>
                <w:t>программа</w:t>
              </w:r>
            </w:hyperlink>
          </w:p>
        </w:tc>
        <w:tc>
          <w:tcPr>
            <w:tcW w:w="1275" w:type="dxa"/>
            <w:tcBorders>
              <w:top w:val="nil"/>
            </w:tcBorders>
          </w:tcPr>
          <w:p w:rsidR="00573057" w:rsidRDefault="00573057">
            <w:pPr>
              <w:pStyle w:val="ConsPlusNonformat"/>
              <w:jc w:val="both"/>
            </w:pPr>
            <w:r>
              <w:rPr>
                <w:sz w:val="12"/>
              </w:rPr>
              <w:t xml:space="preserve">"Развитие      </w:t>
            </w:r>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культуры      и</w:t>
            </w:r>
          </w:p>
          <w:p w:rsidR="00573057" w:rsidRDefault="00573057">
            <w:pPr>
              <w:pStyle w:val="ConsPlusNonformat"/>
              <w:jc w:val="both"/>
            </w:pPr>
            <w:r>
              <w:rPr>
                <w:sz w:val="12"/>
              </w:rPr>
              <w:t xml:space="preserve">спорта         </w:t>
            </w:r>
          </w:p>
          <w:p w:rsidR="00573057" w:rsidRDefault="00573057">
            <w:pPr>
              <w:pStyle w:val="ConsPlusNonformat"/>
              <w:jc w:val="both"/>
            </w:pPr>
            <w:r>
              <w:rPr>
                <w:sz w:val="12"/>
              </w:rPr>
              <w:t xml:space="preserve">Кировской      </w:t>
            </w:r>
          </w:p>
          <w:p w:rsidR="00573057" w:rsidRDefault="00573057">
            <w:pPr>
              <w:pStyle w:val="ConsPlusNonformat"/>
              <w:jc w:val="both"/>
            </w:pPr>
            <w:r>
              <w:rPr>
                <w:sz w:val="12"/>
              </w:rPr>
              <w:t xml:space="preserve">области"     </w:t>
            </w:r>
            <w:proofErr w:type="gramStart"/>
            <w:r>
              <w:rPr>
                <w:sz w:val="12"/>
              </w:rPr>
              <w:t>на</w:t>
            </w:r>
            <w:proofErr w:type="gramEnd"/>
          </w:p>
          <w:p w:rsidR="00573057" w:rsidRDefault="00573057">
            <w:pPr>
              <w:pStyle w:val="ConsPlusNonformat"/>
              <w:jc w:val="both"/>
            </w:pPr>
            <w:r>
              <w:rPr>
                <w:sz w:val="12"/>
              </w:rPr>
              <w:t>2011   -   2013</w:t>
            </w:r>
          </w:p>
          <w:p w:rsidR="00573057" w:rsidRDefault="00573057">
            <w:pPr>
              <w:pStyle w:val="ConsPlusNonformat"/>
              <w:jc w:val="both"/>
            </w:pPr>
            <w:r>
              <w:rPr>
                <w:sz w:val="12"/>
              </w:rPr>
              <w:t xml:space="preserve">годы           </w:t>
            </w:r>
          </w:p>
        </w:tc>
        <w:tc>
          <w:tcPr>
            <w:tcW w:w="1350" w:type="dxa"/>
            <w:tcBorders>
              <w:top w:val="nil"/>
            </w:tcBorders>
          </w:tcPr>
          <w:p w:rsidR="00573057" w:rsidRDefault="00573057">
            <w:pPr>
              <w:pStyle w:val="ConsPlusNonformat"/>
              <w:jc w:val="both"/>
            </w:pPr>
            <w:r>
              <w:rPr>
                <w:sz w:val="12"/>
              </w:rPr>
              <w:t xml:space="preserve">управление    </w:t>
            </w:r>
            <w:proofErr w:type="gramStart"/>
            <w:r>
              <w:rPr>
                <w:sz w:val="12"/>
              </w:rPr>
              <w:t>по</w:t>
            </w:r>
            <w:proofErr w:type="gramEnd"/>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культуре       и</w:t>
            </w:r>
          </w:p>
          <w:p w:rsidR="00573057" w:rsidRDefault="00573057">
            <w:pPr>
              <w:pStyle w:val="ConsPlusNonformat"/>
              <w:jc w:val="both"/>
            </w:pPr>
            <w:r>
              <w:rPr>
                <w:sz w:val="12"/>
              </w:rPr>
              <w:t xml:space="preserve">спорту </w:t>
            </w:r>
            <w:proofErr w:type="gramStart"/>
            <w:r>
              <w:rPr>
                <w:sz w:val="12"/>
              </w:rPr>
              <w:t>Кировской</w:t>
            </w:r>
            <w:proofErr w:type="gramEnd"/>
          </w:p>
          <w:p w:rsidR="00573057" w:rsidRDefault="00573057">
            <w:pPr>
              <w:pStyle w:val="ConsPlusNonformat"/>
              <w:jc w:val="both"/>
            </w:pPr>
            <w:r>
              <w:rPr>
                <w:sz w:val="12"/>
              </w:rPr>
              <w:t xml:space="preserve">области         </w:t>
            </w:r>
          </w:p>
        </w:tc>
        <w:tc>
          <w:tcPr>
            <w:tcW w:w="750" w:type="dxa"/>
            <w:tcBorders>
              <w:top w:val="nil"/>
            </w:tcBorders>
          </w:tcPr>
          <w:p w:rsidR="00573057" w:rsidRDefault="00573057">
            <w:pPr>
              <w:pStyle w:val="ConsPlusNonformat"/>
              <w:jc w:val="both"/>
            </w:pPr>
            <w:r>
              <w:rPr>
                <w:sz w:val="12"/>
              </w:rPr>
              <w:t xml:space="preserve">102500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rPr>
          <w:trHeight w:val="124"/>
        </w:trPr>
        <w:tc>
          <w:tcPr>
            <w:tcW w:w="1125" w:type="dxa"/>
            <w:tcBorders>
              <w:top w:val="nil"/>
            </w:tcBorders>
          </w:tcPr>
          <w:p w:rsidR="00573057" w:rsidRDefault="00573057">
            <w:pPr>
              <w:pStyle w:val="ConsPlusNonformat"/>
              <w:jc w:val="both"/>
            </w:pPr>
          </w:p>
        </w:tc>
        <w:tc>
          <w:tcPr>
            <w:tcW w:w="1275" w:type="dxa"/>
            <w:tcBorders>
              <w:top w:val="nil"/>
            </w:tcBorders>
          </w:tcPr>
          <w:p w:rsidR="00573057" w:rsidRDefault="00573057">
            <w:pPr>
              <w:pStyle w:val="ConsPlusNonformat"/>
              <w:jc w:val="both"/>
            </w:pPr>
          </w:p>
        </w:tc>
        <w:tc>
          <w:tcPr>
            <w:tcW w:w="1350" w:type="dxa"/>
            <w:tcBorders>
              <w:top w:val="nil"/>
            </w:tcBorders>
          </w:tcPr>
          <w:p w:rsidR="00573057" w:rsidRDefault="00573057">
            <w:pPr>
              <w:pStyle w:val="ConsPlusNonformat"/>
              <w:jc w:val="both"/>
            </w:pPr>
            <w:r>
              <w:rPr>
                <w:sz w:val="12"/>
              </w:rPr>
              <w:t xml:space="preserve">департамент     </w:t>
            </w:r>
          </w:p>
          <w:p w:rsidR="00573057" w:rsidRDefault="00573057">
            <w:pPr>
              <w:pStyle w:val="ConsPlusNonformat"/>
              <w:jc w:val="both"/>
            </w:pPr>
            <w:r>
              <w:rPr>
                <w:sz w:val="12"/>
              </w:rPr>
              <w:lastRenderedPageBreak/>
              <w:t>строительства  и</w:t>
            </w:r>
          </w:p>
          <w:p w:rsidR="00573057" w:rsidRDefault="00573057">
            <w:pPr>
              <w:pStyle w:val="ConsPlusNonformat"/>
              <w:jc w:val="both"/>
            </w:pPr>
            <w:r>
              <w:rPr>
                <w:sz w:val="12"/>
              </w:rPr>
              <w:t xml:space="preserve">архитектуры     </w:t>
            </w:r>
          </w:p>
          <w:p w:rsidR="00573057" w:rsidRDefault="00573057">
            <w:pPr>
              <w:pStyle w:val="ConsPlusNonformat"/>
              <w:jc w:val="both"/>
            </w:pPr>
            <w:r>
              <w:rPr>
                <w:sz w:val="12"/>
              </w:rPr>
              <w:t xml:space="preserve">Кировской       </w:t>
            </w:r>
          </w:p>
          <w:p w:rsidR="00573057" w:rsidRDefault="00573057">
            <w:pPr>
              <w:pStyle w:val="ConsPlusNonformat"/>
              <w:jc w:val="both"/>
            </w:pPr>
            <w:r>
              <w:rPr>
                <w:sz w:val="12"/>
              </w:rPr>
              <w:t xml:space="preserve">области         </w:t>
            </w:r>
          </w:p>
        </w:tc>
        <w:tc>
          <w:tcPr>
            <w:tcW w:w="750" w:type="dxa"/>
            <w:tcBorders>
              <w:top w:val="nil"/>
            </w:tcBorders>
          </w:tcPr>
          <w:p w:rsidR="00573057" w:rsidRDefault="00573057">
            <w:pPr>
              <w:pStyle w:val="ConsPlusNonformat"/>
              <w:jc w:val="both"/>
            </w:pPr>
            <w:r>
              <w:rPr>
                <w:sz w:val="12"/>
              </w:rPr>
              <w:lastRenderedPageBreak/>
              <w:t xml:space="preserve"> 91021,1</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rPr>
          <w:trHeight w:val="124"/>
        </w:trPr>
        <w:tc>
          <w:tcPr>
            <w:tcW w:w="1125" w:type="dxa"/>
            <w:tcBorders>
              <w:top w:val="nil"/>
            </w:tcBorders>
          </w:tcPr>
          <w:p w:rsidR="00573057" w:rsidRDefault="00573057">
            <w:pPr>
              <w:pStyle w:val="ConsPlusNonformat"/>
              <w:jc w:val="both"/>
            </w:pPr>
            <w:r>
              <w:rPr>
                <w:sz w:val="12"/>
              </w:rPr>
              <w:lastRenderedPageBreak/>
              <w:t>Ведомственная</w:t>
            </w:r>
          </w:p>
          <w:p w:rsidR="00573057" w:rsidRDefault="00573057">
            <w:pPr>
              <w:pStyle w:val="ConsPlusNonformat"/>
              <w:jc w:val="both"/>
            </w:pPr>
            <w:r>
              <w:rPr>
                <w:sz w:val="12"/>
              </w:rPr>
              <w:t xml:space="preserve">целевая      </w:t>
            </w:r>
          </w:p>
          <w:p w:rsidR="00573057" w:rsidRDefault="00944834">
            <w:pPr>
              <w:pStyle w:val="ConsPlusNonformat"/>
              <w:jc w:val="both"/>
            </w:pPr>
            <w:hyperlink r:id="rId29" w:history="1">
              <w:r w:rsidR="00573057">
                <w:rPr>
                  <w:color w:val="0000FF"/>
                  <w:sz w:val="12"/>
                </w:rPr>
                <w:t>программа</w:t>
              </w:r>
            </w:hyperlink>
          </w:p>
        </w:tc>
        <w:tc>
          <w:tcPr>
            <w:tcW w:w="1275" w:type="dxa"/>
            <w:tcBorders>
              <w:top w:val="nil"/>
            </w:tcBorders>
          </w:tcPr>
          <w:p w:rsidR="00573057" w:rsidRDefault="00573057">
            <w:pPr>
              <w:pStyle w:val="ConsPlusNonformat"/>
              <w:jc w:val="both"/>
            </w:pPr>
            <w:r>
              <w:rPr>
                <w:sz w:val="12"/>
              </w:rPr>
              <w:t xml:space="preserve">"Развитие      </w:t>
            </w:r>
          </w:p>
          <w:p w:rsidR="00573057" w:rsidRDefault="00573057">
            <w:pPr>
              <w:pStyle w:val="ConsPlusNonformat"/>
              <w:jc w:val="both"/>
            </w:pPr>
            <w:r>
              <w:rPr>
                <w:sz w:val="12"/>
              </w:rPr>
              <w:t xml:space="preserve">массового      </w:t>
            </w:r>
          </w:p>
          <w:p w:rsidR="00573057" w:rsidRDefault="00573057">
            <w:pPr>
              <w:pStyle w:val="ConsPlusNonformat"/>
              <w:jc w:val="both"/>
            </w:pPr>
            <w:r>
              <w:rPr>
                <w:sz w:val="12"/>
              </w:rPr>
              <w:t>спорта        и</w:t>
            </w:r>
          </w:p>
          <w:p w:rsidR="00573057" w:rsidRDefault="00573057">
            <w:pPr>
              <w:pStyle w:val="ConsPlusNonformat"/>
              <w:jc w:val="both"/>
            </w:pPr>
            <w:r>
              <w:rPr>
                <w:sz w:val="12"/>
              </w:rPr>
              <w:t xml:space="preserve">подготовка     </w:t>
            </w:r>
          </w:p>
          <w:p w:rsidR="00573057" w:rsidRDefault="00573057">
            <w:pPr>
              <w:pStyle w:val="ConsPlusNonformat"/>
              <w:jc w:val="both"/>
            </w:pPr>
            <w:r>
              <w:rPr>
                <w:sz w:val="12"/>
              </w:rPr>
              <w:t xml:space="preserve">спортивного    </w:t>
            </w:r>
          </w:p>
          <w:p w:rsidR="00573057" w:rsidRDefault="00573057">
            <w:pPr>
              <w:pStyle w:val="ConsPlusNonformat"/>
              <w:jc w:val="both"/>
            </w:pPr>
            <w:r>
              <w:rPr>
                <w:sz w:val="12"/>
              </w:rPr>
              <w:t>резерва сборных</w:t>
            </w:r>
          </w:p>
          <w:p w:rsidR="00573057" w:rsidRDefault="00573057">
            <w:pPr>
              <w:pStyle w:val="ConsPlusNonformat"/>
              <w:jc w:val="both"/>
            </w:pPr>
            <w:r>
              <w:rPr>
                <w:sz w:val="12"/>
              </w:rPr>
              <w:t xml:space="preserve">команд         </w:t>
            </w:r>
          </w:p>
          <w:p w:rsidR="00573057" w:rsidRDefault="00573057">
            <w:pPr>
              <w:pStyle w:val="ConsPlusNonformat"/>
              <w:jc w:val="both"/>
            </w:pPr>
            <w:r>
              <w:rPr>
                <w:sz w:val="12"/>
              </w:rPr>
              <w:t xml:space="preserve">Кировской      </w:t>
            </w:r>
          </w:p>
          <w:p w:rsidR="00573057" w:rsidRDefault="00573057">
            <w:pPr>
              <w:pStyle w:val="ConsPlusNonformat"/>
              <w:jc w:val="both"/>
            </w:pPr>
            <w:r>
              <w:rPr>
                <w:sz w:val="12"/>
              </w:rPr>
              <w:t xml:space="preserve">области"       </w:t>
            </w:r>
          </w:p>
        </w:tc>
        <w:tc>
          <w:tcPr>
            <w:tcW w:w="1350" w:type="dxa"/>
            <w:tcBorders>
              <w:top w:val="nil"/>
            </w:tcBorders>
          </w:tcPr>
          <w:p w:rsidR="00573057" w:rsidRDefault="00573057">
            <w:pPr>
              <w:pStyle w:val="ConsPlusNonformat"/>
              <w:jc w:val="both"/>
            </w:pPr>
            <w:r>
              <w:rPr>
                <w:sz w:val="12"/>
              </w:rPr>
              <w:t xml:space="preserve">управление    </w:t>
            </w:r>
            <w:proofErr w:type="gramStart"/>
            <w:r>
              <w:rPr>
                <w:sz w:val="12"/>
              </w:rPr>
              <w:t>по</w:t>
            </w:r>
            <w:proofErr w:type="gramEnd"/>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культуре       и</w:t>
            </w:r>
          </w:p>
          <w:p w:rsidR="00573057" w:rsidRDefault="00573057">
            <w:pPr>
              <w:pStyle w:val="ConsPlusNonformat"/>
              <w:jc w:val="both"/>
            </w:pPr>
            <w:r>
              <w:rPr>
                <w:sz w:val="12"/>
              </w:rPr>
              <w:t xml:space="preserve">спорту </w:t>
            </w:r>
            <w:proofErr w:type="gramStart"/>
            <w:r>
              <w:rPr>
                <w:sz w:val="12"/>
              </w:rPr>
              <w:t>Кировской</w:t>
            </w:r>
            <w:proofErr w:type="gramEnd"/>
          </w:p>
          <w:p w:rsidR="00573057" w:rsidRDefault="00573057">
            <w:pPr>
              <w:pStyle w:val="ConsPlusNonformat"/>
              <w:jc w:val="both"/>
            </w:pPr>
            <w:r>
              <w:rPr>
                <w:sz w:val="12"/>
              </w:rPr>
              <w:t xml:space="preserve">области         </w:t>
            </w:r>
          </w:p>
        </w:tc>
        <w:tc>
          <w:tcPr>
            <w:tcW w:w="750" w:type="dxa"/>
            <w:tcBorders>
              <w:top w:val="nil"/>
            </w:tcBorders>
          </w:tcPr>
          <w:p w:rsidR="00573057" w:rsidRDefault="00573057">
            <w:pPr>
              <w:pStyle w:val="ConsPlusNonformat"/>
              <w:jc w:val="both"/>
            </w:pPr>
            <w:r>
              <w:rPr>
                <w:sz w:val="12"/>
              </w:rPr>
              <w:t>113229,8</w:t>
            </w:r>
          </w:p>
        </w:tc>
        <w:tc>
          <w:tcPr>
            <w:tcW w:w="750" w:type="dxa"/>
            <w:tcBorders>
              <w:top w:val="nil"/>
            </w:tcBorders>
          </w:tcPr>
          <w:p w:rsidR="00573057" w:rsidRDefault="00573057">
            <w:pPr>
              <w:pStyle w:val="ConsPlusNonformat"/>
              <w:jc w:val="both"/>
            </w:pPr>
            <w:r>
              <w:rPr>
                <w:sz w:val="12"/>
              </w:rPr>
              <w:t>111513,6</w:t>
            </w:r>
          </w:p>
        </w:tc>
        <w:tc>
          <w:tcPr>
            <w:tcW w:w="750" w:type="dxa"/>
            <w:tcBorders>
              <w:top w:val="nil"/>
            </w:tcBorders>
          </w:tcPr>
          <w:p w:rsidR="00573057" w:rsidRDefault="00573057">
            <w:pPr>
              <w:pStyle w:val="ConsPlusNonformat"/>
              <w:jc w:val="both"/>
            </w:pPr>
            <w:r>
              <w:rPr>
                <w:sz w:val="12"/>
              </w:rPr>
              <w:t xml:space="preserve">112126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rPr>
          <w:trHeight w:val="124"/>
        </w:trPr>
        <w:tc>
          <w:tcPr>
            <w:tcW w:w="1125" w:type="dxa"/>
            <w:tcBorders>
              <w:top w:val="nil"/>
            </w:tcBorders>
          </w:tcPr>
          <w:p w:rsidR="00573057" w:rsidRDefault="00573057">
            <w:pPr>
              <w:pStyle w:val="ConsPlusNonformat"/>
              <w:jc w:val="both"/>
            </w:pPr>
            <w:r>
              <w:rPr>
                <w:sz w:val="12"/>
              </w:rPr>
              <w:t>Ведомственная</w:t>
            </w:r>
          </w:p>
          <w:p w:rsidR="00573057" w:rsidRDefault="00573057">
            <w:pPr>
              <w:pStyle w:val="ConsPlusNonformat"/>
              <w:jc w:val="both"/>
            </w:pPr>
            <w:r>
              <w:rPr>
                <w:sz w:val="12"/>
              </w:rPr>
              <w:t xml:space="preserve">целевая      </w:t>
            </w:r>
          </w:p>
          <w:p w:rsidR="00573057" w:rsidRDefault="00944834">
            <w:pPr>
              <w:pStyle w:val="ConsPlusNonformat"/>
              <w:jc w:val="both"/>
            </w:pPr>
            <w:hyperlink r:id="rId30" w:history="1">
              <w:r w:rsidR="00573057">
                <w:rPr>
                  <w:color w:val="0000FF"/>
                  <w:sz w:val="12"/>
                </w:rPr>
                <w:t>программа</w:t>
              </w:r>
            </w:hyperlink>
          </w:p>
        </w:tc>
        <w:tc>
          <w:tcPr>
            <w:tcW w:w="1275" w:type="dxa"/>
            <w:tcBorders>
              <w:top w:val="nil"/>
            </w:tcBorders>
          </w:tcPr>
          <w:p w:rsidR="00573057" w:rsidRDefault="00573057">
            <w:pPr>
              <w:pStyle w:val="ConsPlusNonformat"/>
              <w:jc w:val="both"/>
            </w:pPr>
            <w:r>
              <w:rPr>
                <w:sz w:val="12"/>
              </w:rPr>
              <w:t xml:space="preserve">"Обеспечение   </w:t>
            </w:r>
          </w:p>
          <w:p w:rsidR="00573057" w:rsidRDefault="00573057">
            <w:pPr>
              <w:pStyle w:val="ConsPlusNonformat"/>
              <w:jc w:val="both"/>
            </w:pPr>
            <w:r>
              <w:rPr>
                <w:sz w:val="12"/>
              </w:rPr>
              <w:t xml:space="preserve">деятельности   </w:t>
            </w:r>
          </w:p>
          <w:p w:rsidR="00573057" w:rsidRDefault="00573057">
            <w:pPr>
              <w:pStyle w:val="ConsPlusNonformat"/>
              <w:jc w:val="both"/>
            </w:pPr>
            <w:r>
              <w:rPr>
                <w:sz w:val="12"/>
              </w:rPr>
              <w:t xml:space="preserve">учреждений     </w:t>
            </w:r>
          </w:p>
          <w:p w:rsidR="00573057" w:rsidRDefault="00573057">
            <w:pPr>
              <w:pStyle w:val="ConsPlusNonformat"/>
              <w:jc w:val="both"/>
            </w:pPr>
            <w:r>
              <w:rPr>
                <w:sz w:val="12"/>
              </w:rPr>
              <w:t xml:space="preserve">физкультур-    </w:t>
            </w:r>
          </w:p>
          <w:p w:rsidR="00573057" w:rsidRDefault="00573057">
            <w:pPr>
              <w:pStyle w:val="ConsPlusNonformat"/>
              <w:jc w:val="both"/>
            </w:pPr>
            <w:proofErr w:type="spellStart"/>
            <w:proofErr w:type="gramStart"/>
            <w:r>
              <w:rPr>
                <w:sz w:val="12"/>
              </w:rPr>
              <w:t>но-спортивной</w:t>
            </w:r>
            <w:proofErr w:type="spellEnd"/>
            <w:proofErr w:type="gramEnd"/>
            <w:r>
              <w:rPr>
                <w:sz w:val="12"/>
              </w:rPr>
              <w:t xml:space="preserve">  </w:t>
            </w:r>
          </w:p>
          <w:p w:rsidR="00573057" w:rsidRDefault="00573057">
            <w:pPr>
              <w:pStyle w:val="ConsPlusNonformat"/>
              <w:jc w:val="both"/>
            </w:pPr>
            <w:r>
              <w:rPr>
                <w:sz w:val="12"/>
              </w:rPr>
              <w:t>направленности"</w:t>
            </w:r>
          </w:p>
        </w:tc>
        <w:tc>
          <w:tcPr>
            <w:tcW w:w="1350" w:type="dxa"/>
            <w:tcBorders>
              <w:top w:val="nil"/>
            </w:tcBorders>
          </w:tcPr>
          <w:p w:rsidR="00573057" w:rsidRDefault="00573057">
            <w:pPr>
              <w:pStyle w:val="ConsPlusNonformat"/>
              <w:jc w:val="both"/>
            </w:pPr>
            <w:r>
              <w:rPr>
                <w:sz w:val="12"/>
              </w:rPr>
              <w:t xml:space="preserve">управление    </w:t>
            </w:r>
            <w:proofErr w:type="gramStart"/>
            <w:r>
              <w:rPr>
                <w:sz w:val="12"/>
              </w:rPr>
              <w:t>по</w:t>
            </w:r>
            <w:proofErr w:type="gramEnd"/>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культуре       и</w:t>
            </w:r>
          </w:p>
          <w:p w:rsidR="00573057" w:rsidRDefault="00573057">
            <w:pPr>
              <w:pStyle w:val="ConsPlusNonformat"/>
              <w:jc w:val="both"/>
            </w:pPr>
            <w:r>
              <w:rPr>
                <w:sz w:val="12"/>
              </w:rPr>
              <w:t xml:space="preserve">спорту </w:t>
            </w:r>
            <w:proofErr w:type="gramStart"/>
            <w:r>
              <w:rPr>
                <w:sz w:val="12"/>
              </w:rPr>
              <w:t>Кировской</w:t>
            </w:r>
            <w:proofErr w:type="gramEnd"/>
          </w:p>
          <w:p w:rsidR="00573057" w:rsidRDefault="00573057">
            <w:pPr>
              <w:pStyle w:val="ConsPlusNonformat"/>
              <w:jc w:val="both"/>
            </w:pPr>
            <w:r>
              <w:rPr>
                <w:sz w:val="12"/>
              </w:rPr>
              <w:t xml:space="preserve">области         </w:t>
            </w:r>
          </w:p>
        </w:tc>
        <w:tc>
          <w:tcPr>
            <w:tcW w:w="750" w:type="dxa"/>
            <w:tcBorders>
              <w:top w:val="nil"/>
            </w:tcBorders>
          </w:tcPr>
          <w:p w:rsidR="00573057" w:rsidRDefault="00573057">
            <w:pPr>
              <w:pStyle w:val="ConsPlusNonformat"/>
              <w:jc w:val="both"/>
            </w:pPr>
            <w:r>
              <w:rPr>
                <w:sz w:val="12"/>
              </w:rPr>
              <w:t>243027,3</w:t>
            </w:r>
          </w:p>
        </w:tc>
        <w:tc>
          <w:tcPr>
            <w:tcW w:w="750" w:type="dxa"/>
            <w:tcBorders>
              <w:top w:val="nil"/>
            </w:tcBorders>
          </w:tcPr>
          <w:p w:rsidR="00573057" w:rsidRDefault="00573057">
            <w:pPr>
              <w:pStyle w:val="ConsPlusNonformat"/>
              <w:jc w:val="both"/>
            </w:pPr>
            <w:r>
              <w:rPr>
                <w:sz w:val="12"/>
              </w:rPr>
              <w:t>248922,5</w:t>
            </w:r>
          </w:p>
        </w:tc>
        <w:tc>
          <w:tcPr>
            <w:tcW w:w="750" w:type="dxa"/>
            <w:tcBorders>
              <w:top w:val="nil"/>
            </w:tcBorders>
          </w:tcPr>
          <w:p w:rsidR="00573057" w:rsidRDefault="00573057">
            <w:pPr>
              <w:pStyle w:val="ConsPlusNonformat"/>
              <w:jc w:val="both"/>
            </w:pPr>
            <w:r>
              <w:rPr>
                <w:sz w:val="12"/>
              </w:rPr>
              <w:t>249605,5</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rPr>
          <w:trHeight w:val="124"/>
        </w:trPr>
        <w:tc>
          <w:tcPr>
            <w:tcW w:w="1125" w:type="dxa"/>
            <w:tcBorders>
              <w:top w:val="nil"/>
            </w:tcBorders>
          </w:tcPr>
          <w:p w:rsidR="00573057" w:rsidRDefault="00573057">
            <w:pPr>
              <w:pStyle w:val="ConsPlusNonformat"/>
              <w:jc w:val="both"/>
            </w:pPr>
            <w:r>
              <w:rPr>
                <w:sz w:val="12"/>
              </w:rPr>
              <w:t xml:space="preserve">Отдельное    </w:t>
            </w:r>
          </w:p>
          <w:p w:rsidR="00573057" w:rsidRDefault="00573057">
            <w:pPr>
              <w:pStyle w:val="ConsPlusNonformat"/>
              <w:jc w:val="both"/>
            </w:pPr>
            <w:r>
              <w:rPr>
                <w:sz w:val="12"/>
              </w:rPr>
              <w:t xml:space="preserve">мероприятие  </w:t>
            </w:r>
          </w:p>
        </w:tc>
        <w:tc>
          <w:tcPr>
            <w:tcW w:w="1275" w:type="dxa"/>
            <w:tcBorders>
              <w:top w:val="nil"/>
            </w:tcBorders>
          </w:tcPr>
          <w:p w:rsidR="00573057" w:rsidRDefault="00573057">
            <w:pPr>
              <w:pStyle w:val="ConsPlusNonformat"/>
              <w:jc w:val="both"/>
            </w:pPr>
            <w:r>
              <w:rPr>
                <w:sz w:val="12"/>
              </w:rPr>
              <w:t xml:space="preserve">"Обеспечение   </w:t>
            </w:r>
          </w:p>
          <w:p w:rsidR="00573057" w:rsidRDefault="00573057">
            <w:pPr>
              <w:pStyle w:val="ConsPlusNonformat"/>
              <w:jc w:val="both"/>
            </w:pPr>
            <w:r>
              <w:rPr>
                <w:sz w:val="12"/>
              </w:rPr>
              <w:t xml:space="preserve">создания       </w:t>
            </w:r>
          </w:p>
          <w:p w:rsidR="00573057" w:rsidRDefault="00573057">
            <w:pPr>
              <w:pStyle w:val="ConsPlusNonformat"/>
              <w:jc w:val="both"/>
            </w:pPr>
            <w:r>
              <w:rPr>
                <w:sz w:val="12"/>
              </w:rPr>
              <w:t xml:space="preserve">условий     </w:t>
            </w:r>
            <w:proofErr w:type="gramStart"/>
            <w:r>
              <w:rPr>
                <w:sz w:val="12"/>
              </w:rPr>
              <w:t>для</w:t>
            </w:r>
            <w:proofErr w:type="gramEnd"/>
          </w:p>
          <w:p w:rsidR="00573057" w:rsidRDefault="00573057">
            <w:pPr>
              <w:pStyle w:val="ConsPlusNonformat"/>
              <w:jc w:val="both"/>
            </w:pPr>
            <w:r>
              <w:rPr>
                <w:sz w:val="12"/>
              </w:rPr>
              <w:t xml:space="preserve">реализации     </w:t>
            </w:r>
          </w:p>
          <w:p w:rsidR="00573057" w:rsidRDefault="00573057">
            <w:pPr>
              <w:pStyle w:val="ConsPlusNonformat"/>
              <w:jc w:val="both"/>
            </w:pPr>
            <w:r>
              <w:rPr>
                <w:sz w:val="12"/>
              </w:rPr>
              <w:t>Государственной</w:t>
            </w:r>
          </w:p>
          <w:p w:rsidR="00573057" w:rsidRDefault="00573057">
            <w:pPr>
              <w:pStyle w:val="ConsPlusNonformat"/>
              <w:jc w:val="both"/>
            </w:pPr>
            <w:r>
              <w:rPr>
                <w:sz w:val="12"/>
              </w:rPr>
              <w:t xml:space="preserve">программы"     </w:t>
            </w:r>
          </w:p>
        </w:tc>
        <w:tc>
          <w:tcPr>
            <w:tcW w:w="1350" w:type="dxa"/>
            <w:tcBorders>
              <w:top w:val="nil"/>
            </w:tcBorders>
          </w:tcPr>
          <w:p w:rsidR="00573057" w:rsidRDefault="00573057">
            <w:pPr>
              <w:pStyle w:val="ConsPlusNonformat"/>
              <w:jc w:val="both"/>
            </w:pPr>
            <w:r>
              <w:rPr>
                <w:sz w:val="12"/>
              </w:rPr>
              <w:t xml:space="preserve">управление    </w:t>
            </w:r>
            <w:proofErr w:type="gramStart"/>
            <w:r>
              <w:rPr>
                <w:sz w:val="12"/>
              </w:rPr>
              <w:t>по</w:t>
            </w:r>
            <w:proofErr w:type="gramEnd"/>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культуре       и</w:t>
            </w:r>
          </w:p>
          <w:p w:rsidR="00573057" w:rsidRDefault="00573057">
            <w:pPr>
              <w:pStyle w:val="ConsPlusNonformat"/>
              <w:jc w:val="both"/>
            </w:pPr>
            <w:r>
              <w:rPr>
                <w:sz w:val="12"/>
              </w:rPr>
              <w:t xml:space="preserve">спорту </w:t>
            </w:r>
            <w:proofErr w:type="gramStart"/>
            <w:r>
              <w:rPr>
                <w:sz w:val="12"/>
              </w:rPr>
              <w:t>Кировской</w:t>
            </w:r>
            <w:proofErr w:type="gramEnd"/>
          </w:p>
          <w:p w:rsidR="00573057" w:rsidRDefault="00573057">
            <w:pPr>
              <w:pStyle w:val="ConsPlusNonformat"/>
              <w:jc w:val="both"/>
            </w:pPr>
            <w:r>
              <w:rPr>
                <w:sz w:val="12"/>
              </w:rPr>
              <w:t xml:space="preserve">области         </w:t>
            </w:r>
          </w:p>
        </w:tc>
        <w:tc>
          <w:tcPr>
            <w:tcW w:w="750" w:type="dxa"/>
            <w:tcBorders>
              <w:top w:val="nil"/>
            </w:tcBorders>
          </w:tcPr>
          <w:p w:rsidR="00573057" w:rsidRDefault="00573057">
            <w:pPr>
              <w:pStyle w:val="ConsPlusNonformat"/>
              <w:jc w:val="both"/>
            </w:pPr>
            <w:r>
              <w:rPr>
                <w:sz w:val="12"/>
              </w:rPr>
              <w:t xml:space="preserve">  6875,1</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r>
      <w:tr w:rsidR="00573057">
        <w:trPr>
          <w:trHeight w:val="124"/>
        </w:trPr>
        <w:tc>
          <w:tcPr>
            <w:tcW w:w="1125" w:type="dxa"/>
            <w:tcBorders>
              <w:top w:val="nil"/>
            </w:tcBorders>
          </w:tcPr>
          <w:p w:rsidR="00573057" w:rsidRDefault="00573057">
            <w:pPr>
              <w:pStyle w:val="ConsPlusNonformat"/>
              <w:jc w:val="both"/>
            </w:pPr>
            <w:r>
              <w:rPr>
                <w:sz w:val="12"/>
              </w:rPr>
              <w:t xml:space="preserve">Отдельное    </w:t>
            </w:r>
          </w:p>
          <w:p w:rsidR="00573057" w:rsidRDefault="00573057">
            <w:pPr>
              <w:pStyle w:val="ConsPlusNonformat"/>
              <w:jc w:val="both"/>
            </w:pPr>
            <w:r>
              <w:rPr>
                <w:sz w:val="12"/>
              </w:rPr>
              <w:t xml:space="preserve">мероприятие  </w:t>
            </w:r>
          </w:p>
        </w:tc>
        <w:tc>
          <w:tcPr>
            <w:tcW w:w="1275" w:type="dxa"/>
            <w:tcBorders>
              <w:top w:val="nil"/>
            </w:tcBorders>
          </w:tcPr>
          <w:p w:rsidR="00573057" w:rsidRDefault="00573057">
            <w:pPr>
              <w:pStyle w:val="ConsPlusNonformat"/>
              <w:jc w:val="both"/>
            </w:pPr>
            <w:r>
              <w:rPr>
                <w:sz w:val="12"/>
              </w:rPr>
              <w:t xml:space="preserve">"Развитие      </w:t>
            </w:r>
          </w:p>
          <w:p w:rsidR="00573057" w:rsidRDefault="00573057">
            <w:pPr>
              <w:pStyle w:val="ConsPlusNonformat"/>
              <w:jc w:val="both"/>
            </w:pPr>
            <w:r>
              <w:rPr>
                <w:sz w:val="12"/>
              </w:rPr>
              <w:t xml:space="preserve">спортивной     </w:t>
            </w:r>
          </w:p>
          <w:p w:rsidR="00573057" w:rsidRDefault="00573057">
            <w:pPr>
              <w:pStyle w:val="ConsPlusNonformat"/>
              <w:jc w:val="both"/>
            </w:pPr>
            <w:r>
              <w:rPr>
                <w:sz w:val="12"/>
              </w:rPr>
              <w:t xml:space="preserve">инфраструктуры </w:t>
            </w:r>
          </w:p>
          <w:p w:rsidR="00573057" w:rsidRDefault="00573057">
            <w:pPr>
              <w:pStyle w:val="ConsPlusNonformat"/>
              <w:jc w:val="both"/>
            </w:pPr>
            <w:r>
              <w:rPr>
                <w:sz w:val="12"/>
              </w:rPr>
              <w:t xml:space="preserve">Кировской      </w:t>
            </w:r>
          </w:p>
          <w:p w:rsidR="00573057" w:rsidRDefault="00573057">
            <w:pPr>
              <w:pStyle w:val="ConsPlusNonformat"/>
              <w:jc w:val="both"/>
            </w:pPr>
            <w:r>
              <w:rPr>
                <w:sz w:val="12"/>
              </w:rPr>
              <w:t xml:space="preserve">области"       </w:t>
            </w:r>
          </w:p>
        </w:tc>
        <w:tc>
          <w:tcPr>
            <w:tcW w:w="1350" w:type="dxa"/>
            <w:tcBorders>
              <w:top w:val="nil"/>
            </w:tcBorders>
          </w:tcPr>
          <w:p w:rsidR="00573057" w:rsidRDefault="00573057">
            <w:pPr>
              <w:pStyle w:val="ConsPlusNonformat"/>
              <w:jc w:val="both"/>
            </w:pPr>
            <w:r>
              <w:rPr>
                <w:sz w:val="12"/>
              </w:rPr>
              <w:t xml:space="preserve">управление    </w:t>
            </w:r>
            <w:proofErr w:type="gramStart"/>
            <w:r>
              <w:rPr>
                <w:sz w:val="12"/>
              </w:rPr>
              <w:t>по</w:t>
            </w:r>
            <w:proofErr w:type="gramEnd"/>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культуре       и</w:t>
            </w:r>
          </w:p>
          <w:p w:rsidR="00573057" w:rsidRDefault="00573057">
            <w:pPr>
              <w:pStyle w:val="ConsPlusNonformat"/>
              <w:jc w:val="both"/>
            </w:pPr>
            <w:r>
              <w:rPr>
                <w:sz w:val="12"/>
              </w:rPr>
              <w:t xml:space="preserve">спорту </w:t>
            </w:r>
            <w:proofErr w:type="gramStart"/>
            <w:r>
              <w:rPr>
                <w:sz w:val="12"/>
              </w:rPr>
              <w:t>Кировской</w:t>
            </w:r>
            <w:proofErr w:type="gramEnd"/>
          </w:p>
          <w:p w:rsidR="00573057" w:rsidRDefault="00573057">
            <w:pPr>
              <w:pStyle w:val="ConsPlusNonformat"/>
              <w:jc w:val="both"/>
            </w:pPr>
            <w:r>
              <w:rPr>
                <w:sz w:val="12"/>
              </w:rPr>
              <w:t xml:space="preserve">области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100000,0</w:t>
            </w:r>
          </w:p>
        </w:tc>
        <w:tc>
          <w:tcPr>
            <w:tcW w:w="750" w:type="dxa"/>
            <w:tcBorders>
              <w:top w:val="nil"/>
            </w:tcBorders>
          </w:tcPr>
          <w:p w:rsidR="00573057" w:rsidRDefault="00573057">
            <w:pPr>
              <w:pStyle w:val="ConsPlusNonformat"/>
              <w:jc w:val="both"/>
            </w:pPr>
            <w:r>
              <w:rPr>
                <w:sz w:val="12"/>
              </w:rPr>
              <w:t>100000,0</w:t>
            </w:r>
          </w:p>
        </w:tc>
        <w:tc>
          <w:tcPr>
            <w:tcW w:w="750" w:type="dxa"/>
            <w:tcBorders>
              <w:top w:val="nil"/>
            </w:tcBorders>
          </w:tcPr>
          <w:p w:rsidR="00573057" w:rsidRDefault="00573057">
            <w:pPr>
              <w:pStyle w:val="ConsPlusNonformat"/>
              <w:jc w:val="both"/>
            </w:pPr>
            <w:r>
              <w:rPr>
                <w:sz w:val="12"/>
              </w:rPr>
              <w:t>130233,0</w:t>
            </w:r>
          </w:p>
        </w:tc>
        <w:tc>
          <w:tcPr>
            <w:tcW w:w="750" w:type="dxa"/>
            <w:tcBorders>
              <w:top w:val="nil"/>
            </w:tcBorders>
          </w:tcPr>
          <w:p w:rsidR="00573057" w:rsidRDefault="00573057">
            <w:pPr>
              <w:pStyle w:val="ConsPlusNonformat"/>
              <w:jc w:val="both"/>
            </w:pPr>
            <w:r>
              <w:rPr>
                <w:sz w:val="12"/>
              </w:rPr>
              <w:t>167700,0</w:t>
            </w:r>
          </w:p>
        </w:tc>
        <w:tc>
          <w:tcPr>
            <w:tcW w:w="750" w:type="dxa"/>
            <w:tcBorders>
              <w:top w:val="nil"/>
            </w:tcBorders>
          </w:tcPr>
          <w:p w:rsidR="00573057" w:rsidRDefault="00573057">
            <w:pPr>
              <w:pStyle w:val="ConsPlusNonformat"/>
              <w:jc w:val="both"/>
            </w:pPr>
            <w:r>
              <w:rPr>
                <w:sz w:val="12"/>
              </w:rPr>
              <w:t xml:space="preserve"> 48110,0</w:t>
            </w:r>
          </w:p>
        </w:tc>
        <w:tc>
          <w:tcPr>
            <w:tcW w:w="750" w:type="dxa"/>
            <w:tcBorders>
              <w:top w:val="nil"/>
            </w:tcBorders>
          </w:tcPr>
          <w:p w:rsidR="00573057" w:rsidRDefault="00573057">
            <w:pPr>
              <w:pStyle w:val="ConsPlusNonformat"/>
              <w:jc w:val="both"/>
            </w:pPr>
            <w:r>
              <w:rPr>
                <w:sz w:val="12"/>
              </w:rPr>
              <w:t xml:space="preserve"> 15000,0</w:t>
            </w:r>
          </w:p>
        </w:tc>
        <w:tc>
          <w:tcPr>
            <w:tcW w:w="750" w:type="dxa"/>
            <w:tcBorders>
              <w:top w:val="nil"/>
            </w:tcBorders>
          </w:tcPr>
          <w:p w:rsidR="00573057" w:rsidRDefault="00573057">
            <w:pPr>
              <w:pStyle w:val="ConsPlusNonformat"/>
              <w:jc w:val="both"/>
            </w:pPr>
            <w:r>
              <w:rPr>
                <w:sz w:val="12"/>
              </w:rPr>
              <w:t xml:space="preserve"> 15000,0</w:t>
            </w:r>
          </w:p>
        </w:tc>
      </w:tr>
      <w:tr w:rsidR="00573057">
        <w:trPr>
          <w:trHeight w:val="124"/>
        </w:trPr>
        <w:tc>
          <w:tcPr>
            <w:tcW w:w="1125" w:type="dxa"/>
            <w:tcBorders>
              <w:top w:val="nil"/>
            </w:tcBorders>
          </w:tcPr>
          <w:p w:rsidR="00573057" w:rsidRDefault="00573057">
            <w:pPr>
              <w:pStyle w:val="ConsPlusNonformat"/>
              <w:jc w:val="both"/>
            </w:pPr>
          </w:p>
        </w:tc>
        <w:tc>
          <w:tcPr>
            <w:tcW w:w="1275" w:type="dxa"/>
            <w:tcBorders>
              <w:top w:val="nil"/>
            </w:tcBorders>
          </w:tcPr>
          <w:p w:rsidR="00573057" w:rsidRDefault="00573057">
            <w:pPr>
              <w:pStyle w:val="ConsPlusNonformat"/>
              <w:jc w:val="both"/>
            </w:pPr>
          </w:p>
        </w:tc>
        <w:tc>
          <w:tcPr>
            <w:tcW w:w="1350" w:type="dxa"/>
            <w:tcBorders>
              <w:top w:val="nil"/>
            </w:tcBorders>
          </w:tcPr>
          <w:p w:rsidR="00573057" w:rsidRDefault="00573057">
            <w:pPr>
              <w:pStyle w:val="ConsPlusNonformat"/>
              <w:jc w:val="both"/>
            </w:pPr>
            <w:r>
              <w:rPr>
                <w:sz w:val="12"/>
              </w:rPr>
              <w:t xml:space="preserve">департамент     </w:t>
            </w:r>
          </w:p>
          <w:p w:rsidR="00573057" w:rsidRDefault="00573057">
            <w:pPr>
              <w:pStyle w:val="ConsPlusNonformat"/>
              <w:jc w:val="both"/>
            </w:pPr>
            <w:r>
              <w:rPr>
                <w:sz w:val="12"/>
              </w:rPr>
              <w:t>строительства  и</w:t>
            </w:r>
          </w:p>
          <w:p w:rsidR="00573057" w:rsidRDefault="00573057">
            <w:pPr>
              <w:pStyle w:val="ConsPlusNonformat"/>
              <w:jc w:val="both"/>
            </w:pPr>
            <w:r>
              <w:rPr>
                <w:sz w:val="12"/>
              </w:rPr>
              <w:t xml:space="preserve">архитектуры     </w:t>
            </w:r>
          </w:p>
          <w:p w:rsidR="00573057" w:rsidRDefault="00573057">
            <w:pPr>
              <w:pStyle w:val="ConsPlusNonformat"/>
              <w:jc w:val="both"/>
            </w:pPr>
            <w:r>
              <w:rPr>
                <w:sz w:val="12"/>
              </w:rPr>
              <w:t xml:space="preserve">Кировской       </w:t>
            </w:r>
          </w:p>
          <w:p w:rsidR="00573057" w:rsidRDefault="00573057">
            <w:pPr>
              <w:pStyle w:val="ConsPlusNonformat"/>
              <w:jc w:val="both"/>
            </w:pPr>
            <w:r>
              <w:rPr>
                <w:sz w:val="12"/>
              </w:rPr>
              <w:t xml:space="preserve">области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75000,0</w:t>
            </w:r>
          </w:p>
        </w:tc>
        <w:tc>
          <w:tcPr>
            <w:tcW w:w="750" w:type="dxa"/>
            <w:tcBorders>
              <w:top w:val="nil"/>
            </w:tcBorders>
          </w:tcPr>
          <w:p w:rsidR="00573057" w:rsidRDefault="00573057">
            <w:pPr>
              <w:pStyle w:val="ConsPlusNonformat"/>
              <w:jc w:val="both"/>
            </w:pPr>
            <w:r>
              <w:rPr>
                <w:sz w:val="12"/>
              </w:rPr>
              <w:t xml:space="preserve"> 75000,0</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rPr>
          <w:trHeight w:val="124"/>
        </w:trPr>
        <w:tc>
          <w:tcPr>
            <w:tcW w:w="1125" w:type="dxa"/>
            <w:tcBorders>
              <w:top w:val="nil"/>
            </w:tcBorders>
          </w:tcPr>
          <w:p w:rsidR="00573057" w:rsidRDefault="00573057">
            <w:pPr>
              <w:pStyle w:val="ConsPlusNonformat"/>
              <w:jc w:val="both"/>
            </w:pPr>
            <w:r>
              <w:rPr>
                <w:sz w:val="12"/>
              </w:rPr>
              <w:t xml:space="preserve">Отдельное    </w:t>
            </w:r>
          </w:p>
          <w:p w:rsidR="00573057" w:rsidRDefault="00573057">
            <w:pPr>
              <w:pStyle w:val="ConsPlusNonformat"/>
              <w:jc w:val="both"/>
            </w:pPr>
            <w:r>
              <w:rPr>
                <w:sz w:val="12"/>
              </w:rPr>
              <w:t xml:space="preserve">мероприятие  </w:t>
            </w:r>
          </w:p>
        </w:tc>
        <w:tc>
          <w:tcPr>
            <w:tcW w:w="1275" w:type="dxa"/>
            <w:tcBorders>
              <w:top w:val="nil"/>
            </w:tcBorders>
          </w:tcPr>
          <w:p w:rsidR="00573057" w:rsidRDefault="00573057">
            <w:pPr>
              <w:pStyle w:val="ConsPlusNonformat"/>
              <w:jc w:val="both"/>
            </w:pPr>
            <w:r>
              <w:rPr>
                <w:sz w:val="12"/>
              </w:rPr>
              <w:t xml:space="preserve">"Развитие      </w:t>
            </w:r>
          </w:p>
          <w:p w:rsidR="00573057" w:rsidRDefault="00573057">
            <w:pPr>
              <w:pStyle w:val="ConsPlusNonformat"/>
              <w:jc w:val="both"/>
            </w:pPr>
            <w:r>
              <w:rPr>
                <w:sz w:val="12"/>
              </w:rPr>
              <w:t xml:space="preserve">массового      </w:t>
            </w:r>
          </w:p>
          <w:p w:rsidR="00573057" w:rsidRDefault="00573057">
            <w:pPr>
              <w:pStyle w:val="ConsPlusNonformat"/>
              <w:jc w:val="both"/>
            </w:pPr>
            <w:r>
              <w:rPr>
                <w:sz w:val="12"/>
              </w:rPr>
              <w:t>спорта        и</w:t>
            </w:r>
          </w:p>
          <w:p w:rsidR="00573057" w:rsidRDefault="00573057">
            <w:pPr>
              <w:pStyle w:val="ConsPlusNonformat"/>
              <w:jc w:val="both"/>
            </w:pPr>
            <w:r>
              <w:rPr>
                <w:sz w:val="12"/>
              </w:rPr>
              <w:t xml:space="preserve">подготовка     </w:t>
            </w:r>
          </w:p>
          <w:p w:rsidR="00573057" w:rsidRDefault="00573057">
            <w:pPr>
              <w:pStyle w:val="ConsPlusNonformat"/>
              <w:jc w:val="both"/>
            </w:pPr>
            <w:r>
              <w:rPr>
                <w:sz w:val="12"/>
              </w:rPr>
              <w:t xml:space="preserve">спортивного    </w:t>
            </w:r>
          </w:p>
          <w:p w:rsidR="00573057" w:rsidRDefault="00573057">
            <w:pPr>
              <w:pStyle w:val="ConsPlusNonformat"/>
              <w:jc w:val="both"/>
            </w:pPr>
            <w:r>
              <w:rPr>
                <w:sz w:val="12"/>
              </w:rPr>
              <w:t>резерва сборных</w:t>
            </w:r>
          </w:p>
          <w:p w:rsidR="00573057" w:rsidRDefault="00573057">
            <w:pPr>
              <w:pStyle w:val="ConsPlusNonformat"/>
              <w:jc w:val="both"/>
            </w:pPr>
            <w:r>
              <w:rPr>
                <w:sz w:val="12"/>
              </w:rPr>
              <w:t xml:space="preserve">команд         </w:t>
            </w:r>
          </w:p>
          <w:p w:rsidR="00573057" w:rsidRDefault="00573057">
            <w:pPr>
              <w:pStyle w:val="ConsPlusNonformat"/>
              <w:jc w:val="both"/>
            </w:pPr>
            <w:r>
              <w:rPr>
                <w:sz w:val="12"/>
              </w:rPr>
              <w:t xml:space="preserve">Кировской      </w:t>
            </w:r>
          </w:p>
          <w:p w:rsidR="00573057" w:rsidRDefault="00573057">
            <w:pPr>
              <w:pStyle w:val="ConsPlusNonformat"/>
              <w:jc w:val="both"/>
            </w:pPr>
            <w:r>
              <w:rPr>
                <w:sz w:val="12"/>
              </w:rPr>
              <w:t xml:space="preserve">области"       </w:t>
            </w:r>
          </w:p>
        </w:tc>
        <w:tc>
          <w:tcPr>
            <w:tcW w:w="1350" w:type="dxa"/>
            <w:tcBorders>
              <w:top w:val="nil"/>
            </w:tcBorders>
          </w:tcPr>
          <w:p w:rsidR="00573057" w:rsidRDefault="00573057">
            <w:pPr>
              <w:pStyle w:val="ConsPlusNonformat"/>
              <w:jc w:val="both"/>
            </w:pPr>
            <w:r>
              <w:rPr>
                <w:sz w:val="12"/>
              </w:rPr>
              <w:t xml:space="preserve">управление    </w:t>
            </w:r>
            <w:proofErr w:type="gramStart"/>
            <w:r>
              <w:rPr>
                <w:sz w:val="12"/>
              </w:rPr>
              <w:t>по</w:t>
            </w:r>
            <w:proofErr w:type="gramEnd"/>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культуре       и</w:t>
            </w:r>
          </w:p>
          <w:p w:rsidR="00573057" w:rsidRDefault="00573057">
            <w:pPr>
              <w:pStyle w:val="ConsPlusNonformat"/>
              <w:jc w:val="both"/>
            </w:pPr>
            <w:r>
              <w:rPr>
                <w:sz w:val="12"/>
              </w:rPr>
              <w:t xml:space="preserve">спорту </w:t>
            </w:r>
            <w:proofErr w:type="gramStart"/>
            <w:r>
              <w:rPr>
                <w:sz w:val="12"/>
              </w:rPr>
              <w:t>Кировской</w:t>
            </w:r>
            <w:proofErr w:type="gramEnd"/>
          </w:p>
          <w:p w:rsidR="00573057" w:rsidRDefault="00573057">
            <w:pPr>
              <w:pStyle w:val="ConsPlusNonformat"/>
              <w:jc w:val="both"/>
            </w:pPr>
            <w:r>
              <w:rPr>
                <w:sz w:val="12"/>
              </w:rPr>
              <w:t xml:space="preserve">области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112126,0</w:t>
            </w:r>
          </w:p>
        </w:tc>
        <w:tc>
          <w:tcPr>
            <w:tcW w:w="750" w:type="dxa"/>
            <w:tcBorders>
              <w:top w:val="nil"/>
            </w:tcBorders>
          </w:tcPr>
          <w:p w:rsidR="00573057" w:rsidRDefault="00573057">
            <w:pPr>
              <w:pStyle w:val="ConsPlusNonformat"/>
              <w:jc w:val="both"/>
            </w:pPr>
            <w:r>
              <w:rPr>
                <w:sz w:val="12"/>
              </w:rPr>
              <w:t>112126,0</w:t>
            </w:r>
          </w:p>
        </w:tc>
        <w:tc>
          <w:tcPr>
            <w:tcW w:w="750" w:type="dxa"/>
            <w:tcBorders>
              <w:top w:val="nil"/>
            </w:tcBorders>
          </w:tcPr>
          <w:p w:rsidR="00573057" w:rsidRDefault="00573057">
            <w:pPr>
              <w:pStyle w:val="ConsPlusNonformat"/>
              <w:jc w:val="both"/>
            </w:pPr>
            <w:r>
              <w:rPr>
                <w:sz w:val="12"/>
              </w:rPr>
              <w:t>112126,0</w:t>
            </w:r>
          </w:p>
        </w:tc>
        <w:tc>
          <w:tcPr>
            <w:tcW w:w="750" w:type="dxa"/>
            <w:tcBorders>
              <w:top w:val="nil"/>
            </w:tcBorders>
          </w:tcPr>
          <w:p w:rsidR="00573057" w:rsidRDefault="00573057">
            <w:pPr>
              <w:pStyle w:val="ConsPlusNonformat"/>
              <w:jc w:val="both"/>
            </w:pPr>
            <w:r>
              <w:rPr>
                <w:sz w:val="12"/>
              </w:rPr>
              <w:t>112126,0</w:t>
            </w:r>
          </w:p>
        </w:tc>
        <w:tc>
          <w:tcPr>
            <w:tcW w:w="750" w:type="dxa"/>
            <w:tcBorders>
              <w:top w:val="nil"/>
            </w:tcBorders>
          </w:tcPr>
          <w:p w:rsidR="00573057" w:rsidRDefault="00573057">
            <w:pPr>
              <w:pStyle w:val="ConsPlusNonformat"/>
              <w:jc w:val="both"/>
            </w:pPr>
            <w:r>
              <w:rPr>
                <w:sz w:val="12"/>
              </w:rPr>
              <w:t>112126,0</w:t>
            </w:r>
          </w:p>
        </w:tc>
      </w:tr>
      <w:tr w:rsidR="00573057">
        <w:trPr>
          <w:trHeight w:val="124"/>
        </w:trPr>
        <w:tc>
          <w:tcPr>
            <w:tcW w:w="1125" w:type="dxa"/>
            <w:tcBorders>
              <w:top w:val="nil"/>
            </w:tcBorders>
          </w:tcPr>
          <w:p w:rsidR="00573057" w:rsidRDefault="00573057">
            <w:pPr>
              <w:pStyle w:val="ConsPlusNonformat"/>
              <w:jc w:val="both"/>
            </w:pPr>
            <w:r>
              <w:rPr>
                <w:sz w:val="12"/>
              </w:rPr>
              <w:t xml:space="preserve">Отдельное    </w:t>
            </w:r>
          </w:p>
          <w:p w:rsidR="00573057" w:rsidRDefault="00573057">
            <w:pPr>
              <w:pStyle w:val="ConsPlusNonformat"/>
              <w:jc w:val="both"/>
            </w:pPr>
            <w:r>
              <w:rPr>
                <w:sz w:val="12"/>
              </w:rPr>
              <w:t xml:space="preserve">мероприятие  </w:t>
            </w:r>
          </w:p>
        </w:tc>
        <w:tc>
          <w:tcPr>
            <w:tcW w:w="1275" w:type="dxa"/>
            <w:tcBorders>
              <w:top w:val="nil"/>
            </w:tcBorders>
          </w:tcPr>
          <w:p w:rsidR="00573057" w:rsidRDefault="00573057">
            <w:pPr>
              <w:pStyle w:val="ConsPlusNonformat"/>
              <w:jc w:val="both"/>
            </w:pPr>
            <w:r>
              <w:rPr>
                <w:sz w:val="12"/>
              </w:rPr>
              <w:t xml:space="preserve">"Обеспечение   </w:t>
            </w:r>
          </w:p>
          <w:p w:rsidR="00573057" w:rsidRDefault="00573057">
            <w:pPr>
              <w:pStyle w:val="ConsPlusNonformat"/>
              <w:jc w:val="both"/>
            </w:pPr>
            <w:r>
              <w:rPr>
                <w:sz w:val="12"/>
              </w:rPr>
              <w:t xml:space="preserve">деятельности   </w:t>
            </w:r>
          </w:p>
          <w:p w:rsidR="00573057" w:rsidRDefault="00573057">
            <w:pPr>
              <w:pStyle w:val="ConsPlusNonformat"/>
              <w:jc w:val="both"/>
            </w:pPr>
            <w:r>
              <w:rPr>
                <w:sz w:val="12"/>
              </w:rPr>
              <w:t xml:space="preserve">учреждений     </w:t>
            </w:r>
          </w:p>
          <w:p w:rsidR="00573057" w:rsidRDefault="00573057">
            <w:pPr>
              <w:pStyle w:val="ConsPlusNonformat"/>
              <w:jc w:val="both"/>
            </w:pPr>
            <w:r>
              <w:rPr>
                <w:sz w:val="12"/>
              </w:rPr>
              <w:t xml:space="preserve">физкультур-    </w:t>
            </w:r>
          </w:p>
          <w:p w:rsidR="00573057" w:rsidRDefault="00573057">
            <w:pPr>
              <w:pStyle w:val="ConsPlusNonformat"/>
              <w:jc w:val="both"/>
            </w:pPr>
            <w:proofErr w:type="spellStart"/>
            <w:proofErr w:type="gramStart"/>
            <w:r>
              <w:rPr>
                <w:sz w:val="12"/>
              </w:rPr>
              <w:t>но-спортивной</w:t>
            </w:r>
            <w:proofErr w:type="spellEnd"/>
            <w:proofErr w:type="gramEnd"/>
            <w:r>
              <w:rPr>
                <w:sz w:val="12"/>
              </w:rPr>
              <w:t xml:space="preserve">  </w:t>
            </w:r>
          </w:p>
          <w:p w:rsidR="00573057" w:rsidRDefault="00573057">
            <w:pPr>
              <w:pStyle w:val="ConsPlusNonformat"/>
              <w:jc w:val="both"/>
            </w:pPr>
            <w:r>
              <w:rPr>
                <w:sz w:val="12"/>
              </w:rPr>
              <w:t>направленности"</w:t>
            </w:r>
          </w:p>
        </w:tc>
        <w:tc>
          <w:tcPr>
            <w:tcW w:w="1350" w:type="dxa"/>
            <w:tcBorders>
              <w:top w:val="nil"/>
            </w:tcBorders>
          </w:tcPr>
          <w:p w:rsidR="00573057" w:rsidRDefault="00573057">
            <w:pPr>
              <w:pStyle w:val="ConsPlusNonformat"/>
              <w:jc w:val="both"/>
            </w:pPr>
            <w:r>
              <w:rPr>
                <w:sz w:val="12"/>
              </w:rPr>
              <w:t xml:space="preserve">управление    </w:t>
            </w:r>
            <w:proofErr w:type="gramStart"/>
            <w:r>
              <w:rPr>
                <w:sz w:val="12"/>
              </w:rPr>
              <w:t>по</w:t>
            </w:r>
            <w:proofErr w:type="gramEnd"/>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культуре       и</w:t>
            </w:r>
          </w:p>
          <w:p w:rsidR="00573057" w:rsidRDefault="00573057">
            <w:pPr>
              <w:pStyle w:val="ConsPlusNonformat"/>
              <w:jc w:val="both"/>
            </w:pPr>
            <w:r>
              <w:rPr>
                <w:sz w:val="12"/>
              </w:rPr>
              <w:t xml:space="preserve">спорту </w:t>
            </w:r>
            <w:proofErr w:type="gramStart"/>
            <w:r>
              <w:rPr>
                <w:sz w:val="12"/>
              </w:rPr>
              <w:t>Кировской</w:t>
            </w:r>
            <w:proofErr w:type="gramEnd"/>
          </w:p>
          <w:p w:rsidR="00573057" w:rsidRDefault="00573057">
            <w:pPr>
              <w:pStyle w:val="ConsPlusNonformat"/>
              <w:jc w:val="both"/>
            </w:pPr>
            <w:r>
              <w:rPr>
                <w:sz w:val="12"/>
              </w:rPr>
              <w:t xml:space="preserve">области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249605,5</w:t>
            </w:r>
          </w:p>
        </w:tc>
        <w:tc>
          <w:tcPr>
            <w:tcW w:w="750" w:type="dxa"/>
            <w:tcBorders>
              <w:top w:val="nil"/>
            </w:tcBorders>
          </w:tcPr>
          <w:p w:rsidR="00573057" w:rsidRDefault="00573057">
            <w:pPr>
              <w:pStyle w:val="ConsPlusNonformat"/>
              <w:jc w:val="both"/>
            </w:pPr>
            <w:r>
              <w:rPr>
                <w:sz w:val="12"/>
              </w:rPr>
              <w:t>249605,5</w:t>
            </w:r>
          </w:p>
        </w:tc>
        <w:tc>
          <w:tcPr>
            <w:tcW w:w="750" w:type="dxa"/>
            <w:tcBorders>
              <w:top w:val="nil"/>
            </w:tcBorders>
          </w:tcPr>
          <w:p w:rsidR="00573057" w:rsidRDefault="00573057">
            <w:pPr>
              <w:pStyle w:val="ConsPlusNonformat"/>
              <w:jc w:val="both"/>
            </w:pPr>
            <w:r>
              <w:rPr>
                <w:sz w:val="12"/>
              </w:rPr>
              <w:t>249605,5</w:t>
            </w:r>
          </w:p>
        </w:tc>
        <w:tc>
          <w:tcPr>
            <w:tcW w:w="750" w:type="dxa"/>
            <w:tcBorders>
              <w:top w:val="nil"/>
            </w:tcBorders>
          </w:tcPr>
          <w:p w:rsidR="00573057" w:rsidRDefault="00573057">
            <w:pPr>
              <w:pStyle w:val="ConsPlusNonformat"/>
              <w:jc w:val="both"/>
            </w:pPr>
            <w:r>
              <w:rPr>
                <w:sz w:val="12"/>
              </w:rPr>
              <w:t>249605,5</w:t>
            </w:r>
          </w:p>
        </w:tc>
        <w:tc>
          <w:tcPr>
            <w:tcW w:w="750" w:type="dxa"/>
            <w:tcBorders>
              <w:top w:val="nil"/>
            </w:tcBorders>
          </w:tcPr>
          <w:p w:rsidR="00573057" w:rsidRDefault="00573057">
            <w:pPr>
              <w:pStyle w:val="ConsPlusNonformat"/>
              <w:jc w:val="both"/>
            </w:pPr>
            <w:r>
              <w:rPr>
                <w:sz w:val="12"/>
              </w:rPr>
              <w:t>249605,5</w:t>
            </w:r>
          </w:p>
        </w:tc>
      </w:tr>
    </w:tbl>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jc w:val="right"/>
        <w:outlineLvl w:val="1"/>
      </w:pPr>
      <w:proofErr w:type="spellStart"/>
      <w:r>
        <w:t>Приложение</w:t>
      </w:r>
      <w:r w:rsidR="00870E12">
        <w:t>№</w:t>
      </w:r>
      <w:r>
        <w:t>N</w:t>
      </w:r>
      <w:proofErr w:type="spellEnd"/>
      <w:r>
        <w:t xml:space="preserve"> 4</w:t>
      </w:r>
    </w:p>
    <w:p w:rsidR="00573057" w:rsidRDefault="00573057">
      <w:pPr>
        <w:pStyle w:val="ConsPlusNormal"/>
        <w:jc w:val="right"/>
      </w:pPr>
      <w:r>
        <w:t>к Государственной программе</w:t>
      </w:r>
    </w:p>
    <w:p w:rsidR="00573057" w:rsidRDefault="00573057">
      <w:pPr>
        <w:pStyle w:val="ConsPlusNormal"/>
        <w:ind w:firstLine="540"/>
        <w:jc w:val="both"/>
      </w:pPr>
    </w:p>
    <w:p w:rsidR="00573057" w:rsidRDefault="00573057">
      <w:pPr>
        <w:pStyle w:val="ConsPlusTitle"/>
        <w:jc w:val="center"/>
      </w:pPr>
      <w:bookmarkStart w:id="7" w:name="P1064"/>
      <w:bookmarkEnd w:id="7"/>
      <w:r>
        <w:t>ПРОГНОЗНАЯ (СПРАВОЧНАЯ) ОЦЕНКА</w:t>
      </w:r>
    </w:p>
    <w:p w:rsidR="00573057" w:rsidRDefault="00573057">
      <w:pPr>
        <w:pStyle w:val="ConsPlusTitle"/>
        <w:jc w:val="center"/>
      </w:pPr>
      <w:r>
        <w:t>РЕСУРСНОГО ОБЕСПЕЧЕНИЯ РЕАЛИЗАЦИИ ГОСУДАРСТВЕННОЙ</w:t>
      </w:r>
    </w:p>
    <w:p w:rsidR="00573057" w:rsidRDefault="00573057">
      <w:pPr>
        <w:pStyle w:val="ConsPlusTitle"/>
        <w:jc w:val="center"/>
      </w:pPr>
      <w:r>
        <w:t>ПРОГРАММЫ ЗА СЧЕТ ВСЕХ ИСТОЧНИКОВ ФИНАНСИРОВАНИЯ</w:t>
      </w:r>
    </w:p>
    <w:p w:rsidR="00573057" w:rsidRDefault="00573057">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1125"/>
        <w:gridCol w:w="1275"/>
        <w:gridCol w:w="1350"/>
        <w:gridCol w:w="750"/>
        <w:gridCol w:w="750"/>
        <w:gridCol w:w="750"/>
        <w:gridCol w:w="750"/>
        <w:gridCol w:w="750"/>
        <w:gridCol w:w="750"/>
        <w:gridCol w:w="750"/>
        <w:gridCol w:w="750"/>
      </w:tblGrid>
      <w:tr w:rsidR="00573057">
        <w:trPr>
          <w:trHeight w:val="124"/>
        </w:trPr>
        <w:tc>
          <w:tcPr>
            <w:tcW w:w="1125" w:type="dxa"/>
            <w:vMerge w:val="restart"/>
          </w:tcPr>
          <w:p w:rsidR="00573057" w:rsidRDefault="00573057">
            <w:pPr>
              <w:pStyle w:val="ConsPlusNonformat"/>
              <w:jc w:val="both"/>
            </w:pPr>
            <w:r>
              <w:rPr>
                <w:sz w:val="12"/>
              </w:rPr>
              <w:t xml:space="preserve">   Статус    </w:t>
            </w:r>
          </w:p>
        </w:tc>
        <w:tc>
          <w:tcPr>
            <w:tcW w:w="1275" w:type="dxa"/>
            <w:vMerge w:val="restart"/>
          </w:tcPr>
          <w:p w:rsidR="00573057" w:rsidRDefault="00573057">
            <w:pPr>
              <w:pStyle w:val="ConsPlusNonformat"/>
              <w:jc w:val="both"/>
            </w:pPr>
            <w:r>
              <w:rPr>
                <w:sz w:val="12"/>
              </w:rPr>
              <w:t xml:space="preserve"> Наименование  </w:t>
            </w:r>
          </w:p>
          <w:p w:rsidR="00573057" w:rsidRDefault="00573057">
            <w:pPr>
              <w:pStyle w:val="ConsPlusNonformat"/>
              <w:jc w:val="both"/>
            </w:pPr>
            <w:r>
              <w:rPr>
                <w:sz w:val="12"/>
              </w:rPr>
              <w:t>Государственной</w:t>
            </w:r>
          </w:p>
          <w:p w:rsidR="00573057" w:rsidRDefault="00573057">
            <w:pPr>
              <w:pStyle w:val="ConsPlusNonformat"/>
              <w:jc w:val="both"/>
            </w:pPr>
            <w:r>
              <w:rPr>
                <w:sz w:val="12"/>
              </w:rPr>
              <w:t xml:space="preserve">  программы,   </w:t>
            </w:r>
          </w:p>
          <w:p w:rsidR="00573057" w:rsidRDefault="00573057">
            <w:pPr>
              <w:pStyle w:val="ConsPlusNonformat"/>
              <w:jc w:val="both"/>
            </w:pPr>
            <w:r>
              <w:rPr>
                <w:sz w:val="12"/>
              </w:rPr>
              <w:t xml:space="preserve"> подпрограммы, </w:t>
            </w:r>
          </w:p>
          <w:p w:rsidR="00573057" w:rsidRDefault="00573057">
            <w:pPr>
              <w:pStyle w:val="ConsPlusNonformat"/>
              <w:jc w:val="both"/>
            </w:pPr>
            <w:r>
              <w:rPr>
                <w:sz w:val="12"/>
              </w:rPr>
              <w:t xml:space="preserve">   областной   </w:t>
            </w:r>
          </w:p>
          <w:p w:rsidR="00573057" w:rsidRDefault="00573057">
            <w:pPr>
              <w:pStyle w:val="ConsPlusNonformat"/>
              <w:jc w:val="both"/>
            </w:pPr>
            <w:r>
              <w:rPr>
                <w:sz w:val="12"/>
              </w:rPr>
              <w:t xml:space="preserve">    целевой    </w:t>
            </w:r>
          </w:p>
          <w:p w:rsidR="00573057" w:rsidRDefault="00573057">
            <w:pPr>
              <w:pStyle w:val="ConsPlusNonformat"/>
              <w:jc w:val="both"/>
            </w:pPr>
            <w:r>
              <w:rPr>
                <w:sz w:val="12"/>
              </w:rPr>
              <w:t xml:space="preserve">  программы,   </w:t>
            </w:r>
          </w:p>
          <w:p w:rsidR="00573057" w:rsidRDefault="00573057">
            <w:pPr>
              <w:pStyle w:val="ConsPlusNonformat"/>
              <w:jc w:val="both"/>
            </w:pPr>
            <w:r>
              <w:rPr>
                <w:sz w:val="12"/>
              </w:rPr>
              <w:t xml:space="preserve"> ведомственной </w:t>
            </w:r>
          </w:p>
          <w:p w:rsidR="00573057" w:rsidRDefault="00573057">
            <w:pPr>
              <w:pStyle w:val="ConsPlusNonformat"/>
              <w:jc w:val="both"/>
            </w:pPr>
            <w:r>
              <w:rPr>
                <w:sz w:val="12"/>
              </w:rPr>
              <w:t xml:space="preserve">    целевой    </w:t>
            </w:r>
          </w:p>
          <w:p w:rsidR="00573057" w:rsidRDefault="00573057">
            <w:pPr>
              <w:pStyle w:val="ConsPlusNonformat"/>
              <w:jc w:val="both"/>
            </w:pPr>
            <w:r>
              <w:rPr>
                <w:sz w:val="12"/>
              </w:rPr>
              <w:t xml:space="preserve">  программы,   </w:t>
            </w:r>
          </w:p>
          <w:p w:rsidR="00573057" w:rsidRDefault="00573057">
            <w:pPr>
              <w:pStyle w:val="ConsPlusNonformat"/>
              <w:jc w:val="both"/>
            </w:pPr>
            <w:r>
              <w:rPr>
                <w:sz w:val="12"/>
              </w:rPr>
              <w:t xml:space="preserve">  отдельного   </w:t>
            </w:r>
          </w:p>
          <w:p w:rsidR="00573057" w:rsidRDefault="00573057">
            <w:pPr>
              <w:pStyle w:val="ConsPlusNonformat"/>
              <w:jc w:val="both"/>
            </w:pPr>
            <w:r>
              <w:rPr>
                <w:sz w:val="12"/>
              </w:rPr>
              <w:t xml:space="preserve">  мероприятия  </w:t>
            </w:r>
          </w:p>
        </w:tc>
        <w:tc>
          <w:tcPr>
            <w:tcW w:w="1350" w:type="dxa"/>
            <w:vMerge w:val="restart"/>
          </w:tcPr>
          <w:p w:rsidR="00573057" w:rsidRDefault="00573057">
            <w:pPr>
              <w:pStyle w:val="ConsPlusNonformat"/>
              <w:jc w:val="both"/>
            </w:pPr>
            <w:r>
              <w:rPr>
                <w:sz w:val="12"/>
              </w:rPr>
              <w:t xml:space="preserve">   Источники    </w:t>
            </w:r>
          </w:p>
          <w:p w:rsidR="00573057" w:rsidRDefault="00573057">
            <w:pPr>
              <w:pStyle w:val="ConsPlusNonformat"/>
              <w:jc w:val="both"/>
            </w:pPr>
            <w:r>
              <w:rPr>
                <w:sz w:val="12"/>
              </w:rPr>
              <w:t xml:space="preserve"> финансирования </w:t>
            </w:r>
          </w:p>
        </w:tc>
        <w:tc>
          <w:tcPr>
            <w:tcW w:w="6000" w:type="dxa"/>
            <w:gridSpan w:val="8"/>
          </w:tcPr>
          <w:p w:rsidR="00573057" w:rsidRDefault="00573057">
            <w:pPr>
              <w:pStyle w:val="ConsPlusNonformat"/>
              <w:jc w:val="both"/>
            </w:pPr>
            <w:r>
              <w:rPr>
                <w:sz w:val="12"/>
              </w:rPr>
              <w:t xml:space="preserve">                     Оценка расходов (тыс. рублей)                     </w:t>
            </w: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275" w:type="dxa"/>
            <w:vMerge/>
            <w:tcBorders>
              <w:top w:val="nil"/>
            </w:tcBorders>
          </w:tcPr>
          <w:p w:rsidR="00573057" w:rsidRDefault="00573057"/>
        </w:tc>
        <w:tc>
          <w:tcPr>
            <w:tcW w:w="750" w:type="dxa"/>
            <w:tcBorders>
              <w:top w:val="nil"/>
            </w:tcBorders>
          </w:tcPr>
          <w:p w:rsidR="00573057" w:rsidRDefault="00573057">
            <w:pPr>
              <w:pStyle w:val="ConsPlusNonformat"/>
              <w:jc w:val="both"/>
            </w:pPr>
            <w:r>
              <w:rPr>
                <w:sz w:val="12"/>
              </w:rPr>
              <w:t>2013 год</w:t>
            </w:r>
          </w:p>
        </w:tc>
        <w:tc>
          <w:tcPr>
            <w:tcW w:w="750" w:type="dxa"/>
            <w:tcBorders>
              <w:top w:val="nil"/>
            </w:tcBorders>
          </w:tcPr>
          <w:p w:rsidR="00573057" w:rsidRDefault="00573057">
            <w:pPr>
              <w:pStyle w:val="ConsPlusNonformat"/>
              <w:jc w:val="both"/>
            </w:pPr>
            <w:r>
              <w:rPr>
                <w:sz w:val="12"/>
              </w:rPr>
              <w:t>2014 год</w:t>
            </w:r>
          </w:p>
        </w:tc>
        <w:tc>
          <w:tcPr>
            <w:tcW w:w="750" w:type="dxa"/>
            <w:tcBorders>
              <w:top w:val="nil"/>
            </w:tcBorders>
          </w:tcPr>
          <w:p w:rsidR="00573057" w:rsidRDefault="00573057">
            <w:pPr>
              <w:pStyle w:val="ConsPlusNonformat"/>
              <w:jc w:val="both"/>
            </w:pPr>
            <w:r>
              <w:rPr>
                <w:sz w:val="12"/>
              </w:rPr>
              <w:t>2015 год</w:t>
            </w:r>
          </w:p>
        </w:tc>
        <w:tc>
          <w:tcPr>
            <w:tcW w:w="750" w:type="dxa"/>
            <w:tcBorders>
              <w:top w:val="nil"/>
            </w:tcBorders>
          </w:tcPr>
          <w:p w:rsidR="00573057" w:rsidRDefault="00573057">
            <w:pPr>
              <w:pStyle w:val="ConsPlusNonformat"/>
              <w:jc w:val="both"/>
            </w:pPr>
            <w:r>
              <w:rPr>
                <w:sz w:val="12"/>
              </w:rPr>
              <w:t>2016 год</w:t>
            </w:r>
          </w:p>
        </w:tc>
        <w:tc>
          <w:tcPr>
            <w:tcW w:w="750" w:type="dxa"/>
            <w:tcBorders>
              <w:top w:val="nil"/>
            </w:tcBorders>
          </w:tcPr>
          <w:p w:rsidR="00573057" w:rsidRDefault="00573057">
            <w:pPr>
              <w:pStyle w:val="ConsPlusNonformat"/>
              <w:jc w:val="both"/>
            </w:pPr>
            <w:r>
              <w:rPr>
                <w:sz w:val="12"/>
              </w:rPr>
              <w:t>2017 год</w:t>
            </w:r>
          </w:p>
        </w:tc>
        <w:tc>
          <w:tcPr>
            <w:tcW w:w="750" w:type="dxa"/>
            <w:tcBorders>
              <w:top w:val="nil"/>
            </w:tcBorders>
          </w:tcPr>
          <w:p w:rsidR="00573057" w:rsidRDefault="00573057">
            <w:pPr>
              <w:pStyle w:val="ConsPlusNonformat"/>
              <w:jc w:val="both"/>
            </w:pPr>
            <w:r>
              <w:rPr>
                <w:sz w:val="12"/>
              </w:rPr>
              <w:t>2018 год</w:t>
            </w:r>
          </w:p>
        </w:tc>
        <w:tc>
          <w:tcPr>
            <w:tcW w:w="750" w:type="dxa"/>
            <w:tcBorders>
              <w:top w:val="nil"/>
            </w:tcBorders>
          </w:tcPr>
          <w:p w:rsidR="00573057" w:rsidRDefault="00573057">
            <w:pPr>
              <w:pStyle w:val="ConsPlusNonformat"/>
              <w:jc w:val="both"/>
            </w:pPr>
            <w:r>
              <w:rPr>
                <w:sz w:val="12"/>
              </w:rPr>
              <w:t>2019 год</w:t>
            </w:r>
          </w:p>
        </w:tc>
        <w:tc>
          <w:tcPr>
            <w:tcW w:w="750" w:type="dxa"/>
            <w:tcBorders>
              <w:top w:val="nil"/>
            </w:tcBorders>
          </w:tcPr>
          <w:p w:rsidR="00573057" w:rsidRDefault="00573057">
            <w:pPr>
              <w:pStyle w:val="ConsPlusNonformat"/>
              <w:jc w:val="both"/>
            </w:pPr>
            <w:r>
              <w:rPr>
                <w:sz w:val="12"/>
              </w:rPr>
              <w:t>2020 год</w:t>
            </w:r>
          </w:p>
        </w:tc>
      </w:tr>
      <w:tr w:rsidR="00573057">
        <w:trPr>
          <w:trHeight w:val="124"/>
        </w:trPr>
        <w:tc>
          <w:tcPr>
            <w:tcW w:w="1125" w:type="dxa"/>
            <w:vMerge w:val="restart"/>
            <w:tcBorders>
              <w:top w:val="nil"/>
            </w:tcBorders>
          </w:tcPr>
          <w:p w:rsidR="00573057" w:rsidRDefault="00573057">
            <w:pPr>
              <w:pStyle w:val="ConsPlusNonformat"/>
              <w:jc w:val="both"/>
            </w:pPr>
            <w:proofErr w:type="spellStart"/>
            <w:r>
              <w:rPr>
                <w:sz w:val="12"/>
              </w:rPr>
              <w:t>Государствен</w:t>
            </w:r>
            <w:proofErr w:type="spellEnd"/>
            <w:r>
              <w:rPr>
                <w:sz w:val="12"/>
              </w:rPr>
              <w:t>-</w:t>
            </w:r>
          </w:p>
          <w:p w:rsidR="00573057" w:rsidRDefault="00573057">
            <w:pPr>
              <w:pStyle w:val="ConsPlusNonformat"/>
              <w:jc w:val="both"/>
            </w:pPr>
            <w:proofErr w:type="spellStart"/>
            <w:r>
              <w:rPr>
                <w:sz w:val="12"/>
              </w:rPr>
              <w:t>ная</w:t>
            </w:r>
            <w:proofErr w:type="spellEnd"/>
            <w:r>
              <w:rPr>
                <w:sz w:val="12"/>
              </w:rPr>
              <w:t xml:space="preserve"> программа</w:t>
            </w:r>
          </w:p>
        </w:tc>
        <w:tc>
          <w:tcPr>
            <w:tcW w:w="1275" w:type="dxa"/>
            <w:vMerge w:val="restart"/>
            <w:tcBorders>
              <w:top w:val="nil"/>
            </w:tcBorders>
          </w:tcPr>
          <w:p w:rsidR="00573057" w:rsidRDefault="00573057">
            <w:pPr>
              <w:pStyle w:val="ConsPlusNonformat"/>
              <w:jc w:val="both"/>
            </w:pPr>
            <w:r>
              <w:rPr>
                <w:sz w:val="12"/>
              </w:rPr>
              <w:t xml:space="preserve">"Развитие      </w:t>
            </w:r>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культуры      и</w:t>
            </w:r>
          </w:p>
          <w:p w:rsidR="00573057" w:rsidRDefault="00573057">
            <w:pPr>
              <w:pStyle w:val="ConsPlusNonformat"/>
              <w:jc w:val="both"/>
            </w:pPr>
            <w:r>
              <w:rPr>
                <w:sz w:val="12"/>
              </w:rPr>
              <w:t xml:space="preserve">спорта"        </w:t>
            </w:r>
          </w:p>
        </w:tc>
        <w:tc>
          <w:tcPr>
            <w:tcW w:w="1350" w:type="dxa"/>
            <w:tcBorders>
              <w:top w:val="nil"/>
            </w:tcBorders>
          </w:tcPr>
          <w:p w:rsidR="00573057" w:rsidRDefault="00573057">
            <w:pPr>
              <w:pStyle w:val="ConsPlusNonformat"/>
              <w:jc w:val="both"/>
            </w:pPr>
            <w:r>
              <w:rPr>
                <w:sz w:val="12"/>
              </w:rPr>
              <w:t xml:space="preserve">всего           </w:t>
            </w:r>
          </w:p>
        </w:tc>
        <w:tc>
          <w:tcPr>
            <w:tcW w:w="750" w:type="dxa"/>
            <w:tcBorders>
              <w:top w:val="nil"/>
            </w:tcBorders>
          </w:tcPr>
          <w:p w:rsidR="00573057" w:rsidRDefault="00573057">
            <w:pPr>
              <w:pStyle w:val="ConsPlusNonformat"/>
              <w:jc w:val="both"/>
            </w:pPr>
            <w:r>
              <w:rPr>
                <w:sz w:val="12"/>
              </w:rPr>
              <w:t>878220,3</w:t>
            </w:r>
          </w:p>
        </w:tc>
        <w:tc>
          <w:tcPr>
            <w:tcW w:w="750" w:type="dxa"/>
            <w:tcBorders>
              <w:top w:val="nil"/>
            </w:tcBorders>
          </w:tcPr>
          <w:p w:rsidR="00573057" w:rsidRDefault="00573057">
            <w:pPr>
              <w:pStyle w:val="ConsPlusNonformat"/>
              <w:jc w:val="both"/>
            </w:pPr>
            <w:r>
              <w:rPr>
                <w:sz w:val="12"/>
              </w:rPr>
              <w:t>607522,4</w:t>
            </w:r>
          </w:p>
        </w:tc>
        <w:tc>
          <w:tcPr>
            <w:tcW w:w="750" w:type="dxa"/>
            <w:tcBorders>
              <w:top w:val="nil"/>
            </w:tcBorders>
          </w:tcPr>
          <w:p w:rsidR="00573057" w:rsidRDefault="00573057">
            <w:pPr>
              <w:pStyle w:val="ConsPlusNonformat"/>
              <w:jc w:val="both"/>
            </w:pPr>
            <w:r>
              <w:rPr>
                <w:sz w:val="12"/>
              </w:rPr>
              <w:t>468817,8</w:t>
            </w:r>
          </w:p>
        </w:tc>
        <w:tc>
          <w:tcPr>
            <w:tcW w:w="750" w:type="dxa"/>
            <w:tcBorders>
              <w:top w:val="nil"/>
            </w:tcBorders>
          </w:tcPr>
          <w:p w:rsidR="00573057" w:rsidRDefault="00573057">
            <w:pPr>
              <w:pStyle w:val="ConsPlusNonformat"/>
              <w:jc w:val="both"/>
            </w:pPr>
            <w:r>
              <w:rPr>
                <w:sz w:val="12"/>
              </w:rPr>
              <w:t>696647,8</w:t>
            </w:r>
          </w:p>
        </w:tc>
        <w:tc>
          <w:tcPr>
            <w:tcW w:w="750" w:type="dxa"/>
            <w:tcBorders>
              <w:top w:val="nil"/>
            </w:tcBorders>
          </w:tcPr>
          <w:p w:rsidR="00573057" w:rsidRDefault="00573057">
            <w:pPr>
              <w:pStyle w:val="ConsPlusNonformat"/>
              <w:jc w:val="both"/>
            </w:pPr>
            <w:r>
              <w:rPr>
                <w:sz w:val="12"/>
              </w:rPr>
              <w:t>843097,8</w:t>
            </w:r>
          </w:p>
        </w:tc>
        <w:tc>
          <w:tcPr>
            <w:tcW w:w="750" w:type="dxa"/>
            <w:tcBorders>
              <w:top w:val="nil"/>
            </w:tcBorders>
          </w:tcPr>
          <w:p w:rsidR="00573057" w:rsidRDefault="00573057">
            <w:pPr>
              <w:pStyle w:val="ConsPlusNonformat"/>
              <w:jc w:val="both"/>
            </w:pPr>
            <w:r>
              <w:rPr>
                <w:sz w:val="12"/>
              </w:rPr>
              <w:t>450997,8</w:t>
            </w:r>
          </w:p>
        </w:tc>
        <w:tc>
          <w:tcPr>
            <w:tcW w:w="750" w:type="dxa"/>
            <w:tcBorders>
              <w:top w:val="nil"/>
            </w:tcBorders>
          </w:tcPr>
          <w:p w:rsidR="00573057" w:rsidRDefault="00573057">
            <w:pPr>
              <w:pStyle w:val="ConsPlusNonformat"/>
              <w:jc w:val="both"/>
            </w:pPr>
            <w:r>
              <w:rPr>
                <w:sz w:val="12"/>
              </w:rPr>
              <w:t>389317,8</w:t>
            </w:r>
          </w:p>
        </w:tc>
        <w:tc>
          <w:tcPr>
            <w:tcW w:w="750" w:type="dxa"/>
            <w:tcBorders>
              <w:top w:val="nil"/>
            </w:tcBorders>
          </w:tcPr>
          <w:p w:rsidR="00573057" w:rsidRDefault="00573057">
            <w:pPr>
              <w:pStyle w:val="ConsPlusNonformat"/>
              <w:jc w:val="both"/>
            </w:pPr>
            <w:r>
              <w:rPr>
                <w:sz w:val="12"/>
              </w:rPr>
              <w:t>389317,8</w:t>
            </w: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федеральный     </w:t>
            </w:r>
          </w:p>
          <w:p w:rsidR="00573057" w:rsidRDefault="00573057">
            <w:pPr>
              <w:pStyle w:val="ConsPlusNonformat"/>
              <w:jc w:val="both"/>
            </w:pPr>
            <w:r>
              <w:rPr>
                <w:sz w:val="12"/>
              </w:rPr>
              <w:t xml:space="preserve">бюджет          </w:t>
            </w:r>
          </w:p>
        </w:tc>
        <w:tc>
          <w:tcPr>
            <w:tcW w:w="750" w:type="dxa"/>
            <w:tcBorders>
              <w:top w:val="nil"/>
            </w:tcBorders>
          </w:tcPr>
          <w:p w:rsidR="00573057" w:rsidRDefault="00573057">
            <w:pPr>
              <w:pStyle w:val="ConsPlusNonformat"/>
              <w:jc w:val="both"/>
            </w:pPr>
            <w:r>
              <w:rPr>
                <w:sz w:val="12"/>
              </w:rPr>
              <w:t xml:space="preserve"> 90000,0</w:t>
            </w:r>
          </w:p>
        </w:tc>
        <w:tc>
          <w:tcPr>
            <w:tcW w:w="750" w:type="dxa"/>
            <w:tcBorders>
              <w:top w:val="nil"/>
            </w:tcBorders>
          </w:tcPr>
          <w:p w:rsidR="00573057" w:rsidRDefault="00573057">
            <w:pPr>
              <w:pStyle w:val="ConsPlusNonformat"/>
              <w:jc w:val="both"/>
            </w:pPr>
            <w:r>
              <w:rPr>
                <w:sz w:val="12"/>
              </w:rPr>
              <w:t>140000,0</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104000,0</w:t>
            </w:r>
          </w:p>
        </w:tc>
        <w:tc>
          <w:tcPr>
            <w:tcW w:w="750" w:type="dxa"/>
            <w:tcBorders>
              <w:top w:val="nil"/>
            </w:tcBorders>
          </w:tcPr>
          <w:p w:rsidR="00573057" w:rsidRDefault="00573057">
            <w:pPr>
              <w:pStyle w:val="ConsPlusNonformat"/>
              <w:jc w:val="both"/>
            </w:pPr>
            <w:r>
              <w:rPr>
                <w:sz w:val="12"/>
              </w:rPr>
              <w:t>212000,0</w:t>
            </w:r>
          </w:p>
        </w:tc>
        <w:tc>
          <w:tcPr>
            <w:tcW w:w="750" w:type="dxa"/>
            <w:tcBorders>
              <w:top w:val="nil"/>
            </w:tcBorders>
          </w:tcPr>
          <w:p w:rsidR="00573057" w:rsidRDefault="00573057">
            <w:pPr>
              <w:pStyle w:val="ConsPlusNonformat"/>
              <w:jc w:val="both"/>
            </w:pPr>
            <w:r>
              <w:rPr>
                <w:sz w:val="12"/>
              </w:rPr>
              <w:t xml:space="preserve"> 25400,0</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областной бюджет</w:t>
            </w:r>
          </w:p>
        </w:tc>
        <w:tc>
          <w:tcPr>
            <w:tcW w:w="750" w:type="dxa"/>
            <w:tcBorders>
              <w:top w:val="nil"/>
            </w:tcBorders>
          </w:tcPr>
          <w:p w:rsidR="00573057" w:rsidRDefault="00573057">
            <w:pPr>
              <w:pStyle w:val="ConsPlusNonformat"/>
              <w:jc w:val="both"/>
            </w:pPr>
            <w:r>
              <w:rPr>
                <w:sz w:val="12"/>
              </w:rPr>
              <w:t>556653,3</w:t>
            </w:r>
          </w:p>
        </w:tc>
        <w:tc>
          <w:tcPr>
            <w:tcW w:w="750" w:type="dxa"/>
            <w:tcBorders>
              <w:top w:val="nil"/>
            </w:tcBorders>
          </w:tcPr>
          <w:p w:rsidR="00573057" w:rsidRDefault="00573057">
            <w:pPr>
              <w:pStyle w:val="ConsPlusNonformat"/>
              <w:jc w:val="both"/>
            </w:pPr>
            <w:r>
              <w:rPr>
                <w:sz w:val="12"/>
              </w:rPr>
              <w:t>467522,4</w:t>
            </w:r>
          </w:p>
        </w:tc>
        <w:tc>
          <w:tcPr>
            <w:tcW w:w="750" w:type="dxa"/>
            <w:tcBorders>
              <w:top w:val="nil"/>
            </w:tcBorders>
          </w:tcPr>
          <w:p w:rsidR="00573057" w:rsidRDefault="00573057">
            <w:pPr>
              <w:pStyle w:val="ConsPlusNonformat"/>
              <w:jc w:val="both"/>
            </w:pPr>
            <w:r>
              <w:rPr>
                <w:sz w:val="12"/>
              </w:rPr>
              <w:t>468817,8</w:t>
            </w:r>
          </w:p>
        </w:tc>
        <w:tc>
          <w:tcPr>
            <w:tcW w:w="750" w:type="dxa"/>
            <w:tcBorders>
              <w:top w:val="nil"/>
            </w:tcBorders>
          </w:tcPr>
          <w:p w:rsidR="00573057" w:rsidRDefault="00573057">
            <w:pPr>
              <w:pStyle w:val="ConsPlusNonformat"/>
              <w:jc w:val="both"/>
            </w:pPr>
            <w:r>
              <w:rPr>
                <w:sz w:val="12"/>
              </w:rPr>
              <w:t>574050,8</w:t>
            </w:r>
          </w:p>
        </w:tc>
        <w:tc>
          <w:tcPr>
            <w:tcW w:w="750" w:type="dxa"/>
            <w:tcBorders>
              <w:top w:val="nil"/>
            </w:tcBorders>
          </w:tcPr>
          <w:p w:rsidR="00573057" w:rsidRDefault="00573057">
            <w:pPr>
              <w:pStyle w:val="ConsPlusNonformat"/>
              <w:jc w:val="both"/>
            </w:pPr>
            <w:r>
              <w:rPr>
                <w:sz w:val="12"/>
              </w:rPr>
              <w:t>611517,8</w:t>
            </w:r>
          </w:p>
        </w:tc>
        <w:tc>
          <w:tcPr>
            <w:tcW w:w="750" w:type="dxa"/>
            <w:tcBorders>
              <w:top w:val="nil"/>
            </w:tcBorders>
          </w:tcPr>
          <w:p w:rsidR="00573057" w:rsidRDefault="00573057">
            <w:pPr>
              <w:pStyle w:val="ConsPlusNonformat"/>
              <w:jc w:val="both"/>
            </w:pPr>
            <w:r>
              <w:rPr>
                <w:sz w:val="12"/>
              </w:rPr>
              <w:t>416927,8</w:t>
            </w:r>
          </w:p>
        </w:tc>
        <w:tc>
          <w:tcPr>
            <w:tcW w:w="750" w:type="dxa"/>
            <w:tcBorders>
              <w:top w:val="nil"/>
            </w:tcBorders>
          </w:tcPr>
          <w:p w:rsidR="00573057" w:rsidRDefault="00573057">
            <w:pPr>
              <w:pStyle w:val="ConsPlusNonformat"/>
              <w:jc w:val="both"/>
            </w:pPr>
            <w:r>
              <w:rPr>
                <w:sz w:val="12"/>
              </w:rPr>
              <w:t>383817,8</w:t>
            </w:r>
          </w:p>
        </w:tc>
        <w:tc>
          <w:tcPr>
            <w:tcW w:w="750" w:type="dxa"/>
            <w:tcBorders>
              <w:top w:val="nil"/>
            </w:tcBorders>
          </w:tcPr>
          <w:p w:rsidR="00573057" w:rsidRDefault="00573057">
            <w:pPr>
              <w:pStyle w:val="ConsPlusNonformat"/>
              <w:jc w:val="both"/>
            </w:pPr>
            <w:r>
              <w:rPr>
                <w:sz w:val="12"/>
              </w:rPr>
              <w:t>383817,8</w:t>
            </w: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местный бюджет  </w:t>
            </w:r>
          </w:p>
        </w:tc>
        <w:tc>
          <w:tcPr>
            <w:tcW w:w="750" w:type="dxa"/>
            <w:tcBorders>
              <w:top w:val="nil"/>
            </w:tcBorders>
          </w:tcPr>
          <w:p w:rsidR="00573057" w:rsidRDefault="00573057">
            <w:pPr>
              <w:pStyle w:val="ConsPlusNonformat"/>
              <w:jc w:val="both"/>
            </w:pPr>
            <w:r>
              <w:rPr>
                <w:sz w:val="12"/>
              </w:rPr>
              <w:t xml:space="preserve"> 28567,0</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18597,0</w:t>
            </w:r>
          </w:p>
        </w:tc>
        <w:tc>
          <w:tcPr>
            <w:tcW w:w="750" w:type="dxa"/>
            <w:tcBorders>
              <w:top w:val="nil"/>
            </w:tcBorders>
          </w:tcPr>
          <w:p w:rsidR="00573057" w:rsidRDefault="00573057">
            <w:pPr>
              <w:pStyle w:val="ConsPlusNonformat"/>
              <w:jc w:val="both"/>
            </w:pPr>
            <w:r>
              <w:rPr>
                <w:sz w:val="12"/>
              </w:rPr>
              <w:t xml:space="preserve"> 19580,0</w:t>
            </w:r>
          </w:p>
        </w:tc>
        <w:tc>
          <w:tcPr>
            <w:tcW w:w="750" w:type="dxa"/>
            <w:tcBorders>
              <w:top w:val="nil"/>
            </w:tcBorders>
          </w:tcPr>
          <w:p w:rsidR="00573057" w:rsidRDefault="00573057">
            <w:pPr>
              <w:pStyle w:val="ConsPlusNonformat"/>
              <w:jc w:val="both"/>
            </w:pPr>
            <w:r>
              <w:rPr>
                <w:sz w:val="12"/>
              </w:rPr>
              <w:t xml:space="preserve">  8670,0</w:t>
            </w:r>
          </w:p>
        </w:tc>
        <w:tc>
          <w:tcPr>
            <w:tcW w:w="750" w:type="dxa"/>
            <w:tcBorders>
              <w:top w:val="nil"/>
            </w:tcBorders>
          </w:tcPr>
          <w:p w:rsidR="00573057" w:rsidRDefault="00573057">
            <w:pPr>
              <w:pStyle w:val="ConsPlusNonformat"/>
              <w:jc w:val="both"/>
            </w:pPr>
            <w:r>
              <w:rPr>
                <w:sz w:val="12"/>
              </w:rPr>
              <w:t xml:space="preserve">  5500,0</w:t>
            </w:r>
          </w:p>
        </w:tc>
        <w:tc>
          <w:tcPr>
            <w:tcW w:w="750" w:type="dxa"/>
            <w:tcBorders>
              <w:top w:val="nil"/>
            </w:tcBorders>
          </w:tcPr>
          <w:p w:rsidR="00573057" w:rsidRDefault="00573057">
            <w:pPr>
              <w:pStyle w:val="ConsPlusNonformat"/>
              <w:jc w:val="both"/>
            </w:pPr>
            <w:r>
              <w:rPr>
                <w:sz w:val="12"/>
              </w:rPr>
              <w:t xml:space="preserve">  5500,0</w:t>
            </w: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иные            </w:t>
            </w:r>
          </w:p>
          <w:p w:rsidR="00573057" w:rsidRDefault="00573057">
            <w:pPr>
              <w:pStyle w:val="ConsPlusNonformat"/>
              <w:jc w:val="both"/>
            </w:pPr>
            <w:r>
              <w:rPr>
                <w:sz w:val="12"/>
              </w:rPr>
              <w:t xml:space="preserve">внебюджетные    </w:t>
            </w:r>
          </w:p>
          <w:p w:rsidR="00573057" w:rsidRDefault="00573057">
            <w:pPr>
              <w:pStyle w:val="ConsPlusNonformat"/>
              <w:jc w:val="both"/>
            </w:pPr>
            <w:r>
              <w:rPr>
                <w:sz w:val="12"/>
              </w:rPr>
              <w:t xml:space="preserve">источники       </w:t>
            </w:r>
          </w:p>
        </w:tc>
        <w:tc>
          <w:tcPr>
            <w:tcW w:w="750" w:type="dxa"/>
            <w:tcBorders>
              <w:top w:val="nil"/>
            </w:tcBorders>
          </w:tcPr>
          <w:p w:rsidR="00573057" w:rsidRDefault="00573057">
            <w:pPr>
              <w:pStyle w:val="ConsPlusNonformat"/>
              <w:jc w:val="both"/>
            </w:pPr>
            <w:r>
              <w:rPr>
                <w:sz w:val="12"/>
              </w:rPr>
              <w:t>203000,0</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rPr>
          <w:trHeight w:val="124"/>
        </w:trPr>
        <w:tc>
          <w:tcPr>
            <w:tcW w:w="1125" w:type="dxa"/>
            <w:vMerge w:val="restart"/>
            <w:tcBorders>
              <w:top w:val="nil"/>
            </w:tcBorders>
          </w:tcPr>
          <w:p w:rsidR="00573057" w:rsidRDefault="00573057">
            <w:pPr>
              <w:pStyle w:val="ConsPlusNonformat"/>
              <w:jc w:val="both"/>
            </w:pPr>
            <w:r>
              <w:rPr>
                <w:sz w:val="12"/>
              </w:rPr>
              <w:t xml:space="preserve">Областная    </w:t>
            </w:r>
          </w:p>
          <w:p w:rsidR="00573057" w:rsidRDefault="00573057">
            <w:pPr>
              <w:pStyle w:val="ConsPlusNonformat"/>
              <w:jc w:val="both"/>
            </w:pPr>
            <w:r>
              <w:rPr>
                <w:sz w:val="12"/>
              </w:rPr>
              <w:t xml:space="preserve">целевая      </w:t>
            </w:r>
          </w:p>
          <w:p w:rsidR="00573057" w:rsidRDefault="00944834">
            <w:pPr>
              <w:pStyle w:val="ConsPlusNonformat"/>
              <w:jc w:val="both"/>
            </w:pPr>
            <w:hyperlink r:id="rId31" w:history="1">
              <w:r w:rsidR="00573057">
                <w:rPr>
                  <w:color w:val="0000FF"/>
                  <w:sz w:val="12"/>
                </w:rPr>
                <w:t>программа</w:t>
              </w:r>
            </w:hyperlink>
          </w:p>
        </w:tc>
        <w:tc>
          <w:tcPr>
            <w:tcW w:w="1275" w:type="dxa"/>
            <w:vMerge w:val="restart"/>
            <w:tcBorders>
              <w:top w:val="nil"/>
            </w:tcBorders>
          </w:tcPr>
          <w:p w:rsidR="00573057" w:rsidRDefault="00573057">
            <w:pPr>
              <w:pStyle w:val="ConsPlusNonformat"/>
              <w:jc w:val="both"/>
            </w:pPr>
            <w:r>
              <w:rPr>
                <w:sz w:val="12"/>
              </w:rPr>
              <w:t xml:space="preserve">"Развитие      </w:t>
            </w:r>
          </w:p>
          <w:p w:rsidR="00573057" w:rsidRDefault="00573057">
            <w:pPr>
              <w:pStyle w:val="ConsPlusNonformat"/>
              <w:jc w:val="both"/>
            </w:pPr>
            <w:r>
              <w:rPr>
                <w:sz w:val="12"/>
              </w:rPr>
              <w:t xml:space="preserve">физической     </w:t>
            </w:r>
          </w:p>
          <w:p w:rsidR="00573057" w:rsidRDefault="00573057">
            <w:pPr>
              <w:pStyle w:val="ConsPlusNonformat"/>
              <w:jc w:val="both"/>
            </w:pPr>
            <w:r>
              <w:rPr>
                <w:sz w:val="12"/>
              </w:rPr>
              <w:t>культуры      и</w:t>
            </w:r>
          </w:p>
          <w:p w:rsidR="00573057" w:rsidRDefault="00573057">
            <w:pPr>
              <w:pStyle w:val="ConsPlusNonformat"/>
              <w:jc w:val="both"/>
            </w:pPr>
            <w:r>
              <w:rPr>
                <w:sz w:val="12"/>
              </w:rPr>
              <w:t xml:space="preserve">спорта         </w:t>
            </w:r>
          </w:p>
          <w:p w:rsidR="00573057" w:rsidRDefault="00573057">
            <w:pPr>
              <w:pStyle w:val="ConsPlusNonformat"/>
              <w:jc w:val="both"/>
            </w:pPr>
            <w:r>
              <w:rPr>
                <w:sz w:val="12"/>
              </w:rPr>
              <w:t xml:space="preserve">Кировской      </w:t>
            </w:r>
          </w:p>
          <w:p w:rsidR="00573057" w:rsidRDefault="00573057">
            <w:pPr>
              <w:pStyle w:val="ConsPlusNonformat"/>
              <w:jc w:val="both"/>
            </w:pPr>
            <w:r>
              <w:rPr>
                <w:sz w:val="12"/>
              </w:rPr>
              <w:t xml:space="preserve">области"       </w:t>
            </w:r>
          </w:p>
        </w:tc>
        <w:tc>
          <w:tcPr>
            <w:tcW w:w="1350" w:type="dxa"/>
            <w:tcBorders>
              <w:top w:val="nil"/>
            </w:tcBorders>
          </w:tcPr>
          <w:p w:rsidR="00573057" w:rsidRDefault="00573057">
            <w:pPr>
              <w:pStyle w:val="ConsPlusNonformat"/>
              <w:jc w:val="both"/>
            </w:pPr>
            <w:r>
              <w:rPr>
                <w:sz w:val="12"/>
              </w:rPr>
              <w:t xml:space="preserve">всего           </w:t>
            </w:r>
          </w:p>
        </w:tc>
        <w:tc>
          <w:tcPr>
            <w:tcW w:w="750" w:type="dxa"/>
            <w:tcBorders>
              <w:top w:val="nil"/>
            </w:tcBorders>
          </w:tcPr>
          <w:p w:rsidR="00573057" w:rsidRDefault="00573057">
            <w:pPr>
              <w:pStyle w:val="ConsPlusNonformat"/>
              <w:jc w:val="both"/>
            </w:pPr>
            <w:r>
              <w:rPr>
                <w:sz w:val="12"/>
              </w:rPr>
              <w:t>515088,1</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федеральный     </w:t>
            </w:r>
          </w:p>
          <w:p w:rsidR="00573057" w:rsidRDefault="00573057">
            <w:pPr>
              <w:pStyle w:val="ConsPlusNonformat"/>
              <w:jc w:val="both"/>
            </w:pPr>
            <w:r>
              <w:rPr>
                <w:sz w:val="12"/>
              </w:rPr>
              <w:t xml:space="preserve">бюджет          </w:t>
            </w:r>
          </w:p>
        </w:tc>
        <w:tc>
          <w:tcPr>
            <w:tcW w:w="750" w:type="dxa"/>
            <w:tcBorders>
              <w:top w:val="nil"/>
            </w:tcBorders>
          </w:tcPr>
          <w:p w:rsidR="00573057" w:rsidRDefault="00573057">
            <w:pPr>
              <w:pStyle w:val="ConsPlusNonformat"/>
              <w:jc w:val="both"/>
            </w:pPr>
            <w:r>
              <w:rPr>
                <w:sz w:val="12"/>
              </w:rPr>
              <w:t xml:space="preserve"> 90000,0</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областной бюджет</w:t>
            </w:r>
          </w:p>
        </w:tc>
        <w:tc>
          <w:tcPr>
            <w:tcW w:w="750" w:type="dxa"/>
            <w:tcBorders>
              <w:top w:val="nil"/>
            </w:tcBorders>
          </w:tcPr>
          <w:p w:rsidR="00573057" w:rsidRDefault="00573057">
            <w:pPr>
              <w:pStyle w:val="ConsPlusNonformat"/>
              <w:jc w:val="both"/>
            </w:pPr>
            <w:r>
              <w:rPr>
                <w:sz w:val="12"/>
              </w:rPr>
              <w:t>193521,1</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местный бюджет  </w:t>
            </w:r>
          </w:p>
        </w:tc>
        <w:tc>
          <w:tcPr>
            <w:tcW w:w="750" w:type="dxa"/>
            <w:tcBorders>
              <w:top w:val="nil"/>
            </w:tcBorders>
          </w:tcPr>
          <w:p w:rsidR="00573057" w:rsidRDefault="00573057">
            <w:pPr>
              <w:pStyle w:val="ConsPlusNonformat"/>
              <w:jc w:val="both"/>
            </w:pPr>
            <w:r>
              <w:rPr>
                <w:sz w:val="12"/>
              </w:rPr>
              <w:t xml:space="preserve"> 28567,0</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иные            </w:t>
            </w:r>
          </w:p>
          <w:p w:rsidR="00573057" w:rsidRDefault="00573057">
            <w:pPr>
              <w:pStyle w:val="ConsPlusNonformat"/>
              <w:jc w:val="both"/>
            </w:pPr>
            <w:r>
              <w:rPr>
                <w:sz w:val="12"/>
              </w:rPr>
              <w:t xml:space="preserve">внебюджетные    </w:t>
            </w:r>
          </w:p>
          <w:p w:rsidR="00573057" w:rsidRDefault="00573057">
            <w:pPr>
              <w:pStyle w:val="ConsPlusNonformat"/>
              <w:jc w:val="both"/>
            </w:pPr>
            <w:r>
              <w:rPr>
                <w:sz w:val="12"/>
              </w:rPr>
              <w:t xml:space="preserve">источники       </w:t>
            </w:r>
          </w:p>
        </w:tc>
        <w:tc>
          <w:tcPr>
            <w:tcW w:w="750" w:type="dxa"/>
            <w:tcBorders>
              <w:top w:val="nil"/>
            </w:tcBorders>
          </w:tcPr>
          <w:p w:rsidR="00573057" w:rsidRDefault="00573057">
            <w:pPr>
              <w:pStyle w:val="ConsPlusNonformat"/>
              <w:jc w:val="both"/>
            </w:pPr>
            <w:r>
              <w:rPr>
                <w:sz w:val="12"/>
              </w:rPr>
              <w:t xml:space="preserve">203000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rPr>
          <w:trHeight w:val="124"/>
        </w:trPr>
        <w:tc>
          <w:tcPr>
            <w:tcW w:w="1125" w:type="dxa"/>
            <w:vMerge w:val="restart"/>
            <w:tcBorders>
              <w:top w:val="nil"/>
            </w:tcBorders>
          </w:tcPr>
          <w:p w:rsidR="00573057" w:rsidRDefault="00573057">
            <w:pPr>
              <w:pStyle w:val="ConsPlusNonformat"/>
              <w:jc w:val="both"/>
            </w:pPr>
            <w:r>
              <w:rPr>
                <w:sz w:val="12"/>
              </w:rPr>
              <w:t>Ведомственная</w:t>
            </w:r>
          </w:p>
          <w:p w:rsidR="00573057" w:rsidRDefault="00573057">
            <w:pPr>
              <w:pStyle w:val="ConsPlusNonformat"/>
              <w:jc w:val="both"/>
            </w:pPr>
            <w:r>
              <w:rPr>
                <w:sz w:val="12"/>
              </w:rPr>
              <w:t xml:space="preserve">целевая      </w:t>
            </w:r>
          </w:p>
          <w:p w:rsidR="00573057" w:rsidRDefault="00944834">
            <w:pPr>
              <w:pStyle w:val="ConsPlusNonformat"/>
              <w:jc w:val="both"/>
            </w:pPr>
            <w:hyperlink r:id="rId32" w:history="1">
              <w:r w:rsidR="00573057">
                <w:rPr>
                  <w:color w:val="0000FF"/>
                  <w:sz w:val="12"/>
                </w:rPr>
                <w:t>программа</w:t>
              </w:r>
            </w:hyperlink>
          </w:p>
        </w:tc>
        <w:tc>
          <w:tcPr>
            <w:tcW w:w="1275" w:type="dxa"/>
            <w:vMerge w:val="restart"/>
            <w:tcBorders>
              <w:top w:val="nil"/>
            </w:tcBorders>
          </w:tcPr>
          <w:p w:rsidR="00573057" w:rsidRDefault="00573057">
            <w:pPr>
              <w:pStyle w:val="ConsPlusNonformat"/>
              <w:jc w:val="both"/>
            </w:pPr>
            <w:r>
              <w:rPr>
                <w:sz w:val="12"/>
              </w:rPr>
              <w:t xml:space="preserve">"Развитие      </w:t>
            </w:r>
          </w:p>
          <w:p w:rsidR="00573057" w:rsidRDefault="00573057">
            <w:pPr>
              <w:pStyle w:val="ConsPlusNonformat"/>
              <w:jc w:val="both"/>
            </w:pPr>
            <w:r>
              <w:rPr>
                <w:sz w:val="12"/>
              </w:rPr>
              <w:t xml:space="preserve">массового      </w:t>
            </w:r>
          </w:p>
          <w:p w:rsidR="00573057" w:rsidRDefault="00573057">
            <w:pPr>
              <w:pStyle w:val="ConsPlusNonformat"/>
              <w:jc w:val="both"/>
            </w:pPr>
            <w:r>
              <w:rPr>
                <w:sz w:val="12"/>
              </w:rPr>
              <w:t>спорта        и</w:t>
            </w:r>
          </w:p>
          <w:p w:rsidR="00573057" w:rsidRDefault="00573057">
            <w:pPr>
              <w:pStyle w:val="ConsPlusNonformat"/>
              <w:jc w:val="both"/>
            </w:pPr>
            <w:r>
              <w:rPr>
                <w:sz w:val="12"/>
              </w:rPr>
              <w:t xml:space="preserve">подготовка     </w:t>
            </w:r>
          </w:p>
          <w:p w:rsidR="00573057" w:rsidRDefault="00573057">
            <w:pPr>
              <w:pStyle w:val="ConsPlusNonformat"/>
              <w:jc w:val="both"/>
            </w:pPr>
            <w:r>
              <w:rPr>
                <w:sz w:val="12"/>
              </w:rPr>
              <w:t xml:space="preserve">спортивного    </w:t>
            </w:r>
          </w:p>
          <w:p w:rsidR="00573057" w:rsidRDefault="00573057">
            <w:pPr>
              <w:pStyle w:val="ConsPlusNonformat"/>
              <w:jc w:val="both"/>
            </w:pPr>
            <w:r>
              <w:rPr>
                <w:sz w:val="12"/>
              </w:rPr>
              <w:t>резерва сборных</w:t>
            </w:r>
          </w:p>
          <w:p w:rsidR="00573057" w:rsidRDefault="00573057">
            <w:pPr>
              <w:pStyle w:val="ConsPlusNonformat"/>
              <w:jc w:val="both"/>
            </w:pPr>
            <w:r>
              <w:rPr>
                <w:sz w:val="12"/>
              </w:rPr>
              <w:t xml:space="preserve">команд         </w:t>
            </w:r>
          </w:p>
          <w:p w:rsidR="00573057" w:rsidRDefault="00573057">
            <w:pPr>
              <w:pStyle w:val="ConsPlusNonformat"/>
              <w:jc w:val="both"/>
            </w:pPr>
            <w:r>
              <w:rPr>
                <w:sz w:val="12"/>
              </w:rPr>
              <w:t xml:space="preserve">Кировской      </w:t>
            </w:r>
          </w:p>
          <w:p w:rsidR="00573057" w:rsidRDefault="00573057">
            <w:pPr>
              <w:pStyle w:val="ConsPlusNonformat"/>
              <w:jc w:val="both"/>
            </w:pPr>
            <w:r>
              <w:rPr>
                <w:sz w:val="12"/>
              </w:rPr>
              <w:t xml:space="preserve">области"       </w:t>
            </w:r>
          </w:p>
        </w:tc>
        <w:tc>
          <w:tcPr>
            <w:tcW w:w="1350" w:type="dxa"/>
            <w:tcBorders>
              <w:top w:val="nil"/>
            </w:tcBorders>
          </w:tcPr>
          <w:p w:rsidR="00573057" w:rsidRDefault="00573057">
            <w:pPr>
              <w:pStyle w:val="ConsPlusNonformat"/>
              <w:jc w:val="both"/>
            </w:pPr>
            <w:r>
              <w:rPr>
                <w:sz w:val="12"/>
              </w:rPr>
              <w:t xml:space="preserve">всего           </w:t>
            </w:r>
          </w:p>
        </w:tc>
        <w:tc>
          <w:tcPr>
            <w:tcW w:w="750" w:type="dxa"/>
            <w:tcBorders>
              <w:top w:val="nil"/>
            </w:tcBorders>
          </w:tcPr>
          <w:p w:rsidR="00573057" w:rsidRDefault="00573057">
            <w:pPr>
              <w:pStyle w:val="ConsPlusNonformat"/>
              <w:jc w:val="both"/>
            </w:pPr>
            <w:r>
              <w:rPr>
                <w:sz w:val="12"/>
              </w:rPr>
              <w:t>113229,8</w:t>
            </w:r>
          </w:p>
        </w:tc>
        <w:tc>
          <w:tcPr>
            <w:tcW w:w="750" w:type="dxa"/>
            <w:tcBorders>
              <w:top w:val="nil"/>
            </w:tcBorders>
          </w:tcPr>
          <w:p w:rsidR="00573057" w:rsidRDefault="00573057">
            <w:pPr>
              <w:pStyle w:val="ConsPlusNonformat"/>
              <w:jc w:val="both"/>
            </w:pPr>
            <w:r>
              <w:rPr>
                <w:sz w:val="12"/>
              </w:rPr>
              <w:t>111513,6</w:t>
            </w:r>
          </w:p>
        </w:tc>
        <w:tc>
          <w:tcPr>
            <w:tcW w:w="750" w:type="dxa"/>
            <w:tcBorders>
              <w:top w:val="nil"/>
            </w:tcBorders>
          </w:tcPr>
          <w:p w:rsidR="00573057" w:rsidRDefault="00573057">
            <w:pPr>
              <w:pStyle w:val="ConsPlusNonformat"/>
              <w:jc w:val="both"/>
            </w:pPr>
            <w:r>
              <w:rPr>
                <w:sz w:val="12"/>
              </w:rPr>
              <w:t>112126,0</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федеральный     </w:t>
            </w:r>
          </w:p>
          <w:p w:rsidR="00573057" w:rsidRDefault="00573057">
            <w:pPr>
              <w:pStyle w:val="ConsPlusNonformat"/>
              <w:jc w:val="both"/>
            </w:pPr>
            <w:r>
              <w:rPr>
                <w:sz w:val="12"/>
              </w:rPr>
              <w:t xml:space="preserve">бюджет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областной бюджет</w:t>
            </w:r>
          </w:p>
        </w:tc>
        <w:tc>
          <w:tcPr>
            <w:tcW w:w="750" w:type="dxa"/>
            <w:tcBorders>
              <w:top w:val="nil"/>
            </w:tcBorders>
          </w:tcPr>
          <w:p w:rsidR="00573057" w:rsidRDefault="00573057">
            <w:pPr>
              <w:pStyle w:val="ConsPlusNonformat"/>
              <w:jc w:val="both"/>
            </w:pPr>
            <w:r>
              <w:rPr>
                <w:sz w:val="12"/>
              </w:rPr>
              <w:t>113229,8</w:t>
            </w:r>
          </w:p>
        </w:tc>
        <w:tc>
          <w:tcPr>
            <w:tcW w:w="750" w:type="dxa"/>
            <w:tcBorders>
              <w:top w:val="nil"/>
            </w:tcBorders>
          </w:tcPr>
          <w:p w:rsidR="00573057" w:rsidRDefault="00573057">
            <w:pPr>
              <w:pStyle w:val="ConsPlusNonformat"/>
              <w:jc w:val="both"/>
            </w:pPr>
            <w:r>
              <w:rPr>
                <w:sz w:val="12"/>
              </w:rPr>
              <w:t>111513,6</w:t>
            </w:r>
          </w:p>
        </w:tc>
        <w:tc>
          <w:tcPr>
            <w:tcW w:w="750" w:type="dxa"/>
            <w:tcBorders>
              <w:top w:val="nil"/>
            </w:tcBorders>
          </w:tcPr>
          <w:p w:rsidR="00573057" w:rsidRDefault="00573057">
            <w:pPr>
              <w:pStyle w:val="ConsPlusNonformat"/>
              <w:jc w:val="both"/>
            </w:pPr>
            <w:r>
              <w:rPr>
                <w:sz w:val="12"/>
              </w:rPr>
              <w:t>112126,0</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местный бюджет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иные            </w:t>
            </w:r>
          </w:p>
          <w:p w:rsidR="00573057" w:rsidRDefault="00573057">
            <w:pPr>
              <w:pStyle w:val="ConsPlusNonformat"/>
              <w:jc w:val="both"/>
            </w:pPr>
            <w:r>
              <w:rPr>
                <w:sz w:val="12"/>
              </w:rPr>
              <w:t xml:space="preserve">внебюджетные    </w:t>
            </w:r>
          </w:p>
          <w:p w:rsidR="00573057" w:rsidRDefault="00573057">
            <w:pPr>
              <w:pStyle w:val="ConsPlusNonformat"/>
              <w:jc w:val="both"/>
            </w:pPr>
            <w:r>
              <w:rPr>
                <w:sz w:val="12"/>
              </w:rPr>
              <w:t xml:space="preserve">источники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rPr>
          <w:trHeight w:val="124"/>
        </w:trPr>
        <w:tc>
          <w:tcPr>
            <w:tcW w:w="1125" w:type="dxa"/>
            <w:vMerge w:val="restart"/>
            <w:tcBorders>
              <w:top w:val="nil"/>
            </w:tcBorders>
          </w:tcPr>
          <w:p w:rsidR="00573057" w:rsidRDefault="00573057">
            <w:pPr>
              <w:pStyle w:val="ConsPlusNonformat"/>
              <w:jc w:val="both"/>
            </w:pPr>
            <w:r>
              <w:rPr>
                <w:sz w:val="12"/>
              </w:rPr>
              <w:t>Ведомственная</w:t>
            </w:r>
          </w:p>
          <w:p w:rsidR="00573057" w:rsidRDefault="00573057">
            <w:pPr>
              <w:pStyle w:val="ConsPlusNonformat"/>
              <w:jc w:val="both"/>
            </w:pPr>
            <w:r>
              <w:rPr>
                <w:sz w:val="12"/>
              </w:rPr>
              <w:t xml:space="preserve">целевая      </w:t>
            </w:r>
          </w:p>
          <w:p w:rsidR="00573057" w:rsidRDefault="00944834">
            <w:pPr>
              <w:pStyle w:val="ConsPlusNonformat"/>
              <w:jc w:val="both"/>
            </w:pPr>
            <w:hyperlink r:id="rId33" w:history="1">
              <w:r w:rsidR="00573057">
                <w:rPr>
                  <w:color w:val="0000FF"/>
                  <w:sz w:val="12"/>
                </w:rPr>
                <w:t>программа</w:t>
              </w:r>
            </w:hyperlink>
          </w:p>
        </w:tc>
        <w:tc>
          <w:tcPr>
            <w:tcW w:w="1275" w:type="dxa"/>
            <w:vMerge w:val="restart"/>
            <w:tcBorders>
              <w:top w:val="nil"/>
            </w:tcBorders>
          </w:tcPr>
          <w:p w:rsidR="00573057" w:rsidRDefault="00573057">
            <w:pPr>
              <w:pStyle w:val="ConsPlusNonformat"/>
              <w:jc w:val="both"/>
            </w:pPr>
            <w:r>
              <w:rPr>
                <w:sz w:val="12"/>
              </w:rPr>
              <w:t xml:space="preserve">"Обеспечение   </w:t>
            </w:r>
          </w:p>
          <w:p w:rsidR="00573057" w:rsidRDefault="00573057">
            <w:pPr>
              <w:pStyle w:val="ConsPlusNonformat"/>
              <w:jc w:val="both"/>
            </w:pPr>
            <w:r>
              <w:rPr>
                <w:sz w:val="12"/>
              </w:rPr>
              <w:t xml:space="preserve">деятельности   </w:t>
            </w:r>
          </w:p>
          <w:p w:rsidR="00573057" w:rsidRDefault="00573057">
            <w:pPr>
              <w:pStyle w:val="ConsPlusNonformat"/>
              <w:jc w:val="both"/>
            </w:pPr>
            <w:r>
              <w:rPr>
                <w:sz w:val="12"/>
              </w:rPr>
              <w:t xml:space="preserve">учреждений     </w:t>
            </w:r>
          </w:p>
          <w:p w:rsidR="00573057" w:rsidRDefault="00573057">
            <w:pPr>
              <w:pStyle w:val="ConsPlusNonformat"/>
              <w:jc w:val="both"/>
            </w:pPr>
            <w:r>
              <w:rPr>
                <w:sz w:val="12"/>
              </w:rPr>
              <w:t xml:space="preserve">физкультур-    </w:t>
            </w:r>
          </w:p>
          <w:p w:rsidR="00573057" w:rsidRDefault="00573057">
            <w:pPr>
              <w:pStyle w:val="ConsPlusNonformat"/>
              <w:jc w:val="both"/>
            </w:pPr>
            <w:proofErr w:type="spellStart"/>
            <w:proofErr w:type="gramStart"/>
            <w:r>
              <w:rPr>
                <w:sz w:val="12"/>
              </w:rPr>
              <w:t>но-спортивной</w:t>
            </w:r>
            <w:proofErr w:type="spellEnd"/>
            <w:proofErr w:type="gramEnd"/>
            <w:r>
              <w:rPr>
                <w:sz w:val="12"/>
              </w:rPr>
              <w:t xml:space="preserve">  </w:t>
            </w:r>
          </w:p>
          <w:p w:rsidR="00573057" w:rsidRDefault="00573057">
            <w:pPr>
              <w:pStyle w:val="ConsPlusNonformat"/>
              <w:jc w:val="both"/>
            </w:pPr>
            <w:r>
              <w:rPr>
                <w:sz w:val="12"/>
              </w:rPr>
              <w:t>направленности"</w:t>
            </w:r>
          </w:p>
        </w:tc>
        <w:tc>
          <w:tcPr>
            <w:tcW w:w="1350" w:type="dxa"/>
            <w:tcBorders>
              <w:top w:val="nil"/>
            </w:tcBorders>
          </w:tcPr>
          <w:p w:rsidR="00573057" w:rsidRDefault="00573057">
            <w:pPr>
              <w:pStyle w:val="ConsPlusNonformat"/>
              <w:jc w:val="both"/>
            </w:pPr>
            <w:r>
              <w:rPr>
                <w:sz w:val="12"/>
              </w:rPr>
              <w:t xml:space="preserve">всего           </w:t>
            </w:r>
          </w:p>
        </w:tc>
        <w:tc>
          <w:tcPr>
            <w:tcW w:w="750" w:type="dxa"/>
            <w:tcBorders>
              <w:top w:val="nil"/>
            </w:tcBorders>
          </w:tcPr>
          <w:p w:rsidR="00573057" w:rsidRDefault="00573057">
            <w:pPr>
              <w:pStyle w:val="ConsPlusNonformat"/>
              <w:jc w:val="both"/>
            </w:pPr>
            <w:r>
              <w:rPr>
                <w:sz w:val="12"/>
              </w:rPr>
              <w:t>243027,3</w:t>
            </w:r>
          </w:p>
        </w:tc>
        <w:tc>
          <w:tcPr>
            <w:tcW w:w="750" w:type="dxa"/>
            <w:tcBorders>
              <w:top w:val="nil"/>
            </w:tcBorders>
          </w:tcPr>
          <w:p w:rsidR="00573057" w:rsidRDefault="00573057">
            <w:pPr>
              <w:pStyle w:val="ConsPlusNonformat"/>
              <w:jc w:val="both"/>
            </w:pPr>
            <w:r>
              <w:rPr>
                <w:sz w:val="12"/>
              </w:rPr>
              <w:t>248922,5</w:t>
            </w:r>
          </w:p>
        </w:tc>
        <w:tc>
          <w:tcPr>
            <w:tcW w:w="750" w:type="dxa"/>
            <w:tcBorders>
              <w:top w:val="nil"/>
            </w:tcBorders>
          </w:tcPr>
          <w:p w:rsidR="00573057" w:rsidRDefault="00573057">
            <w:pPr>
              <w:pStyle w:val="ConsPlusNonformat"/>
              <w:jc w:val="both"/>
            </w:pPr>
            <w:r>
              <w:rPr>
                <w:sz w:val="12"/>
              </w:rPr>
              <w:t>249605,5</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федеральный     </w:t>
            </w:r>
          </w:p>
          <w:p w:rsidR="00573057" w:rsidRDefault="00573057">
            <w:pPr>
              <w:pStyle w:val="ConsPlusNonformat"/>
              <w:jc w:val="both"/>
            </w:pPr>
            <w:r>
              <w:rPr>
                <w:sz w:val="12"/>
              </w:rPr>
              <w:t xml:space="preserve">бюджет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областной бюджет</w:t>
            </w:r>
          </w:p>
        </w:tc>
        <w:tc>
          <w:tcPr>
            <w:tcW w:w="750" w:type="dxa"/>
            <w:tcBorders>
              <w:top w:val="nil"/>
            </w:tcBorders>
          </w:tcPr>
          <w:p w:rsidR="00573057" w:rsidRDefault="00573057">
            <w:pPr>
              <w:pStyle w:val="ConsPlusNonformat"/>
              <w:jc w:val="both"/>
            </w:pPr>
            <w:r>
              <w:rPr>
                <w:sz w:val="12"/>
              </w:rPr>
              <w:t>243027,3</w:t>
            </w:r>
          </w:p>
        </w:tc>
        <w:tc>
          <w:tcPr>
            <w:tcW w:w="750" w:type="dxa"/>
            <w:tcBorders>
              <w:top w:val="nil"/>
            </w:tcBorders>
          </w:tcPr>
          <w:p w:rsidR="00573057" w:rsidRDefault="00573057">
            <w:pPr>
              <w:pStyle w:val="ConsPlusNonformat"/>
              <w:jc w:val="both"/>
            </w:pPr>
            <w:r>
              <w:rPr>
                <w:sz w:val="12"/>
              </w:rPr>
              <w:t>248922,5</w:t>
            </w:r>
          </w:p>
        </w:tc>
        <w:tc>
          <w:tcPr>
            <w:tcW w:w="750" w:type="dxa"/>
            <w:tcBorders>
              <w:top w:val="nil"/>
            </w:tcBorders>
          </w:tcPr>
          <w:p w:rsidR="00573057" w:rsidRDefault="00573057">
            <w:pPr>
              <w:pStyle w:val="ConsPlusNonformat"/>
              <w:jc w:val="both"/>
            </w:pPr>
            <w:r>
              <w:rPr>
                <w:sz w:val="12"/>
              </w:rPr>
              <w:t>249605,5</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местный бюджет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иные            </w:t>
            </w:r>
          </w:p>
          <w:p w:rsidR="00573057" w:rsidRDefault="00573057">
            <w:pPr>
              <w:pStyle w:val="ConsPlusNonformat"/>
              <w:jc w:val="both"/>
            </w:pPr>
            <w:r>
              <w:rPr>
                <w:sz w:val="12"/>
              </w:rPr>
              <w:t xml:space="preserve">внебюджетные    </w:t>
            </w:r>
          </w:p>
          <w:p w:rsidR="00573057" w:rsidRDefault="00573057">
            <w:pPr>
              <w:pStyle w:val="ConsPlusNonformat"/>
              <w:jc w:val="both"/>
            </w:pPr>
            <w:r>
              <w:rPr>
                <w:sz w:val="12"/>
              </w:rPr>
              <w:t xml:space="preserve">источники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rPr>
          <w:trHeight w:val="124"/>
        </w:trPr>
        <w:tc>
          <w:tcPr>
            <w:tcW w:w="1125" w:type="dxa"/>
            <w:vMerge w:val="restart"/>
            <w:tcBorders>
              <w:top w:val="nil"/>
            </w:tcBorders>
          </w:tcPr>
          <w:p w:rsidR="00573057" w:rsidRDefault="00573057">
            <w:pPr>
              <w:pStyle w:val="ConsPlusNonformat"/>
              <w:jc w:val="both"/>
            </w:pPr>
            <w:r>
              <w:rPr>
                <w:sz w:val="12"/>
              </w:rPr>
              <w:t xml:space="preserve">Отдельное    </w:t>
            </w:r>
          </w:p>
          <w:p w:rsidR="00573057" w:rsidRDefault="00573057">
            <w:pPr>
              <w:pStyle w:val="ConsPlusNonformat"/>
              <w:jc w:val="both"/>
            </w:pPr>
            <w:r>
              <w:rPr>
                <w:sz w:val="12"/>
              </w:rPr>
              <w:t xml:space="preserve">мероприятие  </w:t>
            </w:r>
          </w:p>
        </w:tc>
        <w:tc>
          <w:tcPr>
            <w:tcW w:w="1275" w:type="dxa"/>
            <w:vMerge w:val="restart"/>
            <w:tcBorders>
              <w:top w:val="nil"/>
            </w:tcBorders>
          </w:tcPr>
          <w:p w:rsidR="00573057" w:rsidRDefault="00573057">
            <w:pPr>
              <w:pStyle w:val="ConsPlusNonformat"/>
              <w:jc w:val="both"/>
            </w:pPr>
            <w:r>
              <w:rPr>
                <w:sz w:val="12"/>
              </w:rPr>
              <w:t xml:space="preserve">"Развитие      </w:t>
            </w:r>
          </w:p>
          <w:p w:rsidR="00573057" w:rsidRDefault="00573057">
            <w:pPr>
              <w:pStyle w:val="ConsPlusNonformat"/>
              <w:jc w:val="both"/>
            </w:pPr>
            <w:r>
              <w:rPr>
                <w:sz w:val="12"/>
              </w:rPr>
              <w:t xml:space="preserve">спортивной     </w:t>
            </w:r>
          </w:p>
          <w:p w:rsidR="00573057" w:rsidRDefault="00573057">
            <w:pPr>
              <w:pStyle w:val="ConsPlusNonformat"/>
              <w:jc w:val="both"/>
            </w:pPr>
            <w:r>
              <w:rPr>
                <w:sz w:val="12"/>
              </w:rPr>
              <w:t xml:space="preserve">инфраструктуры </w:t>
            </w:r>
          </w:p>
          <w:p w:rsidR="00573057" w:rsidRDefault="00573057">
            <w:pPr>
              <w:pStyle w:val="ConsPlusNonformat"/>
              <w:jc w:val="both"/>
            </w:pPr>
            <w:r>
              <w:rPr>
                <w:sz w:val="12"/>
              </w:rPr>
              <w:t xml:space="preserve">Кировской      </w:t>
            </w:r>
          </w:p>
          <w:p w:rsidR="00573057" w:rsidRDefault="00573057">
            <w:pPr>
              <w:pStyle w:val="ConsPlusNonformat"/>
              <w:jc w:val="both"/>
            </w:pPr>
            <w:r>
              <w:rPr>
                <w:sz w:val="12"/>
              </w:rPr>
              <w:t xml:space="preserve">области"       </w:t>
            </w:r>
          </w:p>
        </w:tc>
        <w:tc>
          <w:tcPr>
            <w:tcW w:w="1350" w:type="dxa"/>
            <w:tcBorders>
              <w:top w:val="nil"/>
            </w:tcBorders>
          </w:tcPr>
          <w:p w:rsidR="00573057" w:rsidRDefault="00573057">
            <w:pPr>
              <w:pStyle w:val="ConsPlusNonformat"/>
              <w:jc w:val="both"/>
            </w:pPr>
            <w:r>
              <w:rPr>
                <w:sz w:val="12"/>
              </w:rPr>
              <w:t xml:space="preserve">всего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240000,0</w:t>
            </w:r>
          </w:p>
        </w:tc>
        <w:tc>
          <w:tcPr>
            <w:tcW w:w="750" w:type="dxa"/>
            <w:tcBorders>
              <w:top w:val="nil"/>
            </w:tcBorders>
          </w:tcPr>
          <w:p w:rsidR="00573057" w:rsidRDefault="00573057">
            <w:pPr>
              <w:pStyle w:val="ConsPlusNonformat"/>
              <w:jc w:val="both"/>
            </w:pPr>
            <w:r>
              <w:rPr>
                <w:sz w:val="12"/>
              </w:rPr>
              <w:t>100000,0</w:t>
            </w:r>
          </w:p>
        </w:tc>
        <w:tc>
          <w:tcPr>
            <w:tcW w:w="750" w:type="dxa"/>
            <w:tcBorders>
              <w:top w:val="nil"/>
            </w:tcBorders>
          </w:tcPr>
          <w:p w:rsidR="00573057" w:rsidRDefault="00573057">
            <w:pPr>
              <w:pStyle w:val="ConsPlusNonformat"/>
              <w:jc w:val="both"/>
            </w:pPr>
            <w:r>
              <w:rPr>
                <w:sz w:val="12"/>
              </w:rPr>
              <w:t>327830,0</w:t>
            </w:r>
          </w:p>
        </w:tc>
        <w:tc>
          <w:tcPr>
            <w:tcW w:w="750" w:type="dxa"/>
            <w:tcBorders>
              <w:top w:val="nil"/>
            </w:tcBorders>
          </w:tcPr>
          <w:p w:rsidR="00573057" w:rsidRDefault="00573057">
            <w:pPr>
              <w:pStyle w:val="ConsPlusNonformat"/>
              <w:jc w:val="both"/>
            </w:pPr>
            <w:r>
              <w:rPr>
                <w:sz w:val="12"/>
              </w:rPr>
              <w:t>474280,0</w:t>
            </w:r>
          </w:p>
        </w:tc>
        <w:tc>
          <w:tcPr>
            <w:tcW w:w="750" w:type="dxa"/>
            <w:tcBorders>
              <w:top w:val="nil"/>
            </w:tcBorders>
          </w:tcPr>
          <w:p w:rsidR="00573057" w:rsidRDefault="00573057">
            <w:pPr>
              <w:pStyle w:val="ConsPlusNonformat"/>
              <w:jc w:val="both"/>
            </w:pPr>
            <w:r>
              <w:rPr>
                <w:sz w:val="12"/>
              </w:rPr>
              <w:t xml:space="preserve"> 82180,0</w:t>
            </w:r>
          </w:p>
        </w:tc>
        <w:tc>
          <w:tcPr>
            <w:tcW w:w="750" w:type="dxa"/>
            <w:tcBorders>
              <w:top w:val="nil"/>
            </w:tcBorders>
          </w:tcPr>
          <w:p w:rsidR="00573057" w:rsidRDefault="00573057">
            <w:pPr>
              <w:pStyle w:val="ConsPlusNonformat"/>
              <w:jc w:val="both"/>
            </w:pPr>
            <w:r>
              <w:rPr>
                <w:sz w:val="12"/>
              </w:rPr>
              <w:t xml:space="preserve"> 20500,0</w:t>
            </w:r>
          </w:p>
        </w:tc>
        <w:tc>
          <w:tcPr>
            <w:tcW w:w="750" w:type="dxa"/>
            <w:tcBorders>
              <w:top w:val="nil"/>
            </w:tcBorders>
          </w:tcPr>
          <w:p w:rsidR="00573057" w:rsidRDefault="00573057">
            <w:pPr>
              <w:pStyle w:val="ConsPlusNonformat"/>
              <w:jc w:val="both"/>
            </w:pPr>
            <w:r>
              <w:rPr>
                <w:sz w:val="12"/>
              </w:rPr>
              <w:t xml:space="preserve"> 20500,0</w:t>
            </w: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федеральный     </w:t>
            </w:r>
          </w:p>
          <w:p w:rsidR="00573057" w:rsidRDefault="00573057">
            <w:pPr>
              <w:pStyle w:val="ConsPlusNonformat"/>
              <w:jc w:val="both"/>
            </w:pPr>
            <w:r>
              <w:rPr>
                <w:sz w:val="12"/>
              </w:rPr>
              <w:t xml:space="preserve">бюджет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140000,0</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104000,0</w:t>
            </w:r>
          </w:p>
        </w:tc>
        <w:tc>
          <w:tcPr>
            <w:tcW w:w="750" w:type="dxa"/>
            <w:tcBorders>
              <w:top w:val="nil"/>
            </w:tcBorders>
          </w:tcPr>
          <w:p w:rsidR="00573057" w:rsidRDefault="00573057">
            <w:pPr>
              <w:pStyle w:val="ConsPlusNonformat"/>
              <w:jc w:val="both"/>
            </w:pPr>
            <w:r>
              <w:rPr>
                <w:sz w:val="12"/>
              </w:rPr>
              <w:t>212000,0</w:t>
            </w:r>
          </w:p>
        </w:tc>
        <w:tc>
          <w:tcPr>
            <w:tcW w:w="750" w:type="dxa"/>
            <w:tcBorders>
              <w:top w:val="nil"/>
            </w:tcBorders>
          </w:tcPr>
          <w:p w:rsidR="00573057" w:rsidRDefault="00573057">
            <w:pPr>
              <w:pStyle w:val="ConsPlusNonformat"/>
              <w:jc w:val="both"/>
            </w:pPr>
            <w:r>
              <w:rPr>
                <w:sz w:val="12"/>
              </w:rPr>
              <w:t xml:space="preserve"> 25400,0</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областной бюджет</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100000,0</w:t>
            </w:r>
          </w:p>
        </w:tc>
        <w:tc>
          <w:tcPr>
            <w:tcW w:w="750" w:type="dxa"/>
            <w:tcBorders>
              <w:top w:val="nil"/>
            </w:tcBorders>
          </w:tcPr>
          <w:p w:rsidR="00573057" w:rsidRDefault="00573057">
            <w:pPr>
              <w:pStyle w:val="ConsPlusNonformat"/>
              <w:jc w:val="both"/>
            </w:pPr>
            <w:r>
              <w:rPr>
                <w:sz w:val="12"/>
              </w:rPr>
              <w:t>100000,0</w:t>
            </w:r>
          </w:p>
        </w:tc>
        <w:tc>
          <w:tcPr>
            <w:tcW w:w="750" w:type="dxa"/>
            <w:tcBorders>
              <w:top w:val="nil"/>
            </w:tcBorders>
          </w:tcPr>
          <w:p w:rsidR="00573057" w:rsidRDefault="00573057">
            <w:pPr>
              <w:pStyle w:val="ConsPlusNonformat"/>
              <w:jc w:val="both"/>
            </w:pPr>
            <w:r>
              <w:rPr>
                <w:sz w:val="12"/>
              </w:rPr>
              <w:t>205233,0</w:t>
            </w:r>
          </w:p>
        </w:tc>
        <w:tc>
          <w:tcPr>
            <w:tcW w:w="750" w:type="dxa"/>
            <w:tcBorders>
              <w:top w:val="nil"/>
            </w:tcBorders>
          </w:tcPr>
          <w:p w:rsidR="00573057" w:rsidRDefault="00573057">
            <w:pPr>
              <w:pStyle w:val="ConsPlusNonformat"/>
              <w:jc w:val="both"/>
            </w:pPr>
            <w:r>
              <w:rPr>
                <w:sz w:val="12"/>
              </w:rPr>
              <w:t>242700,0</w:t>
            </w:r>
          </w:p>
        </w:tc>
        <w:tc>
          <w:tcPr>
            <w:tcW w:w="750" w:type="dxa"/>
            <w:tcBorders>
              <w:top w:val="nil"/>
            </w:tcBorders>
          </w:tcPr>
          <w:p w:rsidR="00573057" w:rsidRDefault="00573057">
            <w:pPr>
              <w:pStyle w:val="ConsPlusNonformat"/>
              <w:jc w:val="both"/>
            </w:pPr>
            <w:r>
              <w:rPr>
                <w:sz w:val="12"/>
              </w:rPr>
              <w:t xml:space="preserve"> 48110,0</w:t>
            </w:r>
          </w:p>
        </w:tc>
        <w:tc>
          <w:tcPr>
            <w:tcW w:w="750" w:type="dxa"/>
            <w:tcBorders>
              <w:top w:val="nil"/>
            </w:tcBorders>
          </w:tcPr>
          <w:p w:rsidR="00573057" w:rsidRDefault="00573057">
            <w:pPr>
              <w:pStyle w:val="ConsPlusNonformat"/>
              <w:jc w:val="both"/>
            </w:pPr>
            <w:r>
              <w:rPr>
                <w:sz w:val="12"/>
              </w:rPr>
              <w:t xml:space="preserve"> 15000,0</w:t>
            </w:r>
          </w:p>
        </w:tc>
        <w:tc>
          <w:tcPr>
            <w:tcW w:w="750" w:type="dxa"/>
            <w:tcBorders>
              <w:top w:val="nil"/>
            </w:tcBorders>
          </w:tcPr>
          <w:p w:rsidR="00573057" w:rsidRDefault="00573057">
            <w:pPr>
              <w:pStyle w:val="ConsPlusNonformat"/>
              <w:jc w:val="both"/>
            </w:pPr>
            <w:r>
              <w:rPr>
                <w:sz w:val="12"/>
              </w:rPr>
              <w:t xml:space="preserve"> 15000,0</w:t>
            </w: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местный бюджет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 xml:space="preserve"> 18597,0</w:t>
            </w:r>
          </w:p>
        </w:tc>
        <w:tc>
          <w:tcPr>
            <w:tcW w:w="750" w:type="dxa"/>
            <w:tcBorders>
              <w:top w:val="nil"/>
            </w:tcBorders>
          </w:tcPr>
          <w:p w:rsidR="00573057" w:rsidRDefault="00573057">
            <w:pPr>
              <w:pStyle w:val="ConsPlusNonformat"/>
              <w:jc w:val="both"/>
            </w:pPr>
            <w:r>
              <w:rPr>
                <w:sz w:val="12"/>
              </w:rPr>
              <w:t xml:space="preserve"> 19580,0</w:t>
            </w:r>
          </w:p>
        </w:tc>
        <w:tc>
          <w:tcPr>
            <w:tcW w:w="750" w:type="dxa"/>
            <w:tcBorders>
              <w:top w:val="nil"/>
            </w:tcBorders>
          </w:tcPr>
          <w:p w:rsidR="00573057" w:rsidRDefault="00573057">
            <w:pPr>
              <w:pStyle w:val="ConsPlusNonformat"/>
              <w:jc w:val="both"/>
            </w:pPr>
            <w:r>
              <w:rPr>
                <w:sz w:val="12"/>
              </w:rPr>
              <w:t xml:space="preserve">  8670,0</w:t>
            </w:r>
          </w:p>
        </w:tc>
        <w:tc>
          <w:tcPr>
            <w:tcW w:w="750" w:type="dxa"/>
            <w:tcBorders>
              <w:top w:val="nil"/>
            </w:tcBorders>
          </w:tcPr>
          <w:p w:rsidR="00573057" w:rsidRDefault="00573057">
            <w:pPr>
              <w:pStyle w:val="ConsPlusNonformat"/>
              <w:jc w:val="both"/>
            </w:pPr>
            <w:r>
              <w:rPr>
                <w:sz w:val="12"/>
              </w:rPr>
              <w:t xml:space="preserve">  5500,0</w:t>
            </w:r>
          </w:p>
        </w:tc>
        <w:tc>
          <w:tcPr>
            <w:tcW w:w="750" w:type="dxa"/>
            <w:tcBorders>
              <w:top w:val="nil"/>
            </w:tcBorders>
          </w:tcPr>
          <w:p w:rsidR="00573057" w:rsidRDefault="00573057">
            <w:pPr>
              <w:pStyle w:val="ConsPlusNonformat"/>
              <w:jc w:val="both"/>
            </w:pPr>
            <w:r>
              <w:rPr>
                <w:sz w:val="12"/>
              </w:rPr>
              <w:t xml:space="preserve">  5500,0</w:t>
            </w: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иные            </w:t>
            </w:r>
          </w:p>
          <w:p w:rsidR="00573057" w:rsidRDefault="00573057">
            <w:pPr>
              <w:pStyle w:val="ConsPlusNonformat"/>
              <w:jc w:val="both"/>
            </w:pPr>
            <w:r>
              <w:rPr>
                <w:sz w:val="12"/>
              </w:rPr>
              <w:t xml:space="preserve">внебюджетные    </w:t>
            </w:r>
          </w:p>
          <w:p w:rsidR="00573057" w:rsidRDefault="00573057">
            <w:pPr>
              <w:pStyle w:val="ConsPlusNonformat"/>
              <w:jc w:val="both"/>
            </w:pPr>
            <w:r>
              <w:rPr>
                <w:sz w:val="12"/>
              </w:rPr>
              <w:t xml:space="preserve">источники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rPr>
          <w:trHeight w:val="124"/>
        </w:trPr>
        <w:tc>
          <w:tcPr>
            <w:tcW w:w="1125" w:type="dxa"/>
            <w:vMerge w:val="restart"/>
            <w:tcBorders>
              <w:top w:val="nil"/>
            </w:tcBorders>
          </w:tcPr>
          <w:p w:rsidR="00573057" w:rsidRDefault="00573057">
            <w:pPr>
              <w:pStyle w:val="ConsPlusNonformat"/>
              <w:jc w:val="both"/>
            </w:pPr>
            <w:r>
              <w:rPr>
                <w:sz w:val="12"/>
              </w:rPr>
              <w:t xml:space="preserve">Отдельное    </w:t>
            </w:r>
          </w:p>
          <w:p w:rsidR="00573057" w:rsidRDefault="00573057">
            <w:pPr>
              <w:pStyle w:val="ConsPlusNonformat"/>
              <w:jc w:val="both"/>
            </w:pPr>
            <w:r>
              <w:rPr>
                <w:sz w:val="12"/>
              </w:rPr>
              <w:t xml:space="preserve">мероприятие  </w:t>
            </w:r>
          </w:p>
        </w:tc>
        <w:tc>
          <w:tcPr>
            <w:tcW w:w="1275" w:type="dxa"/>
            <w:vMerge w:val="restart"/>
            <w:tcBorders>
              <w:top w:val="nil"/>
            </w:tcBorders>
          </w:tcPr>
          <w:p w:rsidR="00573057" w:rsidRDefault="00573057">
            <w:pPr>
              <w:pStyle w:val="ConsPlusNonformat"/>
              <w:jc w:val="both"/>
            </w:pPr>
            <w:r>
              <w:rPr>
                <w:sz w:val="12"/>
              </w:rPr>
              <w:t xml:space="preserve">"Развитие      </w:t>
            </w:r>
          </w:p>
          <w:p w:rsidR="00573057" w:rsidRDefault="00573057">
            <w:pPr>
              <w:pStyle w:val="ConsPlusNonformat"/>
              <w:jc w:val="both"/>
            </w:pPr>
            <w:r>
              <w:rPr>
                <w:sz w:val="12"/>
              </w:rPr>
              <w:t xml:space="preserve">массового      </w:t>
            </w:r>
          </w:p>
          <w:p w:rsidR="00573057" w:rsidRDefault="00573057">
            <w:pPr>
              <w:pStyle w:val="ConsPlusNonformat"/>
              <w:jc w:val="both"/>
            </w:pPr>
            <w:r>
              <w:rPr>
                <w:sz w:val="12"/>
              </w:rPr>
              <w:t>спорта        и</w:t>
            </w:r>
          </w:p>
          <w:p w:rsidR="00573057" w:rsidRDefault="00573057">
            <w:pPr>
              <w:pStyle w:val="ConsPlusNonformat"/>
              <w:jc w:val="both"/>
            </w:pPr>
            <w:r>
              <w:rPr>
                <w:sz w:val="12"/>
              </w:rPr>
              <w:t xml:space="preserve">подготовка     </w:t>
            </w:r>
          </w:p>
          <w:p w:rsidR="00573057" w:rsidRDefault="00573057">
            <w:pPr>
              <w:pStyle w:val="ConsPlusNonformat"/>
              <w:jc w:val="both"/>
            </w:pPr>
            <w:r>
              <w:rPr>
                <w:sz w:val="12"/>
              </w:rPr>
              <w:t xml:space="preserve">спортивного    </w:t>
            </w:r>
          </w:p>
          <w:p w:rsidR="00573057" w:rsidRDefault="00573057">
            <w:pPr>
              <w:pStyle w:val="ConsPlusNonformat"/>
              <w:jc w:val="both"/>
            </w:pPr>
            <w:r>
              <w:rPr>
                <w:sz w:val="12"/>
              </w:rPr>
              <w:t>резерва сборных</w:t>
            </w:r>
          </w:p>
          <w:p w:rsidR="00573057" w:rsidRDefault="00573057">
            <w:pPr>
              <w:pStyle w:val="ConsPlusNonformat"/>
              <w:jc w:val="both"/>
            </w:pPr>
            <w:r>
              <w:rPr>
                <w:sz w:val="12"/>
              </w:rPr>
              <w:t xml:space="preserve">команд         </w:t>
            </w:r>
          </w:p>
          <w:p w:rsidR="00573057" w:rsidRDefault="00573057">
            <w:pPr>
              <w:pStyle w:val="ConsPlusNonformat"/>
              <w:jc w:val="both"/>
            </w:pPr>
            <w:r>
              <w:rPr>
                <w:sz w:val="12"/>
              </w:rPr>
              <w:t xml:space="preserve">Кировской      </w:t>
            </w:r>
          </w:p>
          <w:p w:rsidR="00573057" w:rsidRDefault="00573057">
            <w:pPr>
              <w:pStyle w:val="ConsPlusNonformat"/>
              <w:jc w:val="both"/>
            </w:pPr>
            <w:r>
              <w:rPr>
                <w:sz w:val="12"/>
              </w:rPr>
              <w:t xml:space="preserve">области"       </w:t>
            </w:r>
          </w:p>
        </w:tc>
        <w:tc>
          <w:tcPr>
            <w:tcW w:w="1350" w:type="dxa"/>
            <w:tcBorders>
              <w:top w:val="nil"/>
            </w:tcBorders>
          </w:tcPr>
          <w:p w:rsidR="00573057" w:rsidRDefault="00573057">
            <w:pPr>
              <w:pStyle w:val="ConsPlusNonformat"/>
              <w:jc w:val="both"/>
            </w:pPr>
            <w:r>
              <w:rPr>
                <w:sz w:val="12"/>
              </w:rPr>
              <w:t xml:space="preserve">всего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112126,0</w:t>
            </w:r>
          </w:p>
        </w:tc>
        <w:tc>
          <w:tcPr>
            <w:tcW w:w="750" w:type="dxa"/>
            <w:tcBorders>
              <w:top w:val="nil"/>
            </w:tcBorders>
          </w:tcPr>
          <w:p w:rsidR="00573057" w:rsidRDefault="00573057">
            <w:pPr>
              <w:pStyle w:val="ConsPlusNonformat"/>
              <w:jc w:val="both"/>
            </w:pPr>
            <w:r>
              <w:rPr>
                <w:sz w:val="12"/>
              </w:rPr>
              <w:t>112126,0</w:t>
            </w:r>
          </w:p>
        </w:tc>
        <w:tc>
          <w:tcPr>
            <w:tcW w:w="750" w:type="dxa"/>
            <w:tcBorders>
              <w:top w:val="nil"/>
            </w:tcBorders>
          </w:tcPr>
          <w:p w:rsidR="00573057" w:rsidRDefault="00573057">
            <w:pPr>
              <w:pStyle w:val="ConsPlusNonformat"/>
              <w:jc w:val="both"/>
            </w:pPr>
            <w:r>
              <w:rPr>
                <w:sz w:val="12"/>
              </w:rPr>
              <w:t>112126,0</w:t>
            </w:r>
          </w:p>
        </w:tc>
        <w:tc>
          <w:tcPr>
            <w:tcW w:w="750" w:type="dxa"/>
            <w:tcBorders>
              <w:top w:val="nil"/>
            </w:tcBorders>
          </w:tcPr>
          <w:p w:rsidR="00573057" w:rsidRDefault="00573057">
            <w:pPr>
              <w:pStyle w:val="ConsPlusNonformat"/>
              <w:jc w:val="both"/>
            </w:pPr>
            <w:r>
              <w:rPr>
                <w:sz w:val="12"/>
              </w:rPr>
              <w:t>112126,0</w:t>
            </w:r>
          </w:p>
        </w:tc>
        <w:tc>
          <w:tcPr>
            <w:tcW w:w="750" w:type="dxa"/>
            <w:tcBorders>
              <w:top w:val="nil"/>
            </w:tcBorders>
          </w:tcPr>
          <w:p w:rsidR="00573057" w:rsidRDefault="00573057">
            <w:pPr>
              <w:pStyle w:val="ConsPlusNonformat"/>
              <w:jc w:val="both"/>
            </w:pPr>
            <w:r>
              <w:rPr>
                <w:sz w:val="12"/>
              </w:rPr>
              <w:t>112126,0</w:t>
            </w: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федеральный     </w:t>
            </w:r>
          </w:p>
          <w:p w:rsidR="00573057" w:rsidRDefault="00573057">
            <w:pPr>
              <w:pStyle w:val="ConsPlusNonformat"/>
              <w:jc w:val="both"/>
            </w:pPr>
            <w:r>
              <w:rPr>
                <w:sz w:val="12"/>
              </w:rPr>
              <w:t xml:space="preserve">бюджет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областной бюджет</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112126,0</w:t>
            </w:r>
          </w:p>
        </w:tc>
        <w:tc>
          <w:tcPr>
            <w:tcW w:w="750" w:type="dxa"/>
            <w:tcBorders>
              <w:top w:val="nil"/>
            </w:tcBorders>
          </w:tcPr>
          <w:p w:rsidR="00573057" w:rsidRDefault="00573057">
            <w:pPr>
              <w:pStyle w:val="ConsPlusNonformat"/>
              <w:jc w:val="both"/>
            </w:pPr>
            <w:r>
              <w:rPr>
                <w:sz w:val="12"/>
              </w:rPr>
              <w:t>112126,0</w:t>
            </w:r>
          </w:p>
        </w:tc>
        <w:tc>
          <w:tcPr>
            <w:tcW w:w="750" w:type="dxa"/>
            <w:tcBorders>
              <w:top w:val="nil"/>
            </w:tcBorders>
          </w:tcPr>
          <w:p w:rsidR="00573057" w:rsidRDefault="00573057">
            <w:pPr>
              <w:pStyle w:val="ConsPlusNonformat"/>
              <w:jc w:val="both"/>
            </w:pPr>
            <w:r>
              <w:rPr>
                <w:sz w:val="12"/>
              </w:rPr>
              <w:t>112126,0</w:t>
            </w:r>
          </w:p>
        </w:tc>
        <w:tc>
          <w:tcPr>
            <w:tcW w:w="750" w:type="dxa"/>
            <w:tcBorders>
              <w:top w:val="nil"/>
            </w:tcBorders>
          </w:tcPr>
          <w:p w:rsidR="00573057" w:rsidRDefault="00573057">
            <w:pPr>
              <w:pStyle w:val="ConsPlusNonformat"/>
              <w:jc w:val="both"/>
            </w:pPr>
            <w:r>
              <w:rPr>
                <w:sz w:val="12"/>
              </w:rPr>
              <w:t>112126,0</w:t>
            </w:r>
          </w:p>
        </w:tc>
        <w:tc>
          <w:tcPr>
            <w:tcW w:w="750" w:type="dxa"/>
            <w:tcBorders>
              <w:top w:val="nil"/>
            </w:tcBorders>
          </w:tcPr>
          <w:p w:rsidR="00573057" w:rsidRDefault="00573057">
            <w:pPr>
              <w:pStyle w:val="ConsPlusNonformat"/>
              <w:jc w:val="both"/>
            </w:pPr>
            <w:r>
              <w:rPr>
                <w:sz w:val="12"/>
              </w:rPr>
              <w:t>112126,0</w:t>
            </w: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местный бюджет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иные            </w:t>
            </w:r>
          </w:p>
          <w:p w:rsidR="00573057" w:rsidRDefault="00573057">
            <w:pPr>
              <w:pStyle w:val="ConsPlusNonformat"/>
              <w:jc w:val="both"/>
            </w:pPr>
            <w:r>
              <w:rPr>
                <w:sz w:val="12"/>
              </w:rPr>
              <w:t xml:space="preserve">внебюджетные    </w:t>
            </w:r>
          </w:p>
          <w:p w:rsidR="00573057" w:rsidRDefault="00573057">
            <w:pPr>
              <w:pStyle w:val="ConsPlusNonformat"/>
              <w:jc w:val="both"/>
            </w:pPr>
            <w:r>
              <w:rPr>
                <w:sz w:val="12"/>
              </w:rPr>
              <w:t xml:space="preserve">источники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rPr>
          <w:trHeight w:val="124"/>
        </w:trPr>
        <w:tc>
          <w:tcPr>
            <w:tcW w:w="1125" w:type="dxa"/>
            <w:vMerge w:val="restart"/>
            <w:tcBorders>
              <w:top w:val="nil"/>
            </w:tcBorders>
          </w:tcPr>
          <w:p w:rsidR="00573057" w:rsidRDefault="00573057">
            <w:pPr>
              <w:pStyle w:val="ConsPlusNonformat"/>
              <w:jc w:val="both"/>
            </w:pPr>
            <w:r>
              <w:rPr>
                <w:sz w:val="12"/>
              </w:rPr>
              <w:t xml:space="preserve">Отдельное    </w:t>
            </w:r>
          </w:p>
          <w:p w:rsidR="00573057" w:rsidRDefault="00573057">
            <w:pPr>
              <w:pStyle w:val="ConsPlusNonformat"/>
              <w:jc w:val="both"/>
            </w:pPr>
            <w:r>
              <w:rPr>
                <w:sz w:val="12"/>
              </w:rPr>
              <w:t xml:space="preserve">мероприятие  </w:t>
            </w:r>
          </w:p>
        </w:tc>
        <w:tc>
          <w:tcPr>
            <w:tcW w:w="1275" w:type="dxa"/>
            <w:vMerge w:val="restart"/>
            <w:tcBorders>
              <w:top w:val="nil"/>
            </w:tcBorders>
          </w:tcPr>
          <w:p w:rsidR="00573057" w:rsidRDefault="00573057">
            <w:pPr>
              <w:pStyle w:val="ConsPlusNonformat"/>
              <w:jc w:val="both"/>
            </w:pPr>
            <w:r>
              <w:rPr>
                <w:sz w:val="12"/>
              </w:rPr>
              <w:t xml:space="preserve">"Обеспечение   </w:t>
            </w:r>
          </w:p>
          <w:p w:rsidR="00573057" w:rsidRDefault="00573057">
            <w:pPr>
              <w:pStyle w:val="ConsPlusNonformat"/>
              <w:jc w:val="both"/>
            </w:pPr>
            <w:r>
              <w:rPr>
                <w:sz w:val="12"/>
              </w:rPr>
              <w:t xml:space="preserve">деятельности   </w:t>
            </w:r>
          </w:p>
          <w:p w:rsidR="00573057" w:rsidRDefault="00573057">
            <w:pPr>
              <w:pStyle w:val="ConsPlusNonformat"/>
              <w:jc w:val="both"/>
            </w:pPr>
            <w:r>
              <w:rPr>
                <w:sz w:val="12"/>
              </w:rPr>
              <w:t xml:space="preserve">учреждений     </w:t>
            </w:r>
          </w:p>
          <w:p w:rsidR="00573057" w:rsidRDefault="00573057">
            <w:pPr>
              <w:pStyle w:val="ConsPlusNonformat"/>
              <w:jc w:val="both"/>
            </w:pPr>
            <w:r>
              <w:rPr>
                <w:sz w:val="12"/>
              </w:rPr>
              <w:t xml:space="preserve">физкультур-    </w:t>
            </w:r>
          </w:p>
          <w:p w:rsidR="00573057" w:rsidRDefault="00573057">
            <w:pPr>
              <w:pStyle w:val="ConsPlusNonformat"/>
              <w:jc w:val="both"/>
            </w:pPr>
            <w:proofErr w:type="spellStart"/>
            <w:proofErr w:type="gramStart"/>
            <w:r>
              <w:rPr>
                <w:sz w:val="12"/>
              </w:rPr>
              <w:t>но-спортивной</w:t>
            </w:r>
            <w:proofErr w:type="spellEnd"/>
            <w:proofErr w:type="gramEnd"/>
            <w:r>
              <w:rPr>
                <w:sz w:val="12"/>
              </w:rPr>
              <w:t xml:space="preserve">  </w:t>
            </w:r>
          </w:p>
          <w:p w:rsidR="00573057" w:rsidRDefault="00573057">
            <w:pPr>
              <w:pStyle w:val="ConsPlusNonformat"/>
              <w:jc w:val="both"/>
            </w:pPr>
            <w:r>
              <w:rPr>
                <w:sz w:val="12"/>
              </w:rPr>
              <w:t>направленности"</w:t>
            </w:r>
          </w:p>
        </w:tc>
        <w:tc>
          <w:tcPr>
            <w:tcW w:w="1350" w:type="dxa"/>
            <w:tcBorders>
              <w:top w:val="nil"/>
            </w:tcBorders>
          </w:tcPr>
          <w:p w:rsidR="00573057" w:rsidRDefault="00573057">
            <w:pPr>
              <w:pStyle w:val="ConsPlusNonformat"/>
              <w:jc w:val="both"/>
            </w:pPr>
            <w:r>
              <w:rPr>
                <w:sz w:val="12"/>
              </w:rPr>
              <w:t xml:space="preserve">всего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249605,5</w:t>
            </w:r>
          </w:p>
        </w:tc>
        <w:tc>
          <w:tcPr>
            <w:tcW w:w="750" w:type="dxa"/>
            <w:tcBorders>
              <w:top w:val="nil"/>
            </w:tcBorders>
          </w:tcPr>
          <w:p w:rsidR="00573057" w:rsidRDefault="00573057">
            <w:pPr>
              <w:pStyle w:val="ConsPlusNonformat"/>
              <w:jc w:val="both"/>
            </w:pPr>
            <w:r>
              <w:rPr>
                <w:sz w:val="12"/>
              </w:rPr>
              <w:t>249605,5</w:t>
            </w:r>
          </w:p>
        </w:tc>
        <w:tc>
          <w:tcPr>
            <w:tcW w:w="750" w:type="dxa"/>
            <w:tcBorders>
              <w:top w:val="nil"/>
            </w:tcBorders>
          </w:tcPr>
          <w:p w:rsidR="00573057" w:rsidRDefault="00573057">
            <w:pPr>
              <w:pStyle w:val="ConsPlusNonformat"/>
              <w:jc w:val="both"/>
            </w:pPr>
            <w:r>
              <w:rPr>
                <w:sz w:val="12"/>
              </w:rPr>
              <w:t>249605,5</w:t>
            </w:r>
          </w:p>
        </w:tc>
        <w:tc>
          <w:tcPr>
            <w:tcW w:w="750" w:type="dxa"/>
            <w:tcBorders>
              <w:top w:val="nil"/>
            </w:tcBorders>
          </w:tcPr>
          <w:p w:rsidR="00573057" w:rsidRDefault="00573057">
            <w:pPr>
              <w:pStyle w:val="ConsPlusNonformat"/>
              <w:jc w:val="both"/>
            </w:pPr>
            <w:r>
              <w:rPr>
                <w:sz w:val="12"/>
              </w:rPr>
              <w:t>249605,5</w:t>
            </w:r>
          </w:p>
        </w:tc>
        <w:tc>
          <w:tcPr>
            <w:tcW w:w="750" w:type="dxa"/>
            <w:tcBorders>
              <w:top w:val="nil"/>
            </w:tcBorders>
          </w:tcPr>
          <w:p w:rsidR="00573057" w:rsidRDefault="00573057">
            <w:pPr>
              <w:pStyle w:val="ConsPlusNonformat"/>
              <w:jc w:val="both"/>
            </w:pPr>
            <w:r>
              <w:rPr>
                <w:sz w:val="12"/>
              </w:rPr>
              <w:t>249605,5</w:t>
            </w: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федеральный     </w:t>
            </w:r>
          </w:p>
          <w:p w:rsidR="00573057" w:rsidRDefault="00573057">
            <w:pPr>
              <w:pStyle w:val="ConsPlusNonformat"/>
              <w:jc w:val="both"/>
            </w:pPr>
            <w:r>
              <w:rPr>
                <w:sz w:val="12"/>
              </w:rPr>
              <w:t xml:space="preserve">бюджет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областной бюджет</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r>
              <w:rPr>
                <w:sz w:val="12"/>
              </w:rPr>
              <w:t>249605,5</w:t>
            </w:r>
          </w:p>
        </w:tc>
        <w:tc>
          <w:tcPr>
            <w:tcW w:w="750" w:type="dxa"/>
            <w:tcBorders>
              <w:top w:val="nil"/>
            </w:tcBorders>
          </w:tcPr>
          <w:p w:rsidR="00573057" w:rsidRDefault="00573057">
            <w:pPr>
              <w:pStyle w:val="ConsPlusNonformat"/>
              <w:jc w:val="both"/>
            </w:pPr>
            <w:r>
              <w:rPr>
                <w:sz w:val="12"/>
              </w:rPr>
              <w:t>249605,5</w:t>
            </w:r>
          </w:p>
        </w:tc>
        <w:tc>
          <w:tcPr>
            <w:tcW w:w="750" w:type="dxa"/>
            <w:tcBorders>
              <w:top w:val="nil"/>
            </w:tcBorders>
          </w:tcPr>
          <w:p w:rsidR="00573057" w:rsidRDefault="00573057">
            <w:pPr>
              <w:pStyle w:val="ConsPlusNonformat"/>
              <w:jc w:val="both"/>
            </w:pPr>
            <w:r>
              <w:rPr>
                <w:sz w:val="12"/>
              </w:rPr>
              <w:t>249605,5</w:t>
            </w:r>
          </w:p>
        </w:tc>
        <w:tc>
          <w:tcPr>
            <w:tcW w:w="750" w:type="dxa"/>
            <w:tcBorders>
              <w:top w:val="nil"/>
            </w:tcBorders>
          </w:tcPr>
          <w:p w:rsidR="00573057" w:rsidRDefault="00573057">
            <w:pPr>
              <w:pStyle w:val="ConsPlusNonformat"/>
              <w:jc w:val="both"/>
            </w:pPr>
            <w:r>
              <w:rPr>
                <w:sz w:val="12"/>
              </w:rPr>
              <w:t>249605,5</w:t>
            </w:r>
          </w:p>
        </w:tc>
        <w:tc>
          <w:tcPr>
            <w:tcW w:w="750" w:type="dxa"/>
            <w:tcBorders>
              <w:top w:val="nil"/>
            </w:tcBorders>
          </w:tcPr>
          <w:p w:rsidR="00573057" w:rsidRDefault="00573057">
            <w:pPr>
              <w:pStyle w:val="ConsPlusNonformat"/>
              <w:jc w:val="both"/>
            </w:pPr>
            <w:r>
              <w:rPr>
                <w:sz w:val="12"/>
              </w:rPr>
              <w:t>249605,5</w:t>
            </w: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местный бюджет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иные            </w:t>
            </w:r>
          </w:p>
          <w:p w:rsidR="00573057" w:rsidRDefault="00573057">
            <w:pPr>
              <w:pStyle w:val="ConsPlusNonformat"/>
              <w:jc w:val="both"/>
            </w:pPr>
            <w:r>
              <w:rPr>
                <w:sz w:val="12"/>
              </w:rPr>
              <w:t xml:space="preserve">внебюджетные    </w:t>
            </w:r>
          </w:p>
          <w:p w:rsidR="00573057" w:rsidRDefault="00573057">
            <w:pPr>
              <w:pStyle w:val="ConsPlusNonformat"/>
              <w:jc w:val="both"/>
            </w:pPr>
            <w:r>
              <w:rPr>
                <w:sz w:val="12"/>
              </w:rPr>
              <w:t xml:space="preserve">источники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rPr>
          <w:trHeight w:val="124"/>
        </w:trPr>
        <w:tc>
          <w:tcPr>
            <w:tcW w:w="1125" w:type="dxa"/>
            <w:vMerge w:val="restart"/>
            <w:tcBorders>
              <w:top w:val="nil"/>
            </w:tcBorders>
          </w:tcPr>
          <w:p w:rsidR="00573057" w:rsidRDefault="00573057">
            <w:pPr>
              <w:pStyle w:val="ConsPlusNonformat"/>
              <w:jc w:val="both"/>
            </w:pPr>
            <w:r>
              <w:rPr>
                <w:sz w:val="12"/>
              </w:rPr>
              <w:t xml:space="preserve">Отдельное    </w:t>
            </w:r>
          </w:p>
          <w:p w:rsidR="00573057" w:rsidRDefault="00573057">
            <w:pPr>
              <w:pStyle w:val="ConsPlusNonformat"/>
              <w:jc w:val="both"/>
            </w:pPr>
            <w:r>
              <w:rPr>
                <w:sz w:val="12"/>
              </w:rPr>
              <w:t xml:space="preserve">мероприятие  </w:t>
            </w:r>
          </w:p>
        </w:tc>
        <w:tc>
          <w:tcPr>
            <w:tcW w:w="1275" w:type="dxa"/>
            <w:vMerge w:val="restart"/>
            <w:tcBorders>
              <w:top w:val="nil"/>
            </w:tcBorders>
          </w:tcPr>
          <w:p w:rsidR="00573057" w:rsidRDefault="00573057">
            <w:pPr>
              <w:pStyle w:val="ConsPlusNonformat"/>
              <w:jc w:val="both"/>
            </w:pPr>
            <w:r>
              <w:rPr>
                <w:sz w:val="12"/>
              </w:rPr>
              <w:t xml:space="preserve">"Обеспечение   </w:t>
            </w:r>
          </w:p>
          <w:p w:rsidR="00573057" w:rsidRDefault="00573057">
            <w:pPr>
              <w:pStyle w:val="ConsPlusNonformat"/>
              <w:jc w:val="both"/>
            </w:pPr>
            <w:r>
              <w:rPr>
                <w:sz w:val="12"/>
              </w:rPr>
              <w:t xml:space="preserve">создания       </w:t>
            </w:r>
          </w:p>
          <w:p w:rsidR="00573057" w:rsidRDefault="00573057">
            <w:pPr>
              <w:pStyle w:val="ConsPlusNonformat"/>
              <w:jc w:val="both"/>
            </w:pPr>
            <w:r>
              <w:rPr>
                <w:sz w:val="12"/>
              </w:rPr>
              <w:t xml:space="preserve">условий     </w:t>
            </w:r>
            <w:proofErr w:type="gramStart"/>
            <w:r>
              <w:rPr>
                <w:sz w:val="12"/>
              </w:rPr>
              <w:t>для</w:t>
            </w:r>
            <w:proofErr w:type="gramEnd"/>
          </w:p>
          <w:p w:rsidR="00573057" w:rsidRDefault="00573057">
            <w:pPr>
              <w:pStyle w:val="ConsPlusNonformat"/>
              <w:jc w:val="both"/>
            </w:pPr>
            <w:r>
              <w:rPr>
                <w:sz w:val="12"/>
              </w:rPr>
              <w:t xml:space="preserve">реализации     </w:t>
            </w:r>
          </w:p>
          <w:p w:rsidR="00573057" w:rsidRDefault="00573057">
            <w:pPr>
              <w:pStyle w:val="ConsPlusNonformat"/>
              <w:jc w:val="both"/>
            </w:pPr>
            <w:r>
              <w:rPr>
                <w:sz w:val="12"/>
              </w:rPr>
              <w:t>Государственной</w:t>
            </w:r>
          </w:p>
          <w:p w:rsidR="00573057" w:rsidRDefault="00573057">
            <w:pPr>
              <w:pStyle w:val="ConsPlusNonformat"/>
              <w:jc w:val="both"/>
            </w:pPr>
            <w:r>
              <w:rPr>
                <w:sz w:val="12"/>
              </w:rPr>
              <w:t xml:space="preserve">программы"     </w:t>
            </w:r>
          </w:p>
        </w:tc>
        <w:tc>
          <w:tcPr>
            <w:tcW w:w="1350" w:type="dxa"/>
            <w:tcBorders>
              <w:top w:val="nil"/>
            </w:tcBorders>
          </w:tcPr>
          <w:p w:rsidR="00573057" w:rsidRDefault="00573057">
            <w:pPr>
              <w:pStyle w:val="ConsPlusNonformat"/>
              <w:jc w:val="both"/>
            </w:pPr>
            <w:r>
              <w:rPr>
                <w:sz w:val="12"/>
              </w:rPr>
              <w:t xml:space="preserve">всего           </w:t>
            </w:r>
          </w:p>
        </w:tc>
        <w:tc>
          <w:tcPr>
            <w:tcW w:w="750" w:type="dxa"/>
            <w:tcBorders>
              <w:top w:val="nil"/>
            </w:tcBorders>
          </w:tcPr>
          <w:p w:rsidR="00573057" w:rsidRDefault="00573057">
            <w:pPr>
              <w:pStyle w:val="ConsPlusNonformat"/>
              <w:jc w:val="both"/>
            </w:pPr>
            <w:r>
              <w:rPr>
                <w:sz w:val="12"/>
              </w:rPr>
              <w:t xml:space="preserve">  6875,1</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федеральный     </w:t>
            </w:r>
          </w:p>
          <w:p w:rsidR="00573057" w:rsidRDefault="00573057">
            <w:pPr>
              <w:pStyle w:val="ConsPlusNonformat"/>
              <w:jc w:val="both"/>
            </w:pPr>
            <w:r>
              <w:rPr>
                <w:sz w:val="12"/>
              </w:rPr>
              <w:t xml:space="preserve">бюджет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областной бюджет</w:t>
            </w:r>
          </w:p>
        </w:tc>
        <w:tc>
          <w:tcPr>
            <w:tcW w:w="750" w:type="dxa"/>
            <w:tcBorders>
              <w:top w:val="nil"/>
            </w:tcBorders>
          </w:tcPr>
          <w:p w:rsidR="00573057" w:rsidRDefault="00573057">
            <w:pPr>
              <w:pStyle w:val="ConsPlusNonformat"/>
              <w:jc w:val="both"/>
            </w:pPr>
            <w:r>
              <w:rPr>
                <w:sz w:val="12"/>
              </w:rPr>
              <w:t xml:space="preserve">  6875,1</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c>
          <w:tcPr>
            <w:tcW w:w="750" w:type="dxa"/>
            <w:tcBorders>
              <w:top w:val="nil"/>
            </w:tcBorders>
          </w:tcPr>
          <w:p w:rsidR="00573057" w:rsidRDefault="00573057">
            <w:pPr>
              <w:pStyle w:val="ConsPlusNonformat"/>
              <w:jc w:val="both"/>
            </w:pPr>
            <w:r>
              <w:rPr>
                <w:sz w:val="12"/>
              </w:rPr>
              <w:t xml:space="preserve">  7086,3</w:t>
            </w: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местный бюджет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r w:rsidR="00573057">
        <w:tc>
          <w:tcPr>
            <w:tcW w:w="1050" w:type="dxa"/>
            <w:vMerge/>
            <w:tcBorders>
              <w:top w:val="nil"/>
            </w:tcBorders>
          </w:tcPr>
          <w:p w:rsidR="00573057" w:rsidRDefault="00573057"/>
        </w:tc>
        <w:tc>
          <w:tcPr>
            <w:tcW w:w="1200" w:type="dxa"/>
            <w:vMerge/>
            <w:tcBorders>
              <w:top w:val="nil"/>
            </w:tcBorders>
          </w:tcPr>
          <w:p w:rsidR="00573057" w:rsidRDefault="00573057"/>
        </w:tc>
        <w:tc>
          <w:tcPr>
            <w:tcW w:w="1350" w:type="dxa"/>
            <w:tcBorders>
              <w:top w:val="nil"/>
            </w:tcBorders>
          </w:tcPr>
          <w:p w:rsidR="00573057" w:rsidRDefault="00573057">
            <w:pPr>
              <w:pStyle w:val="ConsPlusNonformat"/>
              <w:jc w:val="both"/>
            </w:pPr>
            <w:r>
              <w:rPr>
                <w:sz w:val="12"/>
              </w:rPr>
              <w:t xml:space="preserve">иные            </w:t>
            </w:r>
          </w:p>
          <w:p w:rsidR="00573057" w:rsidRDefault="00573057">
            <w:pPr>
              <w:pStyle w:val="ConsPlusNonformat"/>
              <w:jc w:val="both"/>
            </w:pPr>
            <w:r>
              <w:rPr>
                <w:sz w:val="12"/>
              </w:rPr>
              <w:t xml:space="preserve">внебюджетные    </w:t>
            </w:r>
          </w:p>
          <w:p w:rsidR="00573057" w:rsidRDefault="00573057">
            <w:pPr>
              <w:pStyle w:val="ConsPlusNonformat"/>
              <w:jc w:val="both"/>
            </w:pPr>
            <w:r>
              <w:rPr>
                <w:sz w:val="12"/>
              </w:rPr>
              <w:t xml:space="preserve">источники       </w:t>
            </w: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c>
          <w:tcPr>
            <w:tcW w:w="750" w:type="dxa"/>
            <w:tcBorders>
              <w:top w:val="nil"/>
            </w:tcBorders>
          </w:tcPr>
          <w:p w:rsidR="00573057" w:rsidRDefault="00573057">
            <w:pPr>
              <w:pStyle w:val="ConsPlusNonformat"/>
              <w:jc w:val="both"/>
            </w:pPr>
          </w:p>
        </w:tc>
      </w:tr>
    </w:tbl>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jc w:val="right"/>
        <w:outlineLvl w:val="1"/>
      </w:pPr>
      <w:r>
        <w:t>Приложение N 5</w:t>
      </w:r>
    </w:p>
    <w:p w:rsidR="00573057" w:rsidRDefault="00573057">
      <w:pPr>
        <w:pStyle w:val="ConsPlusNormal"/>
        <w:jc w:val="right"/>
      </w:pPr>
      <w:r>
        <w:t>к Государственной программе</w:t>
      </w:r>
    </w:p>
    <w:p w:rsidR="00573057" w:rsidRDefault="00573057">
      <w:pPr>
        <w:pStyle w:val="ConsPlusNormal"/>
        <w:ind w:firstLine="540"/>
        <w:jc w:val="both"/>
      </w:pPr>
    </w:p>
    <w:p w:rsidR="00573057" w:rsidRDefault="00573057">
      <w:pPr>
        <w:pStyle w:val="ConsPlusTitle"/>
        <w:jc w:val="center"/>
      </w:pPr>
      <w:bookmarkStart w:id="8" w:name="P1194"/>
      <w:bookmarkEnd w:id="8"/>
      <w:r>
        <w:t>ПЕРЕЧЕНЬ</w:t>
      </w:r>
    </w:p>
    <w:p w:rsidR="00573057" w:rsidRDefault="00573057">
      <w:pPr>
        <w:pStyle w:val="ConsPlusTitle"/>
        <w:jc w:val="center"/>
      </w:pPr>
      <w:r>
        <w:t>ОБЪЕКТОВ СПОРТИВНОЙ ИНФРАСТРУКТУРЫ, ПЛАНИРУЕМЫХ</w:t>
      </w:r>
    </w:p>
    <w:p w:rsidR="00573057" w:rsidRDefault="00573057">
      <w:pPr>
        <w:pStyle w:val="ConsPlusTitle"/>
        <w:jc w:val="center"/>
      </w:pPr>
      <w:r>
        <w:t>К РЕАЛИЗАЦИИ В РАМКАХ ОТДЕЛЬНОГО МЕРОПРИЯТИЯ</w:t>
      </w:r>
    </w:p>
    <w:p w:rsidR="00573057" w:rsidRDefault="00573057">
      <w:pPr>
        <w:pStyle w:val="ConsPlusTitle"/>
        <w:jc w:val="center"/>
      </w:pPr>
      <w:r>
        <w:t>"РАЗВИТИЕ СПОРТИВНОЙ ИНФРАСТРУКТУРЫ КИРОВСКОЙ ОБЛАСТИ"</w:t>
      </w:r>
    </w:p>
    <w:p w:rsidR="00573057" w:rsidRDefault="00573057">
      <w:pPr>
        <w:pStyle w:val="ConsPlusNormal"/>
        <w:ind w:firstLine="540"/>
        <w:jc w:val="both"/>
      </w:pPr>
    </w:p>
    <w:p w:rsidR="00573057" w:rsidRDefault="00573057">
      <w:pPr>
        <w:pStyle w:val="ConsPlusNonformat"/>
        <w:jc w:val="both"/>
      </w:pPr>
      <w:r>
        <w:rPr>
          <w:sz w:val="14"/>
        </w:rPr>
        <w:t xml:space="preserve">                                                              (млн. рублей)</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420"/>
        <w:gridCol w:w="2604"/>
        <w:gridCol w:w="1176"/>
        <w:gridCol w:w="840"/>
        <w:gridCol w:w="672"/>
        <w:gridCol w:w="672"/>
        <w:gridCol w:w="756"/>
        <w:gridCol w:w="672"/>
        <w:gridCol w:w="588"/>
        <w:gridCol w:w="588"/>
        <w:gridCol w:w="588"/>
      </w:tblGrid>
      <w:tr w:rsidR="00573057">
        <w:trPr>
          <w:trHeight w:val="186"/>
        </w:trPr>
        <w:tc>
          <w:tcPr>
            <w:tcW w:w="420" w:type="dxa"/>
          </w:tcPr>
          <w:p w:rsidR="00573057" w:rsidRDefault="00573057">
            <w:pPr>
              <w:pStyle w:val="ConsPlusNonformat"/>
              <w:jc w:val="both"/>
            </w:pPr>
            <w:r>
              <w:rPr>
                <w:sz w:val="14"/>
              </w:rPr>
              <w:t xml:space="preserve"> N </w:t>
            </w:r>
          </w:p>
          <w:p w:rsidR="00573057" w:rsidRDefault="00573057">
            <w:pPr>
              <w:pStyle w:val="ConsPlusNonformat"/>
              <w:jc w:val="both"/>
            </w:pPr>
            <w:proofErr w:type="spellStart"/>
            <w:proofErr w:type="gramStart"/>
            <w:r>
              <w:rPr>
                <w:sz w:val="14"/>
              </w:rPr>
              <w:t>п</w:t>
            </w:r>
            <w:proofErr w:type="spellEnd"/>
            <w:proofErr w:type="gramEnd"/>
            <w:r>
              <w:rPr>
                <w:sz w:val="14"/>
              </w:rPr>
              <w:t>/</w:t>
            </w:r>
            <w:proofErr w:type="spellStart"/>
            <w:r>
              <w:rPr>
                <w:sz w:val="14"/>
              </w:rPr>
              <w:t>п</w:t>
            </w:r>
            <w:proofErr w:type="spellEnd"/>
          </w:p>
        </w:tc>
        <w:tc>
          <w:tcPr>
            <w:tcW w:w="2604" w:type="dxa"/>
          </w:tcPr>
          <w:p w:rsidR="00573057" w:rsidRDefault="00573057">
            <w:pPr>
              <w:pStyle w:val="ConsPlusNonformat"/>
              <w:jc w:val="both"/>
            </w:pPr>
            <w:r>
              <w:rPr>
                <w:sz w:val="14"/>
              </w:rPr>
              <w:t xml:space="preserve">  Наименование мероприятия   </w:t>
            </w:r>
          </w:p>
        </w:tc>
        <w:tc>
          <w:tcPr>
            <w:tcW w:w="1176" w:type="dxa"/>
          </w:tcPr>
          <w:p w:rsidR="00573057" w:rsidRDefault="00573057">
            <w:pPr>
              <w:pStyle w:val="ConsPlusNonformat"/>
              <w:jc w:val="both"/>
            </w:pPr>
            <w:r>
              <w:rPr>
                <w:sz w:val="14"/>
              </w:rPr>
              <w:t xml:space="preserve">    Вид     </w:t>
            </w:r>
          </w:p>
          <w:p w:rsidR="00573057" w:rsidRDefault="00573057">
            <w:pPr>
              <w:pStyle w:val="ConsPlusNonformat"/>
              <w:jc w:val="both"/>
            </w:pPr>
            <w:r>
              <w:rPr>
                <w:sz w:val="14"/>
              </w:rPr>
              <w:t xml:space="preserve"> источника  </w:t>
            </w:r>
          </w:p>
        </w:tc>
        <w:tc>
          <w:tcPr>
            <w:tcW w:w="840" w:type="dxa"/>
          </w:tcPr>
          <w:p w:rsidR="00573057" w:rsidRDefault="00573057">
            <w:pPr>
              <w:pStyle w:val="ConsPlusNonformat"/>
              <w:jc w:val="both"/>
            </w:pPr>
            <w:r>
              <w:rPr>
                <w:sz w:val="14"/>
              </w:rPr>
              <w:t xml:space="preserve"> Всего  </w:t>
            </w:r>
          </w:p>
        </w:tc>
        <w:tc>
          <w:tcPr>
            <w:tcW w:w="672" w:type="dxa"/>
          </w:tcPr>
          <w:p w:rsidR="00573057" w:rsidRDefault="00573057">
            <w:pPr>
              <w:pStyle w:val="ConsPlusNonformat"/>
              <w:jc w:val="both"/>
            </w:pPr>
            <w:r>
              <w:rPr>
                <w:sz w:val="14"/>
              </w:rPr>
              <w:t xml:space="preserve"> 2014 </w:t>
            </w:r>
          </w:p>
          <w:p w:rsidR="00573057" w:rsidRDefault="00573057">
            <w:pPr>
              <w:pStyle w:val="ConsPlusNonformat"/>
              <w:jc w:val="both"/>
            </w:pPr>
            <w:r>
              <w:rPr>
                <w:sz w:val="14"/>
              </w:rPr>
              <w:t xml:space="preserve"> год  </w:t>
            </w:r>
          </w:p>
        </w:tc>
        <w:tc>
          <w:tcPr>
            <w:tcW w:w="672" w:type="dxa"/>
          </w:tcPr>
          <w:p w:rsidR="00573057" w:rsidRDefault="00573057">
            <w:pPr>
              <w:pStyle w:val="ConsPlusNonformat"/>
              <w:jc w:val="both"/>
            </w:pPr>
            <w:r>
              <w:rPr>
                <w:sz w:val="14"/>
              </w:rPr>
              <w:t xml:space="preserve"> 2015 </w:t>
            </w:r>
          </w:p>
          <w:p w:rsidR="00573057" w:rsidRDefault="00573057">
            <w:pPr>
              <w:pStyle w:val="ConsPlusNonformat"/>
              <w:jc w:val="both"/>
            </w:pPr>
            <w:r>
              <w:rPr>
                <w:sz w:val="14"/>
              </w:rPr>
              <w:t xml:space="preserve"> год  </w:t>
            </w:r>
          </w:p>
        </w:tc>
        <w:tc>
          <w:tcPr>
            <w:tcW w:w="756" w:type="dxa"/>
          </w:tcPr>
          <w:p w:rsidR="00573057" w:rsidRDefault="00573057">
            <w:pPr>
              <w:pStyle w:val="ConsPlusNonformat"/>
              <w:jc w:val="both"/>
            </w:pPr>
            <w:r>
              <w:rPr>
                <w:sz w:val="14"/>
              </w:rPr>
              <w:t xml:space="preserve"> 2016  </w:t>
            </w:r>
          </w:p>
          <w:p w:rsidR="00573057" w:rsidRDefault="00573057">
            <w:pPr>
              <w:pStyle w:val="ConsPlusNonformat"/>
              <w:jc w:val="both"/>
            </w:pPr>
            <w:r>
              <w:rPr>
                <w:sz w:val="14"/>
              </w:rPr>
              <w:t xml:space="preserve">  год  </w:t>
            </w:r>
          </w:p>
        </w:tc>
        <w:tc>
          <w:tcPr>
            <w:tcW w:w="672" w:type="dxa"/>
          </w:tcPr>
          <w:p w:rsidR="00573057" w:rsidRDefault="00573057">
            <w:pPr>
              <w:pStyle w:val="ConsPlusNonformat"/>
              <w:jc w:val="both"/>
            </w:pPr>
            <w:r>
              <w:rPr>
                <w:sz w:val="14"/>
              </w:rPr>
              <w:t xml:space="preserve"> 2017 </w:t>
            </w:r>
          </w:p>
          <w:p w:rsidR="00573057" w:rsidRDefault="00573057">
            <w:pPr>
              <w:pStyle w:val="ConsPlusNonformat"/>
              <w:jc w:val="both"/>
            </w:pPr>
            <w:r>
              <w:rPr>
                <w:sz w:val="14"/>
              </w:rPr>
              <w:t xml:space="preserve"> год  </w:t>
            </w:r>
          </w:p>
        </w:tc>
        <w:tc>
          <w:tcPr>
            <w:tcW w:w="588" w:type="dxa"/>
          </w:tcPr>
          <w:p w:rsidR="00573057" w:rsidRDefault="00573057">
            <w:pPr>
              <w:pStyle w:val="ConsPlusNonformat"/>
              <w:jc w:val="both"/>
            </w:pPr>
            <w:r>
              <w:rPr>
                <w:sz w:val="14"/>
              </w:rPr>
              <w:t xml:space="preserve">2018 </w:t>
            </w:r>
          </w:p>
          <w:p w:rsidR="00573057" w:rsidRDefault="00573057">
            <w:pPr>
              <w:pStyle w:val="ConsPlusNonformat"/>
              <w:jc w:val="both"/>
            </w:pPr>
            <w:r>
              <w:rPr>
                <w:sz w:val="14"/>
              </w:rPr>
              <w:t xml:space="preserve"> год </w:t>
            </w:r>
          </w:p>
        </w:tc>
        <w:tc>
          <w:tcPr>
            <w:tcW w:w="588" w:type="dxa"/>
          </w:tcPr>
          <w:p w:rsidR="00573057" w:rsidRDefault="00573057">
            <w:pPr>
              <w:pStyle w:val="ConsPlusNonformat"/>
              <w:jc w:val="both"/>
            </w:pPr>
            <w:r>
              <w:rPr>
                <w:sz w:val="14"/>
              </w:rPr>
              <w:t xml:space="preserve">2019 </w:t>
            </w:r>
          </w:p>
          <w:p w:rsidR="00573057" w:rsidRDefault="00573057">
            <w:pPr>
              <w:pStyle w:val="ConsPlusNonformat"/>
              <w:jc w:val="both"/>
            </w:pPr>
            <w:r>
              <w:rPr>
                <w:sz w:val="14"/>
              </w:rPr>
              <w:t xml:space="preserve"> год </w:t>
            </w:r>
          </w:p>
        </w:tc>
        <w:tc>
          <w:tcPr>
            <w:tcW w:w="588" w:type="dxa"/>
          </w:tcPr>
          <w:p w:rsidR="00573057" w:rsidRDefault="00573057">
            <w:pPr>
              <w:pStyle w:val="ConsPlusNonformat"/>
              <w:jc w:val="both"/>
            </w:pPr>
            <w:r>
              <w:rPr>
                <w:sz w:val="14"/>
              </w:rPr>
              <w:t xml:space="preserve">2020 </w:t>
            </w:r>
          </w:p>
          <w:p w:rsidR="00573057" w:rsidRDefault="00573057">
            <w:pPr>
              <w:pStyle w:val="ConsPlusNonformat"/>
              <w:jc w:val="both"/>
            </w:pPr>
            <w:r>
              <w:rPr>
                <w:sz w:val="14"/>
              </w:rPr>
              <w:t xml:space="preserve"> год </w:t>
            </w:r>
          </w:p>
        </w:tc>
      </w:tr>
      <w:tr w:rsidR="00573057">
        <w:trPr>
          <w:trHeight w:val="186"/>
        </w:trPr>
        <w:tc>
          <w:tcPr>
            <w:tcW w:w="420" w:type="dxa"/>
            <w:vMerge w:val="restart"/>
            <w:tcBorders>
              <w:top w:val="nil"/>
            </w:tcBorders>
          </w:tcPr>
          <w:p w:rsidR="00573057" w:rsidRDefault="00573057">
            <w:pPr>
              <w:pStyle w:val="ConsPlusNonformat"/>
              <w:jc w:val="both"/>
            </w:pPr>
          </w:p>
        </w:tc>
        <w:tc>
          <w:tcPr>
            <w:tcW w:w="2604" w:type="dxa"/>
            <w:vMerge w:val="restart"/>
            <w:tcBorders>
              <w:top w:val="nil"/>
            </w:tcBorders>
          </w:tcPr>
          <w:p w:rsidR="00573057" w:rsidRDefault="00573057">
            <w:pPr>
              <w:pStyle w:val="ConsPlusNonformat"/>
              <w:jc w:val="both"/>
            </w:pPr>
            <w:r>
              <w:rPr>
                <w:sz w:val="14"/>
              </w:rPr>
              <w:t xml:space="preserve">Всего                        </w:t>
            </w:r>
          </w:p>
        </w:tc>
        <w:tc>
          <w:tcPr>
            <w:tcW w:w="1176" w:type="dxa"/>
            <w:tcBorders>
              <w:top w:val="nil"/>
            </w:tcBorders>
          </w:tcPr>
          <w:p w:rsidR="00573057" w:rsidRDefault="00573057">
            <w:pPr>
              <w:pStyle w:val="ConsPlusNonformat"/>
              <w:jc w:val="both"/>
            </w:pPr>
            <w:r>
              <w:rPr>
                <w:sz w:val="14"/>
              </w:rPr>
              <w:t xml:space="preserve">всего       </w:t>
            </w:r>
          </w:p>
        </w:tc>
        <w:tc>
          <w:tcPr>
            <w:tcW w:w="840" w:type="dxa"/>
            <w:tcBorders>
              <w:top w:val="nil"/>
            </w:tcBorders>
          </w:tcPr>
          <w:p w:rsidR="00573057" w:rsidRDefault="00573057">
            <w:pPr>
              <w:pStyle w:val="ConsPlusNonformat"/>
              <w:jc w:val="both"/>
            </w:pPr>
            <w:r>
              <w:rPr>
                <w:sz w:val="14"/>
              </w:rPr>
              <w:t xml:space="preserve">1265,29 </w:t>
            </w:r>
          </w:p>
        </w:tc>
        <w:tc>
          <w:tcPr>
            <w:tcW w:w="672" w:type="dxa"/>
            <w:tcBorders>
              <w:top w:val="nil"/>
            </w:tcBorders>
          </w:tcPr>
          <w:p w:rsidR="00573057" w:rsidRDefault="00573057">
            <w:pPr>
              <w:pStyle w:val="ConsPlusNonformat"/>
              <w:jc w:val="both"/>
            </w:pPr>
            <w:r>
              <w:rPr>
                <w:sz w:val="14"/>
              </w:rPr>
              <w:t>240,00</w:t>
            </w:r>
          </w:p>
        </w:tc>
        <w:tc>
          <w:tcPr>
            <w:tcW w:w="672" w:type="dxa"/>
            <w:tcBorders>
              <w:top w:val="nil"/>
            </w:tcBorders>
          </w:tcPr>
          <w:p w:rsidR="00573057" w:rsidRDefault="00573057">
            <w:pPr>
              <w:pStyle w:val="ConsPlusNonformat"/>
              <w:jc w:val="both"/>
            </w:pPr>
            <w:r>
              <w:rPr>
                <w:sz w:val="14"/>
              </w:rPr>
              <w:t>100,00</w:t>
            </w:r>
          </w:p>
        </w:tc>
        <w:tc>
          <w:tcPr>
            <w:tcW w:w="756" w:type="dxa"/>
            <w:tcBorders>
              <w:top w:val="nil"/>
            </w:tcBorders>
          </w:tcPr>
          <w:p w:rsidR="00573057" w:rsidRDefault="00573057">
            <w:pPr>
              <w:pStyle w:val="ConsPlusNonformat"/>
              <w:jc w:val="both"/>
            </w:pPr>
            <w:r>
              <w:rPr>
                <w:sz w:val="14"/>
              </w:rPr>
              <w:t xml:space="preserve">327,83 </w:t>
            </w:r>
          </w:p>
        </w:tc>
        <w:tc>
          <w:tcPr>
            <w:tcW w:w="672" w:type="dxa"/>
            <w:tcBorders>
              <w:top w:val="nil"/>
            </w:tcBorders>
          </w:tcPr>
          <w:p w:rsidR="00573057" w:rsidRDefault="00573057">
            <w:pPr>
              <w:pStyle w:val="ConsPlusNonformat"/>
              <w:jc w:val="both"/>
            </w:pPr>
            <w:r>
              <w:rPr>
                <w:sz w:val="14"/>
              </w:rPr>
              <w:t>474,28</w:t>
            </w:r>
          </w:p>
        </w:tc>
        <w:tc>
          <w:tcPr>
            <w:tcW w:w="588" w:type="dxa"/>
            <w:tcBorders>
              <w:top w:val="nil"/>
            </w:tcBorders>
          </w:tcPr>
          <w:p w:rsidR="00573057" w:rsidRDefault="00573057">
            <w:pPr>
              <w:pStyle w:val="ConsPlusNonformat"/>
              <w:jc w:val="both"/>
            </w:pPr>
            <w:r>
              <w:rPr>
                <w:sz w:val="14"/>
              </w:rPr>
              <w:t>82,18</w:t>
            </w:r>
          </w:p>
        </w:tc>
        <w:tc>
          <w:tcPr>
            <w:tcW w:w="588" w:type="dxa"/>
            <w:tcBorders>
              <w:top w:val="nil"/>
            </w:tcBorders>
          </w:tcPr>
          <w:p w:rsidR="00573057" w:rsidRDefault="00573057">
            <w:pPr>
              <w:pStyle w:val="ConsPlusNonformat"/>
              <w:jc w:val="both"/>
            </w:pPr>
            <w:r>
              <w:rPr>
                <w:sz w:val="14"/>
              </w:rPr>
              <w:t>20,50</w:t>
            </w:r>
          </w:p>
        </w:tc>
        <w:tc>
          <w:tcPr>
            <w:tcW w:w="588" w:type="dxa"/>
            <w:tcBorders>
              <w:top w:val="nil"/>
            </w:tcBorders>
          </w:tcPr>
          <w:p w:rsidR="00573057" w:rsidRDefault="00573057">
            <w:pPr>
              <w:pStyle w:val="ConsPlusNonformat"/>
              <w:jc w:val="both"/>
            </w:pPr>
            <w:r>
              <w:rPr>
                <w:sz w:val="14"/>
              </w:rPr>
              <w:t>20,50</w:t>
            </w: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федеральный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481,4  </w:t>
            </w:r>
          </w:p>
        </w:tc>
        <w:tc>
          <w:tcPr>
            <w:tcW w:w="672" w:type="dxa"/>
            <w:tcBorders>
              <w:top w:val="nil"/>
            </w:tcBorders>
          </w:tcPr>
          <w:p w:rsidR="00573057" w:rsidRDefault="00573057">
            <w:pPr>
              <w:pStyle w:val="ConsPlusNonformat"/>
              <w:jc w:val="both"/>
            </w:pPr>
            <w:r>
              <w:rPr>
                <w:sz w:val="14"/>
              </w:rPr>
              <w:t>140,00</w:t>
            </w: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104,00 </w:t>
            </w:r>
          </w:p>
        </w:tc>
        <w:tc>
          <w:tcPr>
            <w:tcW w:w="672" w:type="dxa"/>
            <w:tcBorders>
              <w:top w:val="nil"/>
            </w:tcBorders>
          </w:tcPr>
          <w:p w:rsidR="00573057" w:rsidRDefault="00573057">
            <w:pPr>
              <w:pStyle w:val="ConsPlusNonformat"/>
              <w:jc w:val="both"/>
            </w:pPr>
            <w:r>
              <w:rPr>
                <w:sz w:val="14"/>
              </w:rPr>
              <w:t>212,00</w:t>
            </w:r>
          </w:p>
        </w:tc>
        <w:tc>
          <w:tcPr>
            <w:tcW w:w="588" w:type="dxa"/>
            <w:tcBorders>
              <w:top w:val="nil"/>
            </w:tcBorders>
          </w:tcPr>
          <w:p w:rsidR="00573057" w:rsidRDefault="00573057">
            <w:pPr>
              <w:pStyle w:val="ConsPlusNonformat"/>
              <w:jc w:val="both"/>
            </w:pPr>
            <w:r>
              <w:rPr>
                <w:sz w:val="14"/>
              </w:rPr>
              <w:t>25,40</w:t>
            </w:r>
          </w:p>
        </w:tc>
        <w:tc>
          <w:tcPr>
            <w:tcW w:w="588" w:type="dxa"/>
            <w:tcBorders>
              <w:top w:val="nil"/>
            </w:tcBorders>
          </w:tcPr>
          <w:p w:rsidR="00573057" w:rsidRDefault="00573057">
            <w:pPr>
              <w:pStyle w:val="ConsPlusNonformat"/>
              <w:jc w:val="both"/>
            </w:pPr>
            <w:r>
              <w:rPr>
                <w:sz w:val="14"/>
              </w:rPr>
              <w:t xml:space="preserve"> 0,00</w:t>
            </w:r>
          </w:p>
        </w:tc>
        <w:tc>
          <w:tcPr>
            <w:tcW w:w="588" w:type="dxa"/>
            <w:tcBorders>
              <w:top w:val="nil"/>
            </w:tcBorders>
          </w:tcPr>
          <w:p w:rsidR="00573057" w:rsidRDefault="00573057">
            <w:pPr>
              <w:pStyle w:val="ConsPlusNonformat"/>
              <w:jc w:val="both"/>
            </w:pPr>
            <w:r>
              <w:rPr>
                <w:sz w:val="14"/>
              </w:rPr>
              <w:t xml:space="preserve"> 0,00</w:t>
            </w: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областной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726,043</w:t>
            </w:r>
          </w:p>
        </w:tc>
        <w:tc>
          <w:tcPr>
            <w:tcW w:w="672" w:type="dxa"/>
            <w:tcBorders>
              <w:top w:val="nil"/>
            </w:tcBorders>
          </w:tcPr>
          <w:p w:rsidR="00573057" w:rsidRDefault="00573057">
            <w:pPr>
              <w:pStyle w:val="ConsPlusNonformat"/>
              <w:jc w:val="both"/>
            </w:pPr>
            <w:r>
              <w:rPr>
                <w:sz w:val="14"/>
              </w:rPr>
              <w:t>100,00</w:t>
            </w:r>
          </w:p>
        </w:tc>
        <w:tc>
          <w:tcPr>
            <w:tcW w:w="672" w:type="dxa"/>
            <w:tcBorders>
              <w:top w:val="nil"/>
            </w:tcBorders>
          </w:tcPr>
          <w:p w:rsidR="00573057" w:rsidRDefault="00573057">
            <w:pPr>
              <w:pStyle w:val="ConsPlusNonformat"/>
              <w:jc w:val="both"/>
            </w:pPr>
            <w:r>
              <w:rPr>
                <w:sz w:val="14"/>
              </w:rPr>
              <w:t>100,00</w:t>
            </w:r>
          </w:p>
        </w:tc>
        <w:tc>
          <w:tcPr>
            <w:tcW w:w="756" w:type="dxa"/>
            <w:tcBorders>
              <w:top w:val="nil"/>
            </w:tcBorders>
          </w:tcPr>
          <w:p w:rsidR="00573057" w:rsidRDefault="00573057">
            <w:pPr>
              <w:pStyle w:val="ConsPlusNonformat"/>
              <w:jc w:val="both"/>
            </w:pPr>
            <w:r>
              <w:rPr>
                <w:sz w:val="14"/>
              </w:rPr>
              <w:t>205,233</w:t>
            </w:r>
          </w:p>
        </w:tc>
        <w:tc>
          <w:tcPr>
            <w:tcW w:w="672" w:type="dxa"/>
            <w:tcBorders>
              <w:top w:val="nil"/>
            </w:tcBorders>
          </w:tcPr>
          <w:p w:rsidR="00573057" w:rsidRDefault="00573057">
            <w:pPr>
              <w:pStyle w:val="ConsPlusNonformat"/>
              <w:jc w:val="both"/>
            </w:pPr>
            <w:r>
              <w:rPr>
                <w:sz w:val="14"/>
              </w:rPr>
              <w:t>242,70</w:t>
            </w:r>
          </w:p>
        </w:tc>
        <w:tc>
          <w:tcPr>
            <w:tcW w:w="588" w:type="dxa"/>
            <w:tcBorders>
              <w:top w:val="nil"/>
            </w:tcBorders>
          </w:tcPr>
          <w:p w:rsidR="00573057" w:rsidRDefault="00573057">
            <w:pPr>
              <w:pStyle w:val="ConsPlusNonformat"/>
              <w:jc w:val="both"/>
            </w:pPr>
            <w:r>
              <w:rPr>
                <w:sz w:val="14"/>
              </w:rPr>
              <w:t>48,11</w:t>
            </w:r>
          </w:p>
        </w:tc>
        <w:tc>
          <w:tcPr>
            <w:tcW w:w="588" w:type="dxa"/>
            <w:tcBorders>
              <w:top w:val="nil"/>
            </w:tcBorders>
          </w:tcPr>
          <w:p w:rsidR="00573057" w:rsidRDefault="00573057">
            <w:pPr>
              <w:pStyle w:val="ConsPlusNonformat"/>
              <w:jc w:val="both"/>
            </w:pPr>
            <w:r>
              <w:rPr>
                <w:sz w:val="14"/>
              </w:rPr>
              <w:t>15,00</w:t>
            </w:r>
          </w:p>
        </w:tc>
        <w:tc>
          <w:tcPr>
            <w:tcW w:w="588" w:type="dxa"/>
            <w:tcBorders>
              <w:top w:val="nil"/>
            </w:tcBorders>
          </w:tcPr>
          <w:p w:rsidR="00573057" w:rsidRDefault="00573057">
            <w:pPr>
              <w:pStyle w:val="ConsPlusNonformat"/>
              <w:jc w:val="both"/>
            </w:pPr>
            <w:r>
              <w:rPr>
                <w:sz w:val="14"/>
              </w:rPr>
              <w:t>15,00</w:t>
            </w: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местный     </w:t>
            </w:r>
          </w:p>
          <w:p w:rsidR="00573057" w:rsidRDefault="00573057">
            <w:pPr>
              <w:pStyle w:val="ConsPlusNonformat"/>
              <w:jc w:val="both"/>
            </w:pPr>
            <w:r>
              <w:rPr>
                <w:sz w:val="14"/>
              </w:rPr>
              <w:t xml:space="preserve">бюджет </w:t>
            </w:r>
            <w:hyperlink w:anchor="P1386" w:history="1">
              <w:r>
                <w:rPr>
                  <w:color w:val="0000FF"/>
                  <w:sz w:val="14"/>
                </w:rPr>
                <w:t>&lt;*&gt;</w:t>
              </w:r>
            </w:hyperlink>
          </w:p>
        </w:tc>
        <w:tc>
          <w:tcPr>
            <w:tcW w:w="840" w:type="dxa"/>
            <w:tcBorders>
              <w:top w:val="nil"/>
            </w:tcBorders>
          </w:tcPr>
          <w:p w:rsidR="00573057" w:rsidRDefault="00573057">
            <w:pPr>
              <w:pStyle w:val="ConsPlusNonformat"/>
              <w:jc w:val="both"/>
            </w:pPr>
            <w:r>
              <w:rPr>
                <w:sz w:val="14"/>
              </w:rPr>
              <w:t xml:space="preserve">  57,847</w:t>
            </w:r>
          </w:p>
        </w:tc>
        <w:tc>
          <w:tcPr>
            <w:tcW w:w="672" w:type="dxa"/>
            <w:tcBorders>
              <w:top w:val="nil"/>
            </w:tcBorders>
          </w:tcPr>
          <w:p w:rsidR="00573057" w:rsidRDefault="00573057">
            <w:pPr>
              <w:pStyle w:val="ConsPlusNonformat"/>
              <w:jc w:val="both"/>
            </w:pPr>
            <w:r>
              <w:rPr>
                <w:sz w:val="14"/>
              </w:rPr>
              <w:t xml:space="preserve">  0,00</w:t>
            </w: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18,597</w:t>
            </w:r>
          </w:p>
        </w:tc>
        <w:tc>
          <w:tcPr>
            <w:tcW w:w="672" w:type="dxa"/>
            <w:tcBorders>
              <w:top w:val="nil"/>
            </w:tcBorders>
          </w:tcPr>
          <w:p w:rsidR="00573057" w:rsidRDefault="00573057">
            <w:pPr>
              <w:pStyle w:val="ConsPlusNonformat"/>
              <w:jc w:val="both"/>
            </w:pPr>
            <w:r>
              <w:rPr>
                <w:sz w:val="14"/>
              </w:rPr>
              <w:t xml:space="preserve"> 19,58</w:t>
            </w:r>
          </w:p>
        </w:tc>
        <w:tc>
          <w:tcPr>
            <w:tcW w:w="588" w:type="dxa"/>
            <w:tcBorders>
              <w:top w:val="nil"/>
            </w:tcBorders>
          </w:tcPr>
          <w:p w:rsidR="00573057" w:rsidRDefault="00573057">
            <w:pPr>
              <w:pStyle w:val="ConsPlusNonformat"/>
              <w:jc w:val="both"/>
            </w:pPr>
            <w:r>
              <w:rPr>
                <w:sz w:val="14"/>
              </w:rPr>
              <w:t xml:space="preserve"> 8,67</w:t>
            </w:r>
          </w:p>
        </w:tc>
        <w:tc>
          <w:tcPr>
            <w:tcW w:w="588" w:type="dxa"/>
            <w:tcBorders>
              <w:top w:val="nil"/>
            </w:tcBorders>
          </w:tcPr>
          <w:p w:rsidR="00573057" w:rsidRDefault="00573057">
            <w:pPr>
              <w:pStyle w:val="ConsPlusNonformat"/>
              <w:jc w:val="both"/>
            </w:pPr>
            <w:r>
              <w:rPr>
                <w:sz w:val="14"/>
              </w:rPr>
              <w:t xml:space="preserve"> 5,50</w:t>
            </w:r>
          </w:p>
        </w:tc>
        <w:tc>
          <w:tcPr>
            <w:tcW w:w="588" w:type="dxa"/>
            <w:tcBorders>
              <w:top w:val="nil"/>
            </w:tcBorders>
          </w:tcPr>
          <w:p w:rsidR="00573057" w:rsidRDefault="00573057">
            <w:pPr>
              <w:pStyle w:val="ConsPlusNonformat"/>
              <w:jc w:val="both"/>
            </w:pPr>
            <w:r>
              <w:rPr>
                <w:sz w:val="14"/>
              </w:rPr>
              <w:t xml:space="preserve"> 5,50</w:t>
            </w: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внебюджетные</w:t>
            </w:r>
          </w:p>
          <w:p w:rsidR="00573057" w:rsidRDefault="00573057">
            <w:pPr>
              <w:pStyle w:val="ConsPlusNonformat"/>
              <w:jc w:val="both"/>
            </w:pPr>
            <w:r>
              <w:rPr>
                <w:sz w:val="14"/>
              </w:rPr>
              <w:t xml:space="preserve">источники   </w:t>
            </w:r>
          </w:p>
          <w:p w:rsidR="00573057" w:rsidRDefault="00944834">
            <w:pPr>
              <w:pStyle w:val="ConsPlusNonformat"/>
              <w:jc w:val="both"/>
            </w:pPr>
            <w:hyperlink w:anchor="P1387" w:history="1">
              <w:r w:rsidR="00573057">
                <w:rPr>
                  <w:color w:val="0000FF"/>
                  <w:sz w:val="14"/>
                </w:rPr>
                <w:t>&lt;**&gt;</w:t>
              </w:r>
            </w:hyperlink>
          </w:p>
        </w:tc>
        <w:tc>
          <w:tcPr>
            <w:tcW w:w="840"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rPr>
          <w:trHeight w:val="186"/>
        </w:trPr>
        <w:tc>
          <w:tcPr>
            <w:tcW w:w="420" w:type="dxa"/>
            <w:vMerge w:val="restart"/>
            <w:tcBorders>
              <w:top w:val="nil"/>
            </w:tcBorders>
          </w:tcPr>
          <w:p w:rsidR="00573057" w:rsidRDefault="00573057">
            <w:pPr>
              <w:pStyle w:val="ConsPlusNonformat"/>
              <w:jc w:val="both"/>
            </w:pPr>
            <w:r>
              <w:rPr>
                <w:sz w:val="14"/>
              </w:rPr>
              <w:t xml:space="preserve">1. </w:t>
            </w:r>
          </w:p>
        </w:tc>
        <w:tc>
          <w:tcPr>
            <w:tcW w:w="2604" w:type="dxa"/>
            <w:vMerge w:val="restart"/>
            <w:tcBorders>
              <w:top w:val="nil"/>
            </w:tcBorders>
          </w:tcPr>
          <w:p w:rsidR="00573057" w:rsidRDefault="00573057">
            <w:pPr>
              <w:pStyle w:val="ConsPlusNonformat"/>
              <w:jc w:val="both"/>
            </w:pPr>
            <w:r>
              <w:rPr>
                <w:sz w:val="14"/>
              </w:rPr>
              <w:t>Реконструкция первой  очереди</w:t>
            </w:r>
          </w:p>
          <w:p w:rsidR="00573057" w:rsidRDefault="00573057">
            <w:pPr>
              <w:pStyle w:val="ConsPlusNonformat"/>
              <w:jc w:val="both"/>
            </w:pPr>
            <w:r>
              <w:rPr>
                <w:sz w:val="14"/>
              </w:rPr>
              <w:t xml:space="preserve">стрельбища  для  биатлона  </w:t>
            </w:r>
            <w:proofErr w:type="gramStart"/>
            <w:r>
              <w:rPr>
                <w:sz w:val="14"/>
              </w:rPr>
              <w:t>по</w:t>
            </w:r>
            <w:proofErr w:type="gramEnd"/>
          </w:p>
          <w:p w:rsidR="00573057" w:rsidRDefault="00573057">
            <w:pPr>
              <w:pStyle w:val="ConsPlusNonformat"/>
              <w:jc w:val="both"/>
            </w:pPr>
            <w:r>
              <w:rPr>
                <w:sz w:val="14"/>
              </w:rPr>
              <w:t>адресу:  Кировская   область,</w:t>
            </w:r>
          </w:p>
          <w:p w:rsidR="00573057" w:rsidRDefault="00573057">
            <w:pPr>
              <w:pStyle w:val="ConsPlusNonformat"/>
              <w:jc w:val="both"/>
            </w:pPr>
            <w:proofErr w:type="spellStart"/>
            <w:r>
              <w:rPr>
                <w:sz w:val="14"/>
              </w:rPr>
              <w:t>Кирово-Чепецкий</w:t>
            </w:r>
            <w:proofErr w:type="spellEnd"/>
            <w:r>
              <w:rPr>
                <w:sz w:val="14"/>
              </w:rPr>
              <w:t xml:space="preserve">  район,  пос.</w:t>
            </w:r>
          </w:p>
          <w:p w:rsidR="00573057" w:rsidRDefault="00573057">
            <w:pPr>
              <w:pStyle w:val="ConsPlusNonformat"/>
              <w:jc w:val="both"/>
            </w:pPr>
            <w:r>
              <w:rPr>
                <w:sz w:val="14"/>
              </w:rPr>
              <w:t xml:space="preserve">Перекоп, </w:t>
            </w:r>
            <w:proofErr w:type="gramStart"/>
            <w:r>
              <w:rPr>
                <w:sz w:val="14"/>
              </w:rPr>
              <w:t>под</w:t>
            </w:r>
            <w:proofErr w:type="gramEnd"/>
            <w:r>
              <w:rPr>
                <w:sz w:val="14"/>
              </w:rPr>
              <w:t xml:space="preserve"> лыжно-биатлонный</w:t>
            </w:r>
          </w:p>
          <w:p w:rsidR="00573057" w:rsidRDefault="00573057">
            <w:pPr>
              <w:pStyle w:val="ConsPlusNonformat"/>
              <w:jc w:val="both"/>
            </w:pPr>
            <w:r>
              <w:rPr>
                <w:sz w:val="14"/>
              </w:rPr>
              <w:t>комплекс            "Перекоп"</w:t>
            </w:r>
          </w:p>
          <w:p w:rsidR="00573057" w:rsidRDefault="00573057">
            <w:pPr>
              <w:pStyle w:val="ConsPlusNonformat"/>
              <w:jc w:val="both"/>
            </w:pPr>
            <w:r>
              <w:rPr>
                <w:sz w:val="14"/>
              </w:rPr>
              <w:t>муниципального    образования</w:t>
            </w:r>
          </w:p>
          <w:p w:rsidR="00573057" w:rsidRDefault="00573057">
            <w:pPr>
              <w:pStyle w:val="ConsPlusNonformat"/>
              <w:jc w:val="both"/>
            </w:pPr>
            <w:r>
              <w:rPr>
                <w:sz w:val="14"/>
              </w:rPr>
              <w:t xml:space="preserve">"Город         </w:t>
            </w:r>
            <w:proofErr w:type="spellStart"/>
            <w:r>
              <w:rPr>
                <w:sz w:val="14"/>
              </w:rPr>
              <w:t>Кирово-Чепецк</w:t>
            </w:r>
            <w:proofErr w:type="spellEnd"/>
            <w:r>
              <w:rPr>
                <w:sz w:val="14"/>
              </w:rPr>
              <w:t>"</w:t>
            </w:r>
          </w:p>
          <w:p w:rsidR="00573057" w:rsidRDefault="00573057">
            <w:pPr>
              <w:pStyle w:val="ConsPlusNonformat"/>
              <w:jc w:val="both"/>
            </w:pPr>
            <w:r>
              <w:rPr>
                <w:sz w:val="14"/>
              </w:rPr>
              <w:t>Кировской            области,</w:t>
            </w:r>
          </w:p>
          <w:p w:rsidR="00573057" w:rsidRDefault="00573057">
            <w:pPr>
              <w:pStyle w:val="ConsPlusNonformat"/>
              <w:jc w:val="both"/>
            </w:pPr>
            <w:proofErr w:type="gramStart"/>
            <w:r>
              <w:rPr>
                <w:sz w:val="14"/>
              </w:rPr>
              <w:t>расположенный</w:t>
            </w:r>
            <w:proofErr w:type="gramEnd"/>
            <w:r>
              <w:rPr>
                <w:sz w:val="14"/>
              </w:rPr>
              <w:t xml:space="preserve">   по    адресу:</w:t>
            </w:r>
          </w:p>
          <w:p w:rsidR="00573057" w:rsidRDefault="00573057">
            <w:pPr>
              <w:pStyle w:val="ConsPlusNonformat"/>
              <w:jc w:val="both"/>
            </w:pPr>
            <w:r>
              <w:rPr>
                <w:sz w:val="14"/>
              </w:rPr>
              <w:t>Кировская            область,</w:t>
            </w:r>
          </w:p>
          <w:p w:rsidR="00573057" w:rsidRDefault="00573057">
            <w:pPr>
              <w:pStyle w:val="ConsPlusNonformat"/>
              <w:jc w:val="both"/>
            </w:pPr>
            <w:proofErr w:type="spellStart"/>
            <w:r>
              <w:rPr>
                <w:sz w:val="14"/>
              </w:rPr>
              <w:t>Кирово-Чепецкий</w:t>
            </w:r>
            <w:proofErr w:type="spellEnd"/>
            <w:r>
              <w:rPr>
                <w:sz w:val="14"/>
              </w:rPr>
              <w:t xml:space="preserve">  район,  пос.</w:t>
            </w:r>
          </w:p>
          <w:p w:rsidR="00573057" w:rsidRDefault="00573057">
            <w:pPr>
              <w:pStyle w:val="ConsPlusNonformat"/>
              <w:jc w:val="both"/>
            </w:pPr>
            <w:r>
              <w:rPr>
                <w:sz w:val="14"/>
              </w:rPr>
              <w:t xml:space="preserve">Перекоп                      </w:t>
            </w:r>
          </w:p>
        </w:tc>
        <w:tc>
          <w:tcPr>
            <w:tcW w:w="1176" w:type="dxa"/>
            <w:tcBorders>
              <w:top w:val="nil"/>
            </w:tcBorders>
          </w:tcPr>
          <w:p w:rsidR="00573057" w:rsidRDefault="00573057">
            <w:pPr>
              <w:pStyle w:val="ConsPlusNonformat"/>
              <w:jc w:val="both"/>
            </w:pPr>
            <w:r>
              <w:rPr>
                <w:sz w:val="14"/>
              </w:rPr>
              <w:t xml:space="preserve">всего       </w:t>
            </w:r>
          </w:p>
        </w:tc>
        <w:tc>
          <w:tcPr>
            <w:tcW w:w="840" w:type="dxa"/>
            <w:tcBorders>
              <w:top w:val="nil"/>
            </w:tcBorders>
          </w:tcPr>
          <w:p w:rsidR="00573057" w:rsidRDefault="00573057">
            <w:pPr>
              <w:pStyle w:val="ConsPlusNonformat"/>
              <w:jc w:val="both"/>
            </w:pPr>
            <w:r>
              <w:rPr>
                <w:sz w:val="14"/>
              </w:rPr>
              <w:t xml:space="preserve"> 340    </w:t>
            </w:r>
          </w:p>
        </w:tc>
        <w:tc>
          <w:tcPr>
            <w:tcW w:w="672" w:type="dxa"/>
            <w:tcBorders>
              <w:top w:val="nil"/>
            </w:tcBorders>
          </w:tcPr>
          <w:p w:rsidR="00573057" w:rsidRDefault="00573057">
            <w:pPr>
              <w:pStyle w:val="ConsPlusNonformat"/>
              <w:jc w:val="both"/>
            </w:pPr>
            <w:r>
              <w:rPr>
                <w:sz w:val="14"/>
              </w:rPr>
              <w:t xml:space="preserve">240   </w:t>
            </w:r>
          </w:p>
        </w:tc>
        <w:tc>
          <w:tcPr>
            <w:tcW w:w="672" w:type="dxa"/>
            <w:tcBorders>
              <w:top w:val="nil"/>
            </w:tcBorders>
          </w:tcPr>
          <w:p w:rsidR="00573057" w:rsidRDefault="00573057">
            <w:pPr>
              <w:pStyle w:val="ConsPlusNonformat"/>
              <w:jc w:val="both"/>
            </w:pPr>
            <w:r>
              <w:rPr>
                <w:sz w:val="14"/>
              </w:rPr>
              <w:t xml:space="preserve">100   </w:t>
            </w: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федеральный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140    </w:t>
            </w:r>
          </w:p>
        </w:tc>
        <w:tc>
          <w:tcPr>
            <w:tcW w:w="672" w:type="dxa"/>
            <w:tcBorders>
              <w:top w:val="nil"/>
            </w:tcBorders>
          </w:tcPr>
          <w:p w:rsidR="00573057" w:rsidRDefault="00573057">
            <w:pPr>
              <w:pStyle w:val="ConsPlusNonformat"/>
              <w:jc w:val="both"/>
            </w:pPr>
            <w:r>
              <w:rPr>
                <w:sz w:val="14"/>
              </w:rPr>
              <w:t xml:space="preserve">140   </w:t>
            </w: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областной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200    </w:t>
            </w:r>
          </w:p>
        </w:tc>
        <w:tc>
          <w:tcPr>
            <w:tcW w:w="672" w:type="dxa"/>
            <w:tcBorders>
              <w:top w:val="nil"/>
            </w:tcBorders>
          </w:tcPr>
          <w:p w:rsidR="00573057" w:rsidRDefault="00573057">
            <w:pPr>
              <w:pStyle w:val="ConsPlusNonformat"/>
              <w:jc w:val="both"/>
            </w:pPr>
            <w:r>
              <w:rPr>
                <w:sz w:val="14"/>
              </w:rPr>
              <w:t xml:space="preserve">100   </w:t>
            </w:r>
          </w:p>
        </w:tc>
        <w:tc>
          <w:tcPr>
            <w:tcW w:w="672" w:type="dxa"/>
            <w:tcBorders>
              <w:top w:val="nil"/>
            </w:tcBorders>
          </w:tcPr>
          <w:p w:rsidR="00573057" w:rsidRDefault="00573057">
            <w:pPr>
              <w:pStyle w:val="ConsPlusNonformat"/>
              <w:jc w:val="both"/>
            </w:pPr>
            <w:r>
              <w:rPr>
                <w:sz w:val="14"/>
              </w:rPr>
              <w:t xml:space="preserve">100   </w:t>
            </w: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местный     </w:t>
            </w:r>
          </w:p>
          <w:p w:rsidR="00573057" w:rsidRDefault="00573057">
            <w:pPr>
              <w:pStyle w:val="ConsPlusNonformat"/>
              <w:jc w:val="both"/>
            </w:pPr>
            <w:r>
              <w:rPr>
                <w:sz w:val="14"/>
              </w:rPr>
              <w:t xml:space="preserve">бюджет </w:t>
            </w:r>
            <w:hyperlink w:anchor="P1386" w:history="1">
              <w:r>
                <w:rPr>
                  <w:color w:val="0000FF"/>
                  <w:sz w:val="14"/>
                </w:rPr>
                <w:t>&lt;*&gt;</w:t>
              </w:r>
            </w:hyperlink>
          </w:p>
        </w:tc>
        <w:tc>
          <w:tcPr>
            <w:tcW w:w="840"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внебюджетные</w:t>
            </w:r>
          </w:p>
          <w:p w:rsidR="00573057" w:rsidRDefault="00573057">
            <w:pPr>
              <w:pStyle w:val="ConsPlusNonformat"/>
              <w:jc w:val="both"/>
            </w:pPr>
            <w:r>
              <w:rPr>
                <w:sz w:val="14"/>
              </w:rPr>
              <w:t xml:space="preserve">источники   </w:t>
            </w:r>
          </w:p>
          <w:p w:rsidR="00573057" w:rsidRDefault="00944834">
            <w:pPr>
              <w:pStyle w:val="ConsPlusNonformat"/>
              <w:jc w:val="both"/>
            </w:pPr>
            <w:hyperlink w:anchor="P1387" w:history="1">
              <w:r w:rsidR="00573057">
                <w:rPr>
                  <w:color w:val="0000FF"/>
                  <w:sz w:val="14"/>
                </w:rPr>
                <w:t>&lt;**&gt;</w:t>
              </w:r>
            </w:hyperlink>
          </w:p>
        </w:tc>
        <w:tc>
          <w:tcPr>
            <w:tcW w:w="840"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rPr>
          <w:trHeight w:val="186"/>
        </w:trPr>
        <w:tc>
          <w:tcPr>
            <w:tcW w:w="420" w:type="dxa"/>
            <w:vMerge w:val="restart"/>
            <w:tcBorders>
              <w:top w:val="nil"/>
            </w:tcBorders>
          </w:tcPr>
          <w:p w:rsidR="00573057" w:rsidRDefault="00573057">
            <w:pPr>
              <w:pStyle w:val="ConsPlusNonformat"/>
              <w:jc w:val="both"/>
            </w:pPr>
            <w:r>
              <w:rPr>
                <w:sz w:val="14"/>
              </w:rPr>
              <w:t xml:space="preserve">2. </w:t>
            </w:r>
          </w:p>
        </w:tc>
        <w:tc>
          <w:tcPr>
            <w:tcW w:w="2604" w:type="dxa"/>
            <w:vMerge w:val="restart"/>
            <w:tcBorders>
              <w:top w:val="nil"/>
            </w:tcBorders>
          </w:tcPr>
          <w:p w:rsidR="00573057" w:rsidRDefault="00573057">
            <w:pPr>
              <w:pStyle w:val="ConsPlusNonformat"/>
              <w:jc w:val="both"/>
            </w:pPr>
            <w:r>
              <w:rPr>
                <w:sz w:val="14"/>
              </w:rPr>
              <w:t>Реконструкция        стадиона</w:t>
            </w:r>
          </w:p>
          <w:p w:rsidR="00573057" w:rsidRDefault="00573057">
            <w:pPr>
              <w:pStyle w:val="ConsPlusNonformat"/>
              <w:jc w:val="both"/>
            </w:pPr>
            <w:proofErr w:type="gramStart"/>
            <w:r>
              <w:rPr>
                <w:sz w:val="14"/>
              </w:rPr>
              <w:t>"Родина",   г.    Киров    (2</w:t>
            </w:r>
            <w:proofErr w:type="gramEnd"/>
          </w:p>
          <w:p w:rsidR="00573057" w:rsidRDefault="00573057">
            <w:pPr>
              <w:pStyle w:val="ConsPlusNonformat"/>
              <w:jc w:val="both"/>
            </w:pPr>
            <w:r>
              <w:rPr>
                <w:sz w:val="14"/>
              </w:rPr>
              <w:t xml:space="preserve">очередь) </w:t>
            </w:r>
            <w:hyperlink w:anchor="P1388" w:history="1">
              <w:r>
                <w:rPr>
                  <w:color w:val="0000FF"/>
                  <w:sz w:val="14"/>
                </w:rPr>
                <w:t>&lt;***&gt;</w:t>
              </w:r>
            </w:hyperlink>
          </w:p>
        </w:tc>
        <w:tc>
          <w:tcPr>
            <w:tcW w:w="1176" w:type="dxa"/>
            <w:tcBorders>
              <w:top w:val="nil"/>
            </w:tcBorders>
          </w:tcPr>
          <w:p w:rsidR="00573057" w:rsidRDefault="00573057">
            <w:pPr>
              <w:pStyle w:val="ConsPlusNonformat"/>
              <w:jc w:val="both"/>
            </w:pPr>
            <w:r>
              <w:rPr>
                <w:sz w:val="14"/>
              </w:rPr>
              <w:t xml:space="preserve">всего       </w:t>
            </w:r>
          </w:p>
        </w:tc>
        <w:tc>
          <w:tcPr>
            <w:tcW w:w="840" w:type="dxa"/>
            <w:tcBorders>
              <w:top w:val="nil"/>
            </w:tcBorders>
          </w:tcPr>
          <w:p w:rsidR="00573057" w:rsidRDefault="00573057">
            <w:pPr>
              <w:pStyle w:val="ConsPlusNonformat"/>
              <w:jc w:val="both"/>
            </w:pPr>
            <w:r>
              <w:rPr>
                <w:sz w:val="14"/>
              </w:rPr>
              <w:t xml:space="preserve"> 250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75    </w:t>
            </w:r>
          </w:p>
        </w:tc>
        <w:tc>
          <w:tcPr>
            <w:tcW w:w="672" w:type="dxa"/>
            <w:tcBorders>
              <w:top w:val="nil"/>
            </w:tcBorders>
          </w:tcPr>
          <w:p w:rsidR="00573057" w:rsidRDefault="00573057">
            <w:pPr>
              <w:pStyle w:val="ConsPlusNonformat"/>
              <w:jc w:val="both"/>
            </w:pPr>
            <w:r>
              <w:rPr>
                <w:sz w:val="14"/>
              </w:rPr>
              <w:t xml:space="preserve">175   </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федеральный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100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r>
              <w:rPr>
                <w:sz w:val="14"/>
              </w:rPr>
              <w:t xml:space="preserve">100   </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областной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150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75    </w:t>
            </w:r>
          </w:p>
        </w:tc>
        <w:tc>
          <w:tcPr>
            <w:tcW w:w="672" w:type="dxa"/>
            <w:tcBorders>
              <w:top w:val="nil"/>
            </w:tcBorders>
          </w:tcPr>
          <w:p w:rsidR="00573057" w:rsidRDefault="00573057">
            <w:pPr>
              <w:pStyle w:val="ConsPlusNonformat"/>
              <w:jc w:val="both"/>
            </w:pPr>
            <w:r>
              <w:rPr>
                <w:sz w:val="14"/>
              </w:rPr>
              <w:t xml:space="preserve"> 75   </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местный     </w:t>
            </w:r>
          </w:p>
          <w:p w:rsidR="00573057" w:rsidRDefault="00573057">
            <w:pPr>
              <w:pStyle w:val="ConsPlusNonformat"/>
              <w:jc w:val="both"/>
            </w:pPr>
            <w:r>
              <w:rPr>
                <w:sz w:val="14"/>
              </w:rPr>
              <w:t xml:space="preserve">бюджет </w:t>
            </w:r>
            <w:hyperlink w:anchor="P1386" w:history="1">
              <w:r>
                <w:rPr>
                  <w:color w:val="0000FF"/>
                  <w:sz w:val="14"/>
                </w:rPr>
                <w:t>&lt;*&gt;</w:t>
              </w:r>
            </w:hyperlink>
          </w:p>
        </w:tc>
        <w:tc>
          <w:tcPr>
            <w:tcW w:w="840"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внебюджетные</w:t>
            </w:r>
          </w:p>
          <w:p w:rsidR="00573057" w:rsidRDefault="00573057">
            <w:pPr>
              <w:pStyle w:val="ConsPlusNonformat"/>
              <w:jc w:val="both"/>
            </w:pPr>
            <w:r>
              <w:rPr>
                <w:sz w:val="14"/>
              </w:rPr>
              <w:t xml:space="preserve">источники   </w:t>
            </w:r>
          </w:p>
          <w:p w:rsidR="00573057" w:rsidRDefault="00944834">
            <w:pPr>
              <w:pStyle w:val="ConsPlusNonformat"/>
              <w:jc w:val="both"/>
            </w:pPr>
            <w:hyperlink w:anchor="P1387" w:history="1">
              <w:r w:rsidR="00573057">
                <w:rPr>
                  <w:color w:val="0000FF"/>
                  <w:sz w:val="14"/>
                </w:rPr>
                <w:t>&lt;**&gt;</w:t>
              </w:r>
            </w:hyperlink>
          </w:p>
        </w:tc>
        <w:tc>
          <w:tcPr>
            <w:tcW w:w="840"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rPr>
          <w:trHeight w:val="186"/>
        </w:trPr>
        <w:tc>
          <w:tcPr>
            <w:tcW w:w="420" w:type="dxa"/>
            <w:vMerge w:val="restart"/>
            <w:tcBorders>
              <w:top w:val="nil"/>
            </w:tcBorders>
          </w:tcPr>
          <w:p w:rsidR="00573057" w:rsidRDefault="00573057">
            <w:pPr>
              <w:pStyle w:val="ConsPlusNonformat"/>
              <w:jc w:val="both"/>
            </w:pPr>
            <w:r>
              <w:rPr>
                <w:sz w:val="14"/>
              </w:rPr>
              <w:t xml:space="preserve">3. </w:t>
            </w:r>
          </w:p>
        </w:tc>
        <w:tc>
          <w:tcPr>
            <w:tcW w:w="2604" w:type="dxa"/>
            <w:vMerge w:val="restart"/>
            <w:tcBorders>
              <w:top w:val="nil"/>
            </w:tcBorders>
          </w:tcPr>
          <w:p w:rsidR="00573057" w:rsidRDefault="00573057">
            <w:pPr>
              <w:pStyle w:val="ConsPlusNonformat"/>
              <w:jc w:val="both"/>
            </w:pPr>
            <w:r>
              <w:rPr>
                <w:sz w:val="14"/>
              </w:rPr>
              <w:t>Строительство         объекта</w:t>
            </w:r>
          </w:p>
          <w:p w:rsidR="00573057" w:rsidRDefault="00573057">
            <w:pPr>
              <w:pStyle w:val="ConsPlusNonformat"/>
              <w:jc w:val="both"/>
            </w:pPr>
            <w:r>
              <w:rPr>
                <w:sz w:val="14"/>
              </w:rPr>
              <w:t>"Физкультурно-оздоровительный</w:t>
            </w:r>
          </w:p>
          <w:p w:rsidR="00573057" w:rsidRDefault="00573057">
            <w:pPr>
              <w:pStyle w:val="ConsPlusNonformat"/>
              <w:jc w:val="both"/>
            </w:pPr>
            <w:r>
              <w:rPr>
                <w:sz w:val="14"/>
              </w:rPr>
              <w:t>комплекс, Кировская  область,</w:t>
            </w:r>
          </w:p>
          <w:p w:rsidR="00573057" w:rsidRDefault="00573057">
            <w:pPr>
              <w:pStyle w:val="ConsPlusNonformat"/>
              <w:jc w:val="both"/>
            </w:pPr>
            <w:proofErr w:type="spellStart"/>
            <w:r>
              <w:rPr>
                <w:sz w:val="14"/>
              </w:rPr>
              <w:t>Вятскополянский</w:t>
            </w:r>
            <w:proofErr w:type="spellEnd"/>
            <w:r>
              <w:rPr>
                <w:sz w:val="14"/>
              </w:rPr>
              <w:t xml:space="preserve">   район,   </w:t>
            </w:r>
            <w:proofErr w:type="gramStart"/>
            <w:r>
              <w:rPr>
                <w:sz w:val="14"/>
              </w:rPr>
              <w:t>г</w:t>
            </w:r>
            <w:proofErr w:type="gramEnd"/>
            <w:r>
              <w:rPr>
                <w:sz w:val="14"/>
              </w:rPr>
              <w:t>.</w:t>
            </w:r>
          </w:p>
          <w:p w:rsidR="00573057" w:rsidRDefault="00573057">
            <w:pPr>
              <w:pStyle w:val="ConsPlusNonformat"/>
              <w:jc w:val="both"/>
            </w:pPr>
            <w:proofErr w:type="gramStart"/>
            <w:r>
              <w:rPr>
                <w:sz w:val="14"/>
              </w:rPr>
              <w:t>Сосновка, ул. Мира (район  ДК</w:t>
            </w:r>
            <w:proofErr w:type="gramEnd"/>
          </w:p>
          <w:p w:rsidR="00573057" w:rsidRDefault="00573057">
            <w:pPr>
              <w:pStyle w:val="ConsPlusNonformat"/>
              <w:jc w:val="both"/>
            </w:pPr>
            <w:proofErr w:type="gramStart"/>
            <w:r>
              <w:rPr>
                <w:sz w:val="14"/>
              </w:rPr>
              <w:t xml:space="preserve">"Судостроитель")" </w:t>
            </w:r>
            <w:hyperlink w:anchor="P1388" w:history="1">
              <w:r>
                <w:rPr>
                  <w:color w:val="0000FF"/>
                  <w:sz w:val="14"/>
                </w:rPr>
                <w:t>&lt;***&gt;</w:t>
              </w:r>
            </w:hyperlink>
            <w:proofErr w:type="gramEnd"/>
          </w:p>
        </w:tc>
        <w:tc>
          <w:tcPr>
            <w:tcW w:w="1176" w:type="dxa"/>
            <w:tcBorders>
              <w:top w:val="nil"/>
            </w:tcBorders>
          </w:tcPr>
          <w:p w:rsidR="00573057" w:rsidRDefault="00573057">
            <w:pPr>
              <w:pStyle w:val="ConsPlusNonformat"/>
              <w:jc w:val="both"/>
            </w:pPr>
            <w:r>
              <w:rPr>
                <w:sz w:val="14"/>
              </w:rPr>
              <w:t xml:space="preserve">всего       </w:t>
            </w:r>
          </w:p>
        </w:tc>
        <w:tc>
          <w:tcPr>
            <w:tcW w:w="840" w:type="dxa"/>
            <w:tcBorders>
              <w:top w:val="nil"/>
            </w:tcBorders>
          </w:tcPr>
          <w:p w:rsidR="00573057" w:rsidRDefault="00573057">
            <w:pPr>
              <w:pStyle w:val="ConsPlusNonformat"/>
              <w:jc w:val="both"/>
            </w:pPr>
            <w:r>
              <w:rPr>
                <w:sz w:val="14"/>
              </w:rPr>
              <w:t xml:space="preserve">  49,53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49,53 </w:t>
            </w: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федеральный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26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26    </w:t>
            </w: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областной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21,053</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21,053</w:t>
            </w: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местный     </w:t>
            </w:r>
          </w:p>
          <w:p w:rsidR="00573057" w:rsidRDefault="00573057">
            <w:pPr>
              <w:pStyle w:val="ConsPlusNonformat"/>
              <w:jc w:val="both"/>
            </w:pPr>
            <w:r>
              <w:rPr>
                <w:sz w:val="14"/>
              </w:rPr>
              <w:t xml:space="preserve">бюджет </w:t>
            </w:r>
            <w:hyperlink w:anchor="P1386" w:history="1">
              <w:r>
                <w:rPr>
                  <w:color w:val="0000FF"/>
                  <w:sz w:val="14"/>
                </w:rPr>
                <w:t>&lt;*&gt;</w:t>
              </w:r>
            </w:hyperlink>
          </w:p>
        </w:tc>
        <w:tc>
          <w:tcPr>
            <w:tcW w:w="840" w:type="dxa"/>
            <w:tcBorders>
              <w:top w:val="nil"/>
            </w:tcBorders>
          </w:tcPr>
          <w:p w:rsidR="00573057" w:rsidRDefault="00573057">
            <w:pPr>
              <w:pStyle w:val="ConsPlusNonformat"/>
              <w:jc w:val="both"/>
            </w:pPr>
            <w:r>
              <w:rPr>
                <w:sz w:val="14"/>
              </w:rPr>
              <w:t xml:space="preserve">   2,477</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2,477</w:t>
            </w: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внебюджетные</w:t>
            </w:r>
          </w:p>
          <w:p w:rsidR="00573057" w:rsidRDefault="00573057">
            <w:pPr>
              <w:pStyle w:val="ConsPlusNonformat"/>
              <w:jc w:val="both"/>
            </w:pPr>
            <w:r>
              <w:rPr>
                <w:sz w:val="14"/>
              </w:rPr>
              <w:t xml:space="preserve">источники   </w:t>
            </w:r>
          </w:p>
          <w:p w:rsidR="00573057" w:rsidRDefault="00944834">
            <w:pPr>
              <w:pStyle w:val="ConsPlusNonformat"/>
              <w:jc w:val="both"/>
            </w:pPr>
            <w:hyperlink w:anchor="P1387" w:history="1">
              <w:r w:rsidR="00573057">
                <w:rPr>
                  <w:color w:val="0000FF"/>
                  <w:sz w:val="14"/>
                </w:rPr>
                <w:t>&lt;**&gt;</w:t>
              </w:r>
            </w:hyperlink>
          </w:p>
        </w:tc>
        <w:tc>
          <w:tcPr>
            <w:tcW w:w="840"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rPr>
          <w:trHeight w:val="186"/>
        </w:trPr>
        <w:tc>
          <w:tcPr>
            <w:tcW w:w="420" w:type="dxa"/>
            <w:vMerge w:val="restart"/>
            <w:tcBorders>
              <w:top w:val="nil"/>
            </w:tcBorders>
          </w:tcPr>
          <w:p w:rsidR="00573057" w:rsidRDefault="00573057">
            <w:pPr>
              <w:pStyle w:val="ConsPlusNonformat"/>
              <w:jc w:val="both"/>
            </w:pPr>
            <w:r>
              <w:rPr>
                <w:sz w:val="14"/>
              </w:rPr>
              <w:lastRenderedPageBreak/>
              <w:t xml:space="preserve">4. </w:t>
            </w:r>
          </w:p>
        </w:tc>
        <w:tc>
          <w:tcPr>
            <w:tcW w:w="2604" w:type="dxa"/>
            <w:vMerge w:val="restart"/>
            <w:tcBorders>
              <w:top w:val="nil"/>
            </w:tcBorders>
          </w:tcPr>
          <w:p w:rsidR="00573057" w:rsidRDefault="00573057">
            <w:pPr>
              <w:pStyle w:val="ConsPlusNonformat"/>
              <w:jc w:val="both"/>
            </w:pPr>
            <w:r>
              <w:rPr>
                <w:sz w:val="14"/>
              </w:rPr>
              <w:t>Строительство         объекта</w:t>
            </w:r>
          </w:p>
          <w:p w:rsidR="00573057" w:rsidRDefault="00573057">
            <w:pPr>
              <w:pStyle w:val="ConsPlusNonformat"/>
              <w:jc w:val="both"/>
            </w:pPr>
            <w:r>
              <w:rPr>
                <w:sz w:val="14"/>
              </w:rPr>
              <w:t>"Физкультурно-оздоровительный</w:t>
            </w:r>
          </w:p>
          <w:p w:rsidR="00573057" w:rsidRDefault="00573057">
            <w:pPr>
              <w:pStyle w:val="ConsPlusNonformat"/>
              <w:jc w:val="both"/>
            </w:pPr>
            <w:r>
              <w:rPr>
                <w:sz w:val="14"/>
              </w:rPr>
              <w:t xml:space="preserve">комплекс,  расположенный   </w:t>
            </w:r>
            <w:proofErr w:type="gramStart"/>
            <w:r>
              <w:rPr>
                <w:sz w:val="14"/>
              </w:rPr>
              <w:t>по</w:t>
            </w:r>
            <w:proofErr w:type="gramEnd"/>
          </w:p>
          <w:p w:rsidR="00573057" w:rsidRDefault="00573057">
            <w:pPr>
              <w:pStyle w:val="ConsPlusNonformat"/>
              <w:jc w:val="both"/>
            </w:pPr>
            <w:r>
              <w:rPr>
                <w:sz w:val="14"/>
              </w:rPr>
              <w:t xml:space="preserve">адресу: Кировская область, </w:t>
            </w:r>
            <w:proofErr w:type="gramStart"/>
            <w:r>
              <w:rPr>
                <w:sz w:val="14"/>
              </w:rPr>
              <w:t>г</w:t>
            </w:r>
            <w:proofErr w:type="gramEnd"/>
            <w:r>
              <w:rPr>
                <w:sz w:val="14"/>
              </w:rPr>
              <w:t>.</w:t>
            </w:r>
          </w:p>
          <w:p w:rsidR="00573057" w:rsidRDefault="00573057">
            <w:pPr>
              <w:pStyle w:val="ConsPlusNonformat"/>
              <w:jc w:val="both"/>
            </w:pPr>
            <w:r>
              <w:rPr>
                <w:sz w:val="14"/>
              </w:rPr>
              <w:t xml:space="preserve">Зуевка, ул. Заводская" </w:t>
            </w:r>
            <w:hyperlink w:anchor="P1388" w:history="1">
              <w:r>
                <w:rPr>
                  <w:color w:val="0000FF"/>
                  <w:sz w:val="14"/>
                </w:rPr>
                <w:t>&lt;***&gt;</w:t>
              </w:r>
            </w:hyperlink>
          </w:p>
        </w:tc>
        <w:tc>
          <w:tcPr>
            <w:tcW w:w="1176" w:type="dxa"/>
            <w:tcBorders>
              <w:top w:val="nil"/>
            </w:tcBorders>
          </w:tcPr>
          <w:p w:rsidR="00573057" w:rsidRDefault="00573057">
            <w:pPr>
              <w:pStyle w:val="ConsPlusNonformat"/>
              <w:jc w:val="both"/>
            </w:pPr>
            <w:r>
              <w:rPr>
                <w:sz w:val="14"/>
              </w:rPr>
              <w:t xml:space="preserve">всего       </w:t>
            </w:r>
          </w:p>
        </w:tc>
        <w:tc>
          <w:tcPr>
            <w:tcW w:w="840" w:type="dxa"/>
            <w:tcBorders>
              <w:top w:val="nil"/>
            </w:tcBorders>
          </w:tcPr>
          <w:p w:rsidR="00573057" w:rsidRDefault="00573057">
            <w:pPr>
              <w:pStyle w:val="ConsPlusNonformat"/>
              <w:jc w:val="both"/>
            </w:pPr>
            <w:r>
              <w:rPr>
                <w:sz w:val="14"/>
              </w:rPr>
              <w:t xml:space="preserve">  65,6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65,6  </w:t>
            </w: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федеральный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26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26    </w:t>
            </w: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областной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35,5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35,5  </w:t>
            </w: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местный     </w:t>
            </w:r>
          </w:p>
          <w:p w:rsidR="00573057" w:rsidRDefault="00573057">
            <w:pPr>
              <w:pStyle w:val="ConsPlusNonformat"/>
              <w:jc w:val="both"/>
            </w:pPr>
            <w:r>
              <w:rPr>
                <w:sz w:val="14"/>
              </w:rPr>
              <w:t xml:space="preserve">бюджет </w:t>
            </w:r>
            <w:hyperlink w:anchor="P1386" w:history="1">
              <w:r>
                <w:rPr>
                  <w:color w:val="0000FF"/>
                  <w:sz w:val="14"/>
                </w:rPr>
                <w:t>&lt;*&gt;</w:t>
              </w:r>
            </w:hyperlink>
          </w:p>
        </w:tc>
        <w:tc>
          <w:tcPr>
            <w:tcW w:w="840" w:type="dxa"/>
            <w:tcBorders>
              <w:top w:val="nil"/>
            </w:tcBorders>
          </w:tcPr>
          <w:p w:rsidR="00573057" w:rsidRDefault="00573057">
            <w:pPr>
              <w:pStyle w:val="ConsPlusNonformat"/>
              <w:jc w:val="both"/>
            </w:pPr>
            <w:r>
              <w:rPr>
                <w:sz w:val="14"/>
              </w:rPr>
              <w:t xml:space="preserve">   4,1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4,1  </w:t>
            </w: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внебюджетные</w:t>
            </w:r>
          </w:p>
          <w:p w:rsidR="00573057" w:rsidRDefault="00573057">
            <w:pPr>
              <w:pStyle w:val="ConsPlusNonformat"/>
              <w:jc w:val="both"/>
            </w:pPr>
            <w:r>
              <w:rPr>
                <w:sz w:val="14"/>
              </w:rPr>
              <w:t xml:space="preserve">источники   </w:t>
            </w:r>
          </w:p>
          <w:p w:rsidR="00573057" w:rsidRDefault="00944834">
            <w:pPr>
              <w:pStyle w:val="ConsPlusNonformat"/>
              <w:jc w:val="both"/>
            </w:pPr>
            <w:hyperlink w:anchor="P1387" w:history="1">
              <w:r w:rsidR="00573057">
                <w:rPr>
                  <w:color w:val="0000FF"/>
                  <w:sz w:val="14"/>
                </w:rPr>
                <w:t>&lt;**&gt;</w:t>
              </w:r>
            </w:hyperlink>
          </w:p>
        </w:tc>
        <w:tc>
          <w:tcPr>
            <w:tcW w:w="840"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rPr>
          <w:trHeight w:val="186"/>
        </w:trPr>
        <w:tc>
          <w:tcPr>
            <w:tcW w:w="420" w:type="dxa"/>
            <w:vMerge w:val="restart"/>
            <w:tcBorders>
              <w:top w:val="nil"/>
            </w:tcBorders>
          </w:tcPr>
          <w:p w:rsidR="00573057" w:rsidRDefault="00573057">
            <w:pPr>
              <w:pStyle w:val="ConsPlusNonformat"/>
              <w:jc w:val="both"/>
            </w:pPr>
            <w:r>
              <w:rPr>
                <w:sz w:val="14"/>
              </w:rPr>
              <w:t xml:space="preserve">5. </w:t>
            </w:r>
          </w:p>
        </w:tc>
        <w:tc>
          <w:tcPr>
            <w:tcW w:w="2604" w:type="dxa"/>
            <w:vMerge w:val="restart"/>
            <w:tcBorders>
              <w:top w:val="nil"/>
            </w:tcBorders>
          </w:tcPr>
          <w:p w:rsidR="00573057" w:rsidRDefault="00573057">
            <w:pPr>
              <w:pStyle w:val="ConsPlusNonformat"/>
              <w:jc w:val="both"/>
            </w:pPr>
            <w:r>
              <w:rPr>
                <w:sz w:val="14"/>
              </w:rPr>
              <w:t>Строительство         объекта</w:t>
            </w:r>
          </w:p>
          <w:p w:rsidR="00573057" w:rsidRDefault="00573057">
            <w:pPr>
              <w:pStyle w:val="ConsPlusNonformat"/>
              <w:jc w:val="both"/>
            </w:pPr>
            <w:r>
              <w:rPr>
                <w:sz w:val="14"/>
              </w:rPr>
              <w:t>"Физкультурно-оздоровительный</w:t>
            </w:r>
          </w:p>
          <w:p w:rsidR="00573057" w:rsidRDefault="00573057">
            <w:pPr>
              <w:pStyle w:val="ConsPlusNonformat"/>
              <w:jc w:val="both"/>
            </w:pPr>
            <w:r>
              <w:rPr>
                <w:sz w:val="14"/>
              </w:rPr>
              <w:t xml:space="preserve">комплекс   в   </w:t>
            </w:r>
            <w:proofErr w:type="gramStart"/>
            <w:r>
              <w:rPr>
                <w:sz w:val="14"/>
              </w:rPr>
              <w:t>г</w:t>
            </w:r>
            <w:proofErr w:type="gramEnd"/>
            <w:r>
              <w:rPr>
                <w:sz w:val="14"/>
              </w:rPr>
              <w:t>.    Советске</w:t>
            </w:r>
          </w:p>
          <w:p w:rsidR="00573057" w:rsidRDefault="00573057">
            <w:pPr>
              <w:pStyle w:val="ConsPlusNonformat"/>
              <w:jc w:val="both"/>
            </w:pPr>
            <w:r>
              <w:rPr>
                <w:sz w:val="14"/>
              </w:rPr>
              <w:t xml:space="preserve">Кировской области" </w:t>
            </w:r>
            <w:hyperlink w:anchor="P1388" w:history="1">
              <w:r>
                <w:rPr>
                  <w:color w:val="0000FF"/>
                  <w:sz w:val="14"/>
                </w:rPr>
                <w:t>&lt;***&gt;</w:t>
              </w:r>
            </w:hyperlink>
          </w:p>
        </w:tc>
        <w:tc>
          <w:tcPr>
            <w:tcW w:w="1176" w:type="dxa"/>
            <w:tcBorders>
              <w:top w:val="nil"/>
            </w:tcBorders>
          </w:tcPr>
          <w:p w:rsidR="00573057" w:rsidRDefault="00573057">
            <w:pPr>
              <w:pStyle w:val="ConsPlusNonformat"/>
              <w:jc w:val="both"/>
            </w:pPr>
            <w:r>
              <w:rPr>
                <w:sz w:val="14"/>
              </w:rPr>
              <w:t xml:space="preserve">всего       </w:t>
            </w:r>
          </w:p>
        </w:tc>
        <w:tc>
          <w:tcPr>
            <w:tcW w:w="840" w:type="dxa"/>
            <w:tcBorders>
              <w:top w:val="nil"/>
            </w:tcBorders>
          </w:tcPr>
          <w:p w:rsidR="00573057" w:rsidRDefault="00573057">
            <w:pPr>
              <w:pStyle w:val="ConsPlusNonformat"/>
              <w:jc w:val="both"/>
            </w:pPr>
            <w:r>
              <w:rPr>
                <w:sz w:val="14"/>
              </w:rPr>
              <w:t xml:space="preserve">  72,3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72,3  </w:t>
            </w: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федеральный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26,0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26,0  </w:t>
            </w: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областной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42,68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42,68 </w:t>
            </w: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местный     </w:t>
            </w:r>
          </w:p>
          <w:p w:rsidR="00573057" w:rsidRDefault="00573057">
            <w:pPr>
              <w:pStyle w:val="ConsPlusNonformat"/>
              <w:jc w:val="both"/>
            </w:pPr>
            <w:r>
              <w:rPr>
                <w:sz w:val="14"/>
              </w:rPr>
              <w:t xml:space="preserve">бюджет </w:t>
            </w:r>
            <w:hyperlink w:anchor="P1386" w:history="1">
              <w:r>
                <w:rPr>
                  <w:color w:val="0000FF"/>
                  <w:sz w:val="14"/>
                </w:rPr>
                <w:t>&lt;*&gt;</w:t>
              </w:r>
            </w:hyperlink>
          </w:p>
        </w:tc>
        <w:tc>
          <w:tcPr>
            <w:tcW w:w="840" w:type="dxa"/>
            <w:tcBorders>
              <w:top w:val="nil"/>
            </w:tcBorders>
          </w:tcPr>
          <w:p w:rsidR="00573057" w:rsidRDefault="00573057">
            <w:pPr>
              <w:pStyle w:val="ConsPlusNonformat"/>
              <w:jc w:val="both"/>
            </w:pPr>
            <w:r>
              <w:rPr>
                <w:sz w:val="14"/>
              </w:rPr>
              <w:t xml:space="preserve">   3,62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3,62 </w:t>
            </w: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внебюджетные</w:t>
            </w:r>
          </w:p>
          <w:p w:rsidR="00573057" w:rsidRDefault="00573057">
            <w:pPr>
              <w:pStyle w:val="ConsPlusNonformat"/>
              <w:jc w:val="both"/>
            </w:pPr>
            <w:r>
              <w:rPr>
                <w:sz w:val="14"/>
              </w:rPr>
              <w:t xml:space="preserve">источники   </w:t>
            </w:r>
          </w:p>
          <w:p w:rsidR="00573057" w:rsidRDefault="00944834">
            <w:pPr>
              <w:pStyle w:val="ConsPlusNonformat"/>
              <w:jc w:val="both"/>
            </w:pPr>
            <w:hyperlink w:anchor="P1387" w:history="1">
              <w:r w:rsidR="00573057">
                <w:rPr>
                  <w:color w:val="0000FF"/>
                  <w:sz w:val="14"/>
                </w:rPr>
                <w:t>&lt;**&gt;</w:t>
              </w:r>
            </w:hyperlink>
          </w:p>
        </w:tc>
        <w:tc>
          <w:tcPr>
            <w:tcW w:w="840"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rPr>
          <w:trHeight w:val="186"/>
        </w:trPr>
        <w:tc>
          <w:tcPr>
            <w:tcW w:w="420" w:type="dxa"/>
            <w:vMerge w:val="restart"/>
            <w:tcBorders>
              <w:top w:val="nil"/>
            </w:tcBorders>
          </w:tcPr>
          <w:p w:rsidR="00573057" w:rsidRDefault="00573057">
            <w:pPr>
              <w:pStyle w:val="ConsPlusNonformat"/>
              <w:jc w:val="both"/>
            </w:pPr>
            <w:r>
              <w:rPr>
                <w:sz w:val="14"/>
              </w:rPr>
              <w:t xml:space="preserve">6. </w:t>
            </w:r>
          </w:p>
        </w:tc>
        <w:tc>
          <w:tcPr>
            <w:tcW w:w="2604" w:type="dxa"/>
            <w:vMerge w:val="restart"/>
            <w:tcBorders>
              <w:top w:val="nil"/>
            </w:tcBorders>
          </w:tcPr>
          <w:p w:rsidR="00573057" w:rsidRDefault="00573057">
            <w:pPr>
              <w:pStyle w:val="ConsPlusNonformat"/>
              <w:jc w:val="both"/>
            </w:pPr>
            <w:r>
              <w:rPr>
                <w:sz w:val="14"/>
              </w:rPr>
              <w:t>Строительство         объекта</w:t>
            </w:r>
          </w:p>
          <w:p w:rsidR="00573057" w:rsidRDefault="00573057">
            <w:pPr>
              <w:pStyle w:val="ConsPlusNonformat"/>
              <w:jc w:val="both"/>
            </w:pPr>
            <w:r>
              <w:rPr>
                <w:sz w:val="14"/>
              </w:rPr>
              <w:t>"Физкультурно-оздоровительный</w:t>
            </w:r>
          </w:p>
          <w:p w:rsidR="00573057" w:rsidRDefault="00573057">
            <w:pPr>
              <w:pStyle w:val="ConsPlusNonformat"/>
              <w:jc w:val="both"/>
            </w:pPr>
            <w:r>
              <w:rPr>
                <w:sz w:val="14"/>
              </w:rPr>
              <w:t>комплекс, Кировская  область,</w:t>
            </w:r>
          </w:p>
          <w:p w:rsidR="00573057" w:rsidRDefault="00573057">
            <w:pPr>
              <w:pStyle w:val="ConsPlusNonformat"/>
              <w:jc w:val="both"/>
            </w:pPr>
            <w:r>
              <w:rPr>
                <w:sz w:val="14"/>
              </w:rPr>
              <w:t>г. Нолинск, ул.  Фрунзе,  51"</w:t>
            </w:r>
          </w:p>
          <w:p w:rsidR="00573057" w:rsidRDefault="00944834">
            <w:pPr>
              <w:pStyle w:val="ConsPlusNonformat"/>
              <w:jc w:val="both"/>
            </w:pPr>
            <w:hyperlink w:anchor="P1388" w:history="1">
              <w:r w:rsidR="00573057">
                <w:rPr>
                  <w:color w:val="0000FF"/>
                  <w:sz w:val="14"/>
                </w:rPr>
                <w:t>&lt;***&gt;</w:t>
              </w:r>
            </w:hyperlink>
          </w:p>
        </w:tc>
        <w:tc>
          <w:tcPr>
            <w:tcW w:w="1176" w:type="dxa"/>
            <w:tcBorders>
              <w:top w:val="nil"/>
            </w:tcBorders>
          </w:tcPr>
          <w:p w:rsidR="00573057" w:rsidRDefault="00573057">
            <w:pPr>
              <w:pStyle w:val="ConsPlusNonformat"/>
              <w:jc w:val="both"/>
            </w:pPr>
            <w:r>
              <w:rPr>
                <w:sz w:val="14"/>
              </w:rPr>
              <w:t xml:space="preserve">всего       </w:t>
            </w:r>
          </w:p>
        </w:tc>
        <w:tc>
          <w:tcPr>
            <w:tcW w:w="840" w:type="dxa"/>
            <w:tcBorders>
              <w:top w:val="nil"/>
            </w:tcBorders>
          </w:tcPr>
          <w:p w:rsidR="00573057" w:rsidRDefault="00573057">
            <w:pPr>
              <w:pStyle w:val="ConsPlusNonformat"/>
              <w:jc w:val="both"/>
            </w:pPr>
            <w:r>
              <w:rPr>
                <w:sz w:val="14"/>
              </w:rPr>
              <w:t xml:space="preserve">  53,43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r>
              <w:rPr>
                <w:sz w:val="14"/>
              </w:rPr>
              <w:t xml:space="preserve"> 53,43</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федеральный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26,0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r>
              <w:rPr>
                <w:sz w:val="14"/>
              </w:rPr>
              <w:t xml:space="preserve"> 26,0 </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областной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24,75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r>
              <w:rPr>
                <w:sz w:val="14"/>
              </w:rPr>
              <w:t xml:space="preserve"> 24,75</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местный     </w:t>
            </w:r>
          </w:p>
          <w:p w:rsidR="00573057" w:rsidRDefault="00573057">
            <w:pPr>
              <w:pStyle w:val="ConsPlusNonformat"/>
              <w:jc w:val="both"/>
            </w:pPr>
            <w:r>
              <w:rPr>
                <w:sz w:val="14"/>
              </w:rPr>
              <w:t xml:space="preserve">бюджет </w:t>
            </w:r>
            <w:hyperlink w:anchor="P1386" w:history="1">
              <w:r>
                <w:rPr>
                  <w:color w:val="0000FF"/>
                  <w:sz w:val="14"/>
                </w:rPr>
                <w:t>&lt;*&gt;</w:t>
              </w:r>
            </w:hyperlink>
          </w:p>
        </w:tc>
        <w:tc>
          <w:tcPr>
            <w:tcW w:w="840" w:type="dxa"/>
            <w:tcBorders>
              <w:top w:val="nil"/>
            </w:tcBorders>
          </w:tcPr>
          <w:p w:rsidR="00573057" w:rsidRDefault="00573057">
            <w:pPr>
              <w:pStyle w:val="ConsPlusNonformat"/>
              <w:jc w:val="both"/>
            </w:pPr>
            <w:r>
              <w:rPr>
                <w:sz w:val="14"/>
              </w:rPr>
              <w:t xml:space="preserve">   2,68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r>
              <w:rPr>
                <w:sz w:val="14"/>
              </w:rPr>
              <w:t xml:space="preserve">  2,68</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внебюджетные</w:t>
            </w:r>
          </w:p>
          <w:p w:rsidR="00573057" w:rsidRDefault="00573057">
            <w:pPr>
              <w:pStyle w:val="ConsPlusNonformat"/>
              <w:jc w:val="both"/>
            </w:pPr>
            <w:r>
              <w:rPr>
                <w:sz w:val="14"/>
              </w:rPr>
              <w:t xml:space="preserve">источники   </w:t>
            </w:r>
          </w:p>
          <w:p w:rsidR="00573057" w:rsidRDefault="00944834">
            <w:pPr>
              <w:pStyle w:val="ConsPlusNonformat"/>
              <w:jc w:val="both"/>
            </w:pPr>
            <w:hyperlink w:anchor="P1387" w:history="1">
              <w:r w:rsidR="00573057">
                <w:rPr>
                  <w:color w:val="0000FF"/>
                  <w:sz w:val="14"/>
                </w:rPr>
                <w:t>&lt;**&gt;</w:t>
              </w:r>
            </w:hyperlink>
          </w:p>
        </w:tc>
        <w:tc>
          <w:tcPr>
            <w:tcW w:w="840"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rPr>
          <w:trHeight w:val="186"/>
        </w:trPr>
        <w:tc>
          <w:tcPr>
            <w:tcW w:w="420" w:type="dxa"/>
            <w:vMerge w:val="restart"/>
            <w:tcBorders>
              <w:top w:val="nil"/>
            </w:tcBorders>
          </w:tcPr>
          <w:p w:rsidR="00573057" w:rsidRDefault="00573057">
            <w:pPr>
              <w:pStyle w:val="ConsPlusNonformat"/>
              <w:jc w:val="both"/>
            </w:pPr>
            <w:r>
              <w:rPr>
                <w:sz w:val="14"/>
              </w:rPr>
              <w:t xml:space="preserve">7. </w:t>
            </w:r>
          </w:p>
        </w:tc>
        <w:tc>
          <w:tcPr>
            <w:tcW w:w="2604" w:type="dxa"/>
            <w:vMerge w:val="restart"/>
            <w:tcBorders>
              <w:top w:val="nil"/>
            </w:tcBorders>
          </w:tcPr>
          <w:p w:rsidR="00573057" w:rsidRDefault="00573057">
            <w:pPr>
              <w:pStyle w:val="ConsPlusNonformat"/>
              <w:jc w:val="both"/>
            </w:pPr>
            <w:r>
              <w:rPr>
                <w:sz w:val="14"/>
              </w:rPr>
              <w:t>Строительство         объекта</w:t>
            </w:r>
          </w:p>
          <w:p w:rsidR="00573057" w:rsidRDefault="00573057">
            <w:pPr>
              <w:pStyle w:val="ConsPlusNonformat"/>
              <w:jc w:val="both"/>
            </w:pPr>
            <w:r>
              <w:rPr>
                <w:sz w:val="14"/>
              </w:rPr>
              <w:t>"Физкультурно-оздоровительный</w:t>
            </w:r>
          </w:p>
          <w:p w:rsidR="00573057" w:rsidRDefault="00573057">
            <w:pPr>
              <w:pStyle w:val="ConsPlusNonformat"/>
              <w:jc w:val="both"/>
            </w:pPr>
            <w:r>
              <w:rPr>
                <w:sz w:val="14"/>
              </w:rPr>
              <w:t xml:space="preserve">комплекс по ул. Победы  в  </w:t>
            </w:r>
            <w:proofErr w:type="gramStart"/>
            <w:r>
              <w:rPr>
                <w:sz w:val="14"/>
              </w:rPr>
              <w:t>г</w:t>
            </w:r>
            <w:proofErr w:type="gramEnd"/>
            <w:r>
              <w:rPr>
                <w:sz w:val="14"/>
              </w:rPr>
              <w:t>.</w:t>
            </w:r>
          </w:p>
          <w:p w:rsidR="00573057" w:rsidRDefault="00573057">
            <w:pPr>
              <w:pStyle w:val="ConsPlusNonformat"/>
              <w:jc w:val="both"/>
            </w:pPr>
            <w:r>
              <w:rPr>
                <w:sz w:val="14"/>
              </w:rPr>
              <w:t xml:space="preserve">Луза     </w:t>
            </w:r>
            <w:proofErr w:type="spellStart"/>
            <w:r>
              <w:rPr>
                <w:sz w:val="14"/>
              </w:rPr>
              <w:t>Лузского</w:t>
            </w:r>
            <w:proofErr w:type="spellEnd"/>
            <w:r>
              <w:rPr>
                <w:sz w:val="14"/>
              </w:rPr>
              <w:t xml:space="preserve">      района</w:t>
            </w:r>
          </w:p>
          <w:p w:rsidR="00573057" w:rsidRDefault="00573057">
            <w:pPr>
              <w:pStyle w:val="ConsPlusNonformat"/>
              <w:jc w:val="both"/>
            </w:pPr>
            <w:r>
              <w:rPr>
                <w:sz w:val="14"/>
              </w:rPr>
              <w:t xml:space="preserve">Кировской области" </w:t>
            </w:r>
            <w:hyperlink w:anchor="P1388" w:history="1">
              <w:r>
                <w:rPr>
                  <w:color w:val="0000FF"/>
                  <w:sz w:val="14"/>
                </w:rPr>
                <w:t>&lt;***&gt;</w:t>
              </w:r>
            </w:hyperlink>
          </w:p>
        </w:tc>
        <w:tc>
          <w:tcPr>
            <w:tcW w:w="1176" w:type="dxa"/>
            <w:tcBorders>
              <w:top w:val="nil"/>
            </w:tcBorders>
          </w:tcPr>
          <w:p w:rsidR="00573057" w:rsidRDefault="00573057">
            <w:pPr>
              <w:pStyle w:val="ConsPlusNonformat"/>
              <w:jc w:val="both"/>
            </w:pPr>
            <w:r>
              <w:rPr>
                <w:sz w:val="14"/>
              </w:rPr>
              <w:t xml:space="preserve">всего       </w:t>
            </w:r>
          </w:p>
        </w:tc>
        <w:tc>
          <w:tcPr>
            <w:tcW w:w="840" w:type="dxa"/>
            <w:tcBorders>
              <w:top w:val="nil"/>
            </w:tcBorders>
          </w:tcPr>
          <w:p w:rsidR="00573057" w:rsidRDefault="00573057">
            <w:pPr>
              <w:pStyle w:val="ConsPlusNonformat"/>
              <w:jc w:val="both"/>
            </w:pPr>
            <w:r>
              <w:rPr>
                <w:sz w:val="14"/>
              </w:rPr>
              <w:t xml:space="preserve">  61,68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r>
              <w:rPr>
                <w:sz w:val="14"/>
              </w:rPr>
              <w:t>61,68</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федеральный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25,4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r>
              <w:rPr>
                <w:sz w:val="14"/>
              </w:rPr>
              <w:t xml:space="preserve">25,4 </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областной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33,11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r>
              <w:rPr>
                <w:sz w:val="14"/>
              </w:rPr>
              <w:t>33,11</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местный     </w:t>
            </w:r>
          </w:p>
          <w:p w:rsidR="00573057" w:rsidRDefault="00573057">
            <w:pPr>
              <w:pStyle w:val="ConsPlusNonformat"/>
              <w:jc w:val="both"/>
            </w:pPr>
            <w:r>
              <w:rPr>
                <w:sz w:val="14"/>
              </w:rPr>
              <w:t xml:space="preserve">бюджет </w:t>
            </w:r>
            <w:hyperlink w:anchor="P1386" w:history="1">
              <w:r>
                <w:rPr>
                  <w:color w:val="0000FF"/>
                  <w:sz w:val="14"/>
                </w:rPr>
                <w:t>&lt;*&gt;</w:t>
              </w:r>
            </w:hyperlink>
          </w:p>
        </w:tc>
        <w:tc>
          <w:tcPr>
            <w:tcW w:w="840" w:type="dxa"/>
            <w:tcBorders>
              <w:top w:val="nil"/>
            </w:tcBorders>
          </w:tcPr>
          <w:p w:rsidR="00573057" w:rsidRDefault="00573057">
            <w:pPr>
              <w:pStyle w:val="ConsPlusNonformat"/>
              <w:jc w:val="both"/>
            </w:pPr>
            <w:r>
              <w:rPr>
                <w:sz w:val="14"/>
              </w:rPr>
              <w:t xml:space="preserve">   3,17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r>
              <w:rPr>
                <w:sz w:val="14"/>
              </w:rPr>
              <w:t xml:space="preserve"> 3,17</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внебюджетные</w:t>
            </w:r>
          </w:p>
          <w:p w:rsidR="00573057" w:rsidRDefault="00573057">
            <w:pPr>
              <w:pStyle w:val="ConsPlusNonformat"/>
              <w:jc w:val="both"/>
            </w:pPr>
            <w:r>
              <w:rPr>
                <w:sz w:val="14"/>
              </w:rPr>
              <w:t xml:space="preserve">источники   </w:t>
            </w:r>
          </w:p>
          <w:p w:rsidR="00573057" w:rsidRDefault="00944834">
            <w:pPr>
              <w:pStyle w:val="ConsPlusNonformat"/>
              <w:jc w:val="both"/>
            </w:pPr>
            <w:hyperlink w:anchor="P1387" w:history="1">
              <w:r w:rsidR="00573057">
                <w:rPr>
                  <w:color w:val="0000FF"/>
                  <w:sz w:val="14"/>
                </w:rPr>
                <w:t>&lt;**&gt;</w:t>
              </w:r>
            </w:hyperlink>
          </w:p>
        </w:tc>
        <w:tc>
          <w:tcPr>
            <w:tcW w:w="840"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rPr>
          <w:trHeight w:val="186"/>
        </w:trPr>
        <w:tc>
          <w:tcPr>
            <w:tcW w:w="420" w:type="dxa"/>
            <w:vMerge w:val="restart"/>
            <w:tcBorders>
              <w:top w:val="nil"/>
            </w:tcBorders>
          </w:tcPr>
          <w:p w:rsidR="00573057" w:rsidRDefault="00573057">
            <w:pPr>
              <w:pStyle w:val="ConsPlusNonformat"/>
              <w:jc w:val="both"/>
            </w:pPr>
            <w:r>
              <w:rPr>
                <w:sz w:val="14"/>
              </w:rPr>
              <w:t xml:space="preserve">8. </w:t>
            </w:r>
          </w:p>
        </w:tc>
        <w:tc>
          <w:tcPr>
            <w:tcW w:w="2604" w:type="dxa"/>
            <w:vMerge w:val="restart"/>
            <w:tcBorders>
              <w:top w:val="nil"/>
            </w:tcBorders>
          </w:tcPr>
          <w:p w:rsidR="00573057" w:rsidRDefault="00573057">
            <w:pPr>
              <w:pStyle w:val="ConsPlusNonformat"/>
              <w:jc w:val="both"/>
            </w:pPr>
            <w:r>
              <w:rPr>
                <w:sz w:val="14"/>
              </w:rPr>
              <w:t>Строительство         объекта</w:t>
            </w:r>
          </w:p>
          <w:p w:rsidR="00573057" w:rsidRDefault="00573057">
            <w:pPr>
              <w:pStyle w:val="ConsPlusNonformat"/>
              <w:jc w:val="both"/>
            </w:pPr>
            <w:r>
              <w:rPr>
                <w:sz w:val="14"/>
              </w:rPr>
              <w:t>"Спортивный         комплекс,</w:t>
            </w:r>
          </w:p>
          <w:p w:rsidR="00573057" w:rsidRDefault="00573057">
            <w:pPr>
              <w:pStyle w:val="ConsPlusNonformat"/>
              <w:jc w:val="both"/>
            </w:pPr>
            <w:proofErr w:type="gramStart"/>
            <w:r>
              <w:rPr>
                <w:sz w:val="14"/>
              </w:rPr>
              <w:t>расположенный</w:t>
            </w:r>
            <w:proofErr w:type="gramEnd"/>
            <w:r>
              <w:rPr>
                <w:sz w:val="14"/>
              </w:rPr>
              <w:t xml:space="preserve">   по    адресу:</w:t>
            </w:r>
          </w:p>
          <w:p w:rsidR="00573057" w:rsidRDefault="00573057">
            <w:pPr>
              <w:pStyle w:val="ConsPlusNonformat"/>
              <w:jc w:val="both"/>
            </w:pPr>
            <w:r>
              <w:rPr>
                <w:sz w:val="14"/>
              </w:rPr>
              <w:t>Кировская            область,</w:t>
            </w:r>
          </w:p>
          <w:p w:rsidR="00573057" w:rsidRDefault="00573057">
            <w:pPr>
              <w:pStyle w:val="ConsPlusNonformat"/>
              <w:jc w:val="both"/>
            </w:pPr>
            <w:proofErr w:type="spellStart"/>
            <w:r>
              <w:rPr>
                <w:sz w:val="14"/>
              </w:rPr>
              <w:t>Шабалинский</w:t>
            </w:r>
            <w:proofErr w:type="spellEnd"/>
            <w:r>
              <w:rPr>
                <w:sz w:val="14"/>
              </w:rPr>
              <w:t xml:space="preserve">    район,     </w:t>
            </w:r>
            <w:proofErr w:type="spellStart"/>
            <w:r>
              <w:rPr>
                <w:sz w:val="14"/>
              </w:rPr>
              <w:t>пгт</w:t>
            </w:r>
            <w:proofErr w:type="spellEnd"/>
          </w:p>
          <w:p w:rsidR="00573057" w:rsidRDefault="00573057">
            <w:pPr>
              <w:pStyle w:val="ConsPlusNonformat"/>
              <w:jc w:val="both"/>
            </w:pPr>
            <w:proofErr w:type="gramStart"/>
            <w:r>
              <w:rPr>
                <w:sz w:val="14"/>
              </w:rPr>
              <w:t>Ленинское</w:t>
            </w:r>
            <w:proofErr w:type="gramEnd"/>
            <w:r>
              <w:rPr>
                <w:sz w:val="14"/>
              </w:rPr>
              <w:t>,  ул.  Коммуны,  д.</w:t>
            </w:r>
          </w:p>
          <w:p w:rsidR="00573057" w:rsidRDefault="00573057">
            <w:pPr>
              <w:pStyle w:val="ConsPlusNonformat"/>
              <w:jc w:val="both"/>
            </w:pPr>
            <w:r>
              <w:rPr>
                <w:sz w:val="14"/>
              </w:rPr>
              <w:t xml:space="preserve">20" </w:t>
            </w:r>
            <w:hyperlink w:anchor="P1388" w:history="1">
              <w:r>
                <w:rPr>
                  <w:color w:val="0000FF"/>
                  <w:sz w:val="14"/>
                </w:rPr>
                <w:t>&lt;***&gt;</w:t>
              </w:r>
            </w:hyperlink>
          </w:p>
        </w:tc>
        <w:tc>
          <w:tcPr>
            <w:tcW w:w="1176" w:type="dxa"/>
            <w:tcBorders>
              <w:top w:val="nil"/>
            </w:tcBorders>
          </w:tcPr>
          <w:p w:rsidR="00573057" w:rsidRDefault="00573057">
            <w:pPr>
              <w:pStyle w:val="ConsPlusNonformat"/>
              <w:jc w:val="both"/>
            </w:pPr>
            <w:r>
              <w:rPr>
                <w:sz w:val="14"/>
              </w:rPr>
              <w:t xml:space="preserve">всего       </w:t>
            </w:r>
          </w:p>
        </w:tc>
        <w:tc>
          <w:tcPr>
            <w:tcW w:w="840" w:type="dxa"/>
            <w:tcBorders>
              <w:top w:val="nil"/>
            </w:tcBorders>
          </w:tcPr>
          <w:p w:rsidR="00573057" w:rsidRDefault="00573057">
            <w:pPr>
              <w:pStyle w:val="ConsPlusNonformat"/>
              <w:jc w:val="both"/>
            </w:pPr>
            <w:r>
              <w:rPr>
                <w:sz w:val="14"/>
              </w:rPr>
              <w:t xml:space="preserve">  60,15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r>
              <w:rPr>
                <w:sz w:val="14"/>
              </w:rPr>
              <w:t xml:space="preserve"> 60,15</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федеральный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26,0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r>
              <w:rPr>
                <w:sz w:val="14"/>
              </w:rPr>
              <w:t xml:space="preserve"> 26,0 </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областной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31,05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r>
              <w:rPr>
                <w:sz w:val="14"/>
              </w:rPr>
              <w:t xml:space="preserve"> 31,05</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местный     </w:t>
            </w:r>
          </w:p>
          <w:p w:rsidR="00573057" w:rsidRDefault="00573057">
            <w:pPr>
              <w:pStyle w:val="ConsPlusNonformat"/>
              <w:jc w:val="both"/>
            </w:pPr>
            <w:r>
              <w:rPr>
                <w:sz w:val="14"/>
              </w:rPr>
              <w:t xml:space="preserve">бюджет </w:t>
            </w:r>
            <w:hyperlink w:anchor="P1386" w:history="1">
              <w:r>
                <w:rPr>
                  <w:color w:val="0000FF"/>
                  <w:sz w:val="14"/>
                </w:rPr>
                <w:t>&lt;*&gt;</w:t>
              </w:r>
            </w:hyperlink>
          </w:p>
        </w:tc>
        <w:tc>
          <w:tcPr>
            <w:tcW w:w="840" w:type="dxa"/>
            <w:tcBorders>
              <w:top w:val="nil"/>
            </w:tcBorders>
          </w:tcPr>
          <w:p w:rsidR="00573057" w:rsidRDefault="00573057">
            <w:pPr>
              <w:pStyle w:val="ConsPlusNonformat"/>
              <w:jc w:val="both"/>
            </w:pPr>
            <w:r>
              <w:rPr>
                <w:sz w:val="14"/>
              </w:rPr>
              <w:t xml:space="preserve">   3,1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r>
              <w:rPr>
                <w:sz w:val="14"/>
              </w:rPr>
              <w:t xml:space="preserve">  3,1 </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внебюджетные</w:t>
            </w:r>
          </w:p>
          <w:p w:rsidR="00573057" w:rsidRDefault="00573057">
            <w:pPr>
              <w:pStyle w:val="ConsPlusNonformat"/>
              <w:jc w:val="both"/>
            </w:pPr>
            <w:r>
              <w:rPr>
                <w:sz w:val="14"/>
              </w:rPr>
              <w:t xml:space="preserve">источники   </w:t>
            </w:r>
          </w:p>
          <w:p w:rsidR="00573057" w:rsidRDefault="00944834">
            <w:pPr>
              <w:pStyle w:val="ConsPlusNonformat"/>
              <w:jc w:val="both"/>
            </w:pPr>
            <w:hyperlink w:anchor="P1387" w:history="1">
              <w:r w:rsidR="00573057">
                <w:rPr>
                  <w:color w:val="0000FF"/>
                  <w:sz w:val="14"/>
                </w:rPr>
                <w:t>&lt;**&gt;</w:t>
              </w:r>
            </w:hyperlink>
          </w:p>
        </w:tc>
        <w:tc>
          <w:tcPr>
            <w:tcW w:w="840"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rPr>
          <w:trHeight w:val="186"/>
        </w:trPr>
        <w:tc>
          <w:tcPr>
            <w:tcW w:w="420" w:type="dxa"/>
            <w:vMerge w:val="restart"/>
            <w:tcBorders>
              <w:top w:val="nil"/>
            </w:tcBorders>
          </w:tcPr>
          <w:p w:rsidR="00573057" w:rsidRDefault="00573057">
            <w:pPr>
              <w:pStyle w:val="ConsPlusNonformat"/>
              <w:jc w:val="both"/>
            </w:pPr>
            <w:r>
              <w:rPr>
                <w:sz w:val="14"/>
              </w:rPr>
              <w:t xml:space="preserve">9. </w:t>
            </w:r>
          </w:p>
        </w:tc>
        <w:tc>
          <w:tcPr>
            <w:tcW w:w="2604" w:type="dxa"/>
            <w:vMerge w:val="restart"/>
            <w:tcBorders>
              <w:top w:val="nil"/>
            </w:tcBorders>
          </w:tcPr>
          <w:p w:rsidR="00573057" w:rsidRDefault="00573057">
            <w:pPr>
              <w:pStyle w:val="ConsPlusNonformat"/>
              <w:jc w:val="both"/>
            </w:pPr>
            <w:r>
              <w:rPr>
                <w:sz w:val="14"/>
              </w:rPr>
              <w:t>Строительство         объекта</w:t>
            </w:r>
          </w:p>
          <w:p w:rsidR="00573057" w:rsidRDefault="00573057">
            <w:pPr>
              <w:pStyle w:val="ConsPlusNonformat"/>
              <w:jc w:val="both"/>
            </w:pPr>
            <w:r>
              <w:rPr>
                <w:sz w:val="14"/>
              </w:rPr>
              <w:t xml:space="preserve">"Плавательный    бассейн    </w:t>
            </w:r>
            <w:proofErr w:type="gramStart"/>
            <w:r>
              <w:rPr>
                <w:sz w:val="14"/>
              </w:rPr>
              <w:t>с</w:t>
            </w:r>
            <w:proofErr w:type="gramEnd"/>
          </w:p>
          <w:p w:rsidR="00573057" w:rsidRDefault="00573057">
            <w:pPr>
              <w:pStyle w:val="ConsPlusNonformat"/>
              <w:jc w:val="both"/>
            </w:pPr>
            <w:r>
              <w:rPr>
                <w:sz w:val="14"/>
              </w:rPr>
              <w:t xml:space="preserve">ванной  25,0  </w:t>
            </w:r>
            <w:proofErr w:type="spellStart"/>
            <w:r>
              <w:rPr>
                <w:sz w:val="14"/>
              </w:rPr>
              <w:t>x</w:t>
            </w:r>
            <w:proofErr w:type="spellEnd"/>
            <w:r>
              <w:rPr>
                <w:sz w:val="14"/>
              </w:rPr>
              <w:t xml:space="preserve">  11,0  в   </w:t>
            </w:r>
            <w:proofErr w:type="gramStart"/>
            <w:r>
              <w:rPr>
                <w:sz w:val="14"/>
              </w:rPr>
              <w:t>г</w:t>
            </w:r>
            <w:proofErr w:type="gramEnd"/>
            <w:r>
              <w:rPr>
                <w:sz w:val="14"/>
              </w:rPr>
              <w:t>.</w:t>
            </w:r>
          </w:p>
          <w:p w:rsidR="00573057" w:rsidRDefault="00573057">
            <w:pPr>
              <w:pStyle w:val="ConsPlusNonformat"/>
              <w:jc w:val="both"/>
            </w:pPr>
            <w:r>
              <w:rPr>
                <w:sz w:val="14"/>
              </w:rPr>
              <w:t>Слободской Кировской области"</w:t>
            </w:r>
          </w:p>
          <w:p w:rsidR="00573057" w:rsidRDefault="00944834">
            <w:pPr>
              <w:pStyle w:val="ConsPlusNonformat"/>
              <w:jc w:val="both"/>
            </w:pPr>
            <w:hyperlink w:anchor="P1388" w:history="1">
              <w:r w:rsidR="00573057">
                <w:rPr>
                  <w:color w:val="0000FF"/>
                  <w:sz w:val="14"/>
                </w:rPr>
                <w:t>&lt;***&gt;</w:t>
              </w:r>
            </w:hyperlink>
          </w:p>
        </w:tc>
        <w:tc>
          <w:tcPr>
            <w:tcW w:w="1176" w:type="dxa"/>
            <w:tcBorders>
              <w:top w:val="nil"/>
            </w:tcBorders>
          </w:tcPr>
          <w:p w:rsidR="00573057" w:rsidRDefault="00573057">
            <w:pPr>
              <w:pStyle w:val="ConsPlusNonformat"/>
              <w:jc w:val="both"/>
            </w:pPr>
            <w:r>
              <w:rPr>
                <w:sz w:val="14"/>
              </w:rPr>
              <w:t xml:space="preserve">всего       </w:t>
            </w:r>
          </w:p>
        </w:tc>
        <w:tc>
          <w:tcPr>
            <w:tcW w:w="840" w:type="dxa"/>
            <w:tcBorders>
              <w:top w:val="nil"/>
            </w:tcBorders>
          </w:tcPr>
          <w:p w:rsidR="00573057" w:rsidRDefault="00573057">
            <w:pPr>
              <w:pStyle w:val="ConsPlusNonformat"/>
              <w:jc w:val="both"/>
            </w:pPr>
            <w:r>
              <w:rPr>
                <w:sz w:val="14"/>
              </w:rPr>
              <w:t xml:space="preserve"> 165,2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r>
              <w:rPr>
                <w:sz w:val="14"/>
              </w:rPr>
              <w:t xml:space="preserve">165,2 </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федеральный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60,0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r>
              <w:rPr>
                <w:sz w:val="14"/>
              </w:rPr>
              <w:t xml:space="preserve"> 60,0 </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областной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96,9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r>
              <w:rPr>
                <w:sz w:val="14"/>
              </w:rPr>
              <w:t xml:space="preserve"> 96,9 </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местный     </w:t>
            </w:r>
          </w:p>
          <w:p w:rsidR="00573057" w:rsidRDefault="00573057">
            <w:pPr>
              <w:pStyle w:val="ConsPlusNonformat"/>
              <w:jc w:val="both"/>
            </w:pPr>
            <w:r>
              <w:rPr>
                <w:sz w:val="14"/>
              </w:rPr>
              <w:t xml:space="preserve">бюджет </w:t>
            </w:r>
            <w:hyperlink w:anchor="P1386" w:history="1">
              <w:r>
                <w:rPr>
                  <w:color w:val="0000FF"/>
                  <w:sz w:val="14"/>
                </w:rPr>
                <w:t>&lt;*&gt;</w:t>
              </w:r>
            </w:hyperlink>
          </w:p>
        </w:tc>
        <w:tc>
          <w:tcPr>
            <w:tcW w:w="840" w:type="dxa"/>
            <w:tcBorders>
              <w:top w:val="nil"/>
            </w:tcBorders>
          </w:tcPr>
          <w:p w:rsidR="00573057" w:rsidRDefault="00573057">
            <w:pPr>
              <w:pStyle w:val="ConsPlusNonformat"/>
              <w:jc w:val="both"/>
            </w:pPr>
            <w:r>
              <w:rPr>
                <w:sz w:val="14"/>
              </w:rPr>
              <w:t xml:space="preserve">   8,3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r>
              <w:rPr>
                <w:sz w:val="14"/>
              </w:rPr>
              <w:t xml:space="preserve">  8,3 </w:t>
            </w: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внебюджетные</w:t>
            </w:r>
          </w:p>
          <w:p w:rsidR="00573057" w:rsidRDefault="00573057">
            <w:pPr>
              <w:pStyle w:val="ConsPlusNonformat"/>
              <w:jc w:val="both"/>
            </w:pPr>
            <w:r>
              <w:rPr>
                <w:sz w:val="14"/>
              </w:rPr>
              <w:lastRenderedPageBreak/>
              <w:t xml:space="preserve">источники   </w:t>
            </w:r>
          </w:p>
          <w:p w:rsidR="00573057" w:rsidRDefault="00944834">
            <w:pPr>
              <w:pStyle w:val="ConsPlusNonformat"/>
              <w:jc w:val="both"/>
            </w:pPr>
            <w:hyperlink w:anchor="P1387" w:history="1">
              <w:r w:rsidR="00573057">
                <w:rPr>
                  <w:color w:val="0000FF"/>
                  <w:sz w:val="14"/>
                </w:rPr>
                <w:t>&lt;**&gt;</w:t>
              </w:r>
            </w:hyperlink>
          </w:p>
        </w:tc>
        <w:tc>
          <w:tcPr>
            <w:tcW w:w="840"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rPr>
          <w:trHeight w:val="186"/>
        </w:trPr>
        <w:tc>
          <w:tcPr>
            <w:tcW w:w="420" w:type="dxa"/>
            <w:vMerge w:val="restart"/>
            <w:tcBorders>
              <w:top w:val="nil"/>
            </w:tcBorders>
          </w:tcPr>
          <w:p w:rsidR="00573057" w:rsidRDefault="00573057">
            <w:pPr>
              <w:pStyle w:val="ConsPlusNonformat"/>
              <w:jc w:val="both"/>
            </w:pPr>
            <w:r>
              <w:rPr>
                <w:sz w:val="14"/>
              </w:rPr>
              <w:lastRenderedPageBreak/>
              <w:t>10.</w:t>
            </w:r>
          </w:p>
        </w:tc>
        <w:tc>
          <w:tcPr>
            <w:tcW w:w="2604" w:type="dxa"/>
            <w:vMerge w:val="restart"/>
            <w:tcBorders>
              <w:top w:val="nil"/>
            </w:tcBorders>
          </w:tcPr>
          <w:p w:rsidR="00573057" w:rsidRDefault="00573057">
            <w:pPr>
              <w:pStyle w:val="ConsPlusNonformat"/>
              <w:jc w:val="both"/>
            </w:pPr>
            <w:r>
              <w:rPr>
                <w:sz w:val="14"/>
              </w:rPr>
              <w:t>Строительство объекта "Здание</w:t>
            </w:r>
          </w:p>
          <w:p w:rsidR="00573057" w:rsidRDefault="00573057">
            <w:pPr>
              <w:pStyle w:val="ConsPlusNonformat"/>
              <w:jc w:val="both"/>
            </w:pPr>
            <w:r>
              <w:rPr>
                <w:sz w:val="14"/>
              </w:rPr>
              <w:t xml:space="preserve">плавательного бассейна  в  </w:t>
            </w:r>
            <w:proofErr w:type="gramStart"/>
            <w:r>
              <w:rPr>
                <w:sz w:val="14"/>
              </w:rPr>
              <w:t>г</w:t>
            </w:r>
            <w:proofErr w:type="gramEnd"/>
            <w:r>
              <w:rPr>
                <w:sz w:val="14"/>
              </w:rPr>
              <w:t>.</w:t>
            </w:r>
          </w:p>
          <w:p w:rsidR="00573057" w:rsidRDefault="00573057">
            <w:pPr>
              <w:pStyle w:val="ConsPlusNonformat"/>
              <w:jc w:val="both"/>
            </w:pPr>
            <w:proofErr w:type="spellStart"/>
            <w:r>
              <w:rPr>
                <w:sz w:val="14"/>
              </w:rPr>
              <w:t>Кирс</w:t>
            </w:r>
            <w:proofErr w:type="spellEnd"/>
            <w:r>
              <w:rPr>
                <w:sz w:val="14"/>
              </w:rPr>
              <w:t xml:space="preserve">  Верхнекамского   района</w:t>
            </w:r>
          </w:p>
          <w:p w:rsidR="00573057" w:rsidRDefault="00573057">
            <w:pPr>
              <w:pStyle w:val="ConsPlusNonformat"/>
              <w:jc w:val="both"/>
            </w:pPr>
            <w:r>
              <w:rPr>
                <w:sz w:val="14"/>
              </w:rPr>
              <w:t xml:space="preserve">Кировской области" </w:t>
            </w:r>
            <w:hyperlink w:anchor="P1388" w:history="1">
              <w:r>
                <w:rPr>
                  <w:color w:val="0000FF"/>
                  <w:sz w:val="14"/>
                </w:rPr>
                <w:t>&lt;***&gt;</w:t>
              </w:r>
            </w:hyperlink>
          </w:p>
        </w:tc>
        <w:tc>
          <w:tcPr>
            <w:tcW w:w="1176" w:type="dxa"/>
            <w:tcBorders>
              <w:top w:val="nil"/>
            </w:tcBorders>
          </w:tcPr>
          <w:p w:rsidR="00573057" w:rsidRDefault="00573057">
            <w:pPr>
              <w:pStyle w:val="ConsPlusNonformat"/>
              <w:jc w:val="both"/>
            </w:pPr>
            <w:r>
              <w:rPr>
                <w:sz w:val="14"/>
              </w:rPr>
              <w:t xml:space="preserve">всего       </w:t>
            </w:r>
          </w:p>
        </w:tc>
        <w:tc>
          <w:tcPr>
            <w:tcW w:w="840" w:type="dxa"/>
            <w:tcBorders>
              <w:top w:val="nil"/>
            </w:tcBorders>
          </w:tcPr>
          <w:p w:rsidR="00573057" w:rsidRDefault="00573057">
            <w:pPr>
              <w:pStyle w:val="ConsPlusNonformat"/>
              <w:jc w:val="both"/>
            </w:pPr>
            <w:r>
              <w:rPr>
                <w:sz w:val="14"/>
              </w:rPr>
              <w:t xml:space="preserve">  44,9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44,9  </w:t>
            </w: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федеральный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26,0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26,0  </w:t>
            </w: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областной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16,0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16,0  </w:t>
            </w: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местный     </w:t>
            </w:r>
          </w:p>
          <w:p w:rsidR="00573057" w:rsidRDefault="00573057">
            <w:pPr>
              <w:pStyle w:val="ConsPlusNonformat"/>
              <w:jc w:val="both"/>
            </w:pPr>
            <w:r>
              <w:rPr>
                <w:sz w:val="14"/>
              </w:rPr>
              <w:t xml:space="preserve">бюджет </w:t>
            </w:r>
            <w:hyperlink w:anchor="P1386" w:history="1">
              <w:r>
                <w:rPr>
                  <w:color w:val="0000FF"/>
                  <w:sz w:val="14"/>
                </w:rPr>
                <w:t>&lt;*&gt;</w:t>
              </w:r>
            </w:hyperlink>
          </w:p>
        </w:tc>
        <w:tc>
          <w:tcPr>
            <w:tcW w:w="840" w:type="dxa"/>
            <w:tcBorders>
              <w:top w:val="nil"/>
            </w:tcBorders>
          </w:tcPr>
          <w:p w:rsidR="00573057" w:rsidRDefault="00573057">
            <w:pPr>
              <w:pStyle w:val="ConsPlusNonformat"/>
              <w:jc w:val="both"/>
            </w:pPr>
            <w:r>
              <w:rPr>
                <w:sz w:val="14"/>
              </w:rPr>
              <w:t xml:space="preserve">   2,9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2,9  </w:t>
            </w: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внебюджетные</w:t>
            </w:r>
          </w:p>
          <w:p w:rsidR="00573057" w:rsidRDefault="00573057">
            <w:pPr>
              <w:pStyle w:val="ConsPlusNonformat"/>
              <w:jc w:val="both"/>
            </w:pPr>
            <w:r>
              <w:rPr>
                <w:sz w:val="14"/>
              </w:rPr>
              <w:t xml:space="preserve">источники   </w:t>
            </w:r>
          </w:p>
          <w:p w:rsidR="00573057" w:rsidRDefault="00944834">
            <w:pPr>
              <w:pStyle w:val="ConsPlusNonformat"/>
              <w:jc w:val="both"/>
            </w:pPr>
            <w:hyperlink w:anchor="P1387" w:history="1">
              <w:r w:rsidR="00573057">
                <w:rPr>
                  <w:color w:val="0000FF"/>
                  <w:sz w:val="14"/>
                </w:rPr>
                <w:t>&lt;**&gt;</w:t>
              </w:r>
            </w:hyperlink>
          </w:p>
        </w:tc>
        <w:tc>
          <w:tcPr>
            <w:tcW w:w="840"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rPr>
          <w:trHeight w:val="186"/>
        </w:trPr>
        <w:tc>
          <w:tcPr>
            <w:tcW w:w="420" w:type="dxa"/>
            <w:vMerge w:val="restart"/>
            <w:tcBorders>
              <w:top w:val="nil"/>
            </w:tcBorders>
          </w:tcPr>
          <w:p w:rsidR="00573057" w:rsidRDefault="00573057">
            <w:pPr>
              <w:pStyle w:val="ConsPlusNonformat"/>
              <w:jc w:val="both"/>
            </w:pPr>
            <w:r>
              <w:rPr>
                <w:sz w:val="14"/>
              </w:rPr>
              <w:t>11.</w:t>
            </w:r>
          </w:p>
        </w:tc>
        <w:tc>
          <w:tcPr>
            <w:tcW w:w="2604" w:type="dxa"/>
            <w:vMerge w:val="restart"/>
            <w:tcBorders>
              <w:top w:val="nil"/>
            </w:tcBorders>
          </w:tcPr>
          <w:p w:rsidR="00573057" w:rsidRDefault="00573057">
            <w:pPr>
              <w:pStyle w:val="ConsPlusNonformat"/>
              <w:jc w:val="both"/>
            </w:pPr>
            <w:r>
              <w:rPr>
                <w:sz w:val="14"/>
              </w:rPr>
              <w:t xml:space="preserve">Строительство   </w:t>
            </w:r>
            <w:proofErr w:type="gramStart"/>
            <w:r>
              <w:rPr>
                <w:sz w:val="14"/>
              </w:rPr>
              <w:t>универсальных</w:t>
            </w:r>
            <w:proofErr w:type="gramEnd"/>
          </w:p>
          <w:p w:rsidR="00573057" w:rsidRDefault="00573057">
            <w:pPr>
              <w:pStyle w:val="ConsPlusNonformat"/>
              <w:jc w:val="both"/>
            </w:pPr>
            <w:r>
              <w:rPr>
                <w:sz w:val="14"/>
              </w:rPr>
              <w:t xml:space="preserve">спортивных площадок </w:t>
            </w:r>
            <w:hyperlink w:anchor="P1388" w:history="1">
              <w:r>
                <w:rPr>
                  <w:color w:val="0000FF"/>
                  <w:sz w:val="14"/>
                </w:rPr>
                <w:t>&lt;***&gt;</w:t>
              </w:r>
            </w:hyperlink>
          </w:p>
        </w:tc>
        <w:tc>
          <w:tcPr>
            <w:tcW w:w="1176" w:type="dxa"/>
            <w:tcBorders>
              <w:top w:val="nil"/>
            </w:tcBorders>
          </w:tcPr>
          <w:p w:rsidR="00573057" w:rsidRDefault="00573057">
            <w:pPr>
              <w:pStyle w:val="ConsPlusNonformat"/>
              <w:jc w:val="both"/>
            </w:pPr>
            <w:r>
              <w:rPr>
                <w:sz w:val="14"/>
              </w:rPr>
              <w:t xml:space="preserve">всего       </w:t>
            </w:r>
          </w:p>
        </w:tc>
        <w:tc>
          <w:tcPr>
            <w:tcW w:w="840" w:type="dxa"/>
            <w:tcBorders>
              <w:top w:val="nil"/>
            </w:tcBorders>
          </w:tcPr>
          <w:p w:rsidR="00573057" w:rsidRDefault="00573057">
            <w:pPr>
              <w:pStyle w:val="ConsPlusNonformat"/>
              <w:jc w:val="both"/>
            </w:pPr>
            <w:r>
              <w:rPr>
                <w:sz w:val="14"/>
              </w:rPr>
              <w:t xml:space="preserve"> 102,5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20,5  </w:t>
            </w:r>
          </w:p>
        </w:tc>
        <w:tc>
          <w:tcPr>
            <w:tcW w:w="672" w:type="dxa"/>
            <w:tcBorders>
              <w:top w:val="nil"/>
            </w:tcBorders>
          </w:tcPr>
          <w:p w:rsidR="00573057" w:rsidRDefault="00573057">
            <w:pPr>
              <w:pStyle w:val="ConsPlusNonformat"/>
              <w:jc w:val="both"/>
            </w:pPr>
            <w:r>
              <w:rPr>
                <w:sz w:val="14"/>
              </w:rPr>
              <w:t xml:space="preserve"> 20,5 </w:t>
            </w:r>
          </w:p>
        </w:tc>
        <w:tc>
          <w:tcPr>
            <w:tcW w:w="588" w:type="dxa"/>
            <w:tcBorders>
              <w:top w:val="nil"/>
            </w:tcBorders>
          </w:tcPr>
          <w:p w:rsidR="00573057" w:rsidRDefault="00573057">
            <w:pPr>
              <w:pStyle w:val="ConsPlusNonformat"/>
              <w:jc w:val="both"/>
            </w:pPr>
            <w:r>
              <w:rPr>
                <w:sz w:val="14"/>
              </w:rPr>
              <w:t xml:space="preserve">20,5 </w:t>
            </w:r>
          </w:p>
        </w:tc>
        <w:tc>
          <w:tcPr>
            <w:tcW w:w="588" w:type="dxa"/>
            <w:tcBorders>
              <w:top w:val="nil"/>
            </w:tcBorders>
          </w:tcPr>
          <w:p w:rsidR="00573057" w:rsidRDefault="00573057">
            <w:pPr>
              <w:pStyle w:val="ConsPlusNonformat"/>
              <w:jc w:val="both"/>
            </w:pPr>
            <w:r>
              <w:rPr>
                <w:sz w:val="14"/>
              </w:rPr>
              <w:t xml:space="preserve">20,5 </w:t>
            </w:r>
          </w:p>
        </w:tc>
        <w:tc>
          <w:tcPr>
            <w:tcW w:w="588" w:type="dxa"/>
            <w:tcBorders>
              <w:top w:val="nil"/>
            </w:tcBorders>
          </w:tcPr>
          <w:p w:rsidR="00573057" w:rsidRDefault="00573057">
            <w:pPr>
              <w:pStyle w:val="ConsPlusNonformat"/>
              <w:jc w:val="both"/>
            </w:pPr>
            <w:r>
              <w:rPr>
                <w:sz w:val="14"/>
              </w:rPr>
              <w:t xml:space="preserve">20,5 </w:t>
            </w: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федеральный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областной   </w:t>
            </w:r>
          </w:p>
          <w:p w:rsidR="00573057" w:rsidRDefault="00573057">
            <w:pPr>
              <w:pStyle w:val="ConsPlusNonformat"/>
              <w:jc w:val="both"/>
            </w:pPr>
            <w:r>
              <w:rPr>
                <w:sz w:val="14"/>
              </w:rPr>
              <w:t xml:space="preserve">бюджет      </w:t>
            </w:r>
          </w:p>
        </w:tc>
        <w:tc>
          <w:tcPr>
            <w:tcW w:w="840" w:type="dxa"/>
            <w:tcBorders>
              <w:top w:val="nil"/>
            </w:tcBorders>
          </w:tcPr>
          <w:p w:rsidR="00573057" w:rsidRDefault="00573057">
            <w:pPr>
              <w:pStyle w:val="ConsPlusNonformat"/>
              <w:jc w:val="both"/>
            </w:pPr>
            <w:r>
              <w:rPr>
                <w:sz w:val="14"/>
              </w:rPr>
              <w:t xml:space="preserve">  75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15,0  </w:t>
            </w:r>
          </w:p>
        </w:tc>
        <w:tc>
          <w:tcPr>
            <w:tcW w:w="672" w:type="dxa"/>
            <w:tcBorders>
              <w:top w:val="nil"/>
            </w:tcBorders>
          </w:tcPr>
          <w:p w:rsidR="00573057" w:rsidRDefault="00573057">
            <w:pPr>
              <w:pStyle w:val="ConsPlusNonformat"/>
              <w:jc w:val="both"/>
            </w:pPr>
            <w:r>
              <w:rPr>
                <w:sz w:val="14"/>
              </w:rPr>
              <w:t xml:space="preserve"> 15,0 </w:t>
            </w:r>
          </w:p>
        </w:tc>
        <w:tc>
          <w:tcPr>
            <w:tcW w:w="588" w:type="dxa"/>
            <w:tcBorders>
              <w:top w:val="nil"/>
            </w:tcBorders>
          </w:tcPr>
          <w:p w:rsidR="00573057" w:rsidRDefault="00573057">
            <w:pPr>
              <w:pStyle w:val="ConsPlusNonformat"/>
              <w:jc w:val="both"/>
            </w:pPr>
            <w:r>
              <w:rPr>
                <w:sz w:val="14"/>
              </w:rPr>
              <w:t xml:space="preserve">15,0 </w:t>
            </w:r>
          </w:p>
        </w:tc>
        <w:tc>
          <w:tcPr>
            <w:tcW w:w="588" w:type="dxa"/>
            <w:tcBorders>
              <w:top w:val="nil"/>
            </w:tcBorders>
          </w:tcPr>
          <w:p w:rsidR="00573057" w:rsidRDefault="00573057">
            <w:pPr>
              <w:pStyle w:val="ConsPlusNonformat"/>
              <w:jc w:val="both"/>
            </w:pPr>
            <w:r>
              <w:rPr>
                <w:sz w:val="14"/>
              </w:rPr>
              <w:t xml:space="preserve">15,0 </w:t>
            </w:r>
          </w:p>
        </w:tc>
        <w:tc>
          <w:tcPr>
            <w:tcW w:w="588" w:type="dxa"/>
            <w:tcBorders>
              <w:top w:val="nil"/>
            </w:tcBorders>
          </w:tcPr>
          <w:p w:rsidR="00573057" w:rsidRDefault="00573057">
            <w:pPr>
              <w:pStyle w:val="ConsPlusNonformat"/>
              <w:jc w:val="both"/>
            </w:pPr>
            <w:r>
              <w:rPr>
                <w:sz w:val="14"/>
              </w:rPr>
              <w:t xml:space="preserve">15,0 </w:t>
            </w: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 xml:space="preserve">местный     </w:t>
            </w:r>
          </w:p>
          <w:p w:rsidR="00573057" w:rsidRDefault="00573057">
            <w:pPr>
              <w:pStyle w:val="ConsPlusNonformat"/>
              <w:jc w:val="both"/>
            </w:pPr>
            <w:r>
              <w:rPr>
                <w:sz w:val="14"/>
              </w:rPr>
              <w:t xml:space="preserve">бюджет </w:t>
            </w:r>
            <w:hyperlink w:anchor="P1386" w:history="1">
              <w:r>
                <w:rPr>
                  <w:color w:val="0000FF"/>
                  <w:sz w:val="14"/>
                </w:rPr>
                <w:t>&lt;*&gt;</w:t>
              </w:r>
            </w:hyperlink>
          </w:p>
        </w:tc>
        <w:tc>
          <w:tcPr>
            <w:tcW w:w="840" w:type="dxa"/>
            <w:tcBorders>
              <w:top w:val="nil"/>
            </w:tcBorders>
          </w:tcPr>
          <w:p w:rsidR="00573057" w:rsidRDefault="00573057">
            <w:pPr>
              <w:pStyle w:val="ConsPlusNonformat"/>
              <w:jc w:val="both"/>
            </w:pPr>
            <w:r>
              <w:rPr>
                <w:sz w:val="14"/>
              </w:rPr>
              <w:t xml:space="preserve">  27,5  </w:t>
            </w: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r>
              <w:rPr>
                <w:sz w:val="14"/>
              </w:rPr>
              <w:t xml:space="preserve">  5,5  </w:t>
            </w:r>
          </w:p>
        </w:tc>
        <w:tc>
          <w:tcPr>
            <w:tcW w:w="672" w:type="dxa"/>
            <w:tcBorders>
              <w:top w:val="nil"/>
            </w:tcBorders>
          </w:tcPr>
          <w:p w:rsidR="00573057" w:rsidRDefault="00573057">
            <w:pPr>
              <w:pStyle w:val="ConsPlusNonformat"/>
              <w:jc w:val="both"/>
            </w:pPr>
            <w:r>
              <w:rPr>
                <w:sz w:val="14"/>
              </w:rPr>
              <w:t xml:space="preserve">  5,5 </w:t>
            </w:r>
          </w:p>
        </w:tc>
        <w:tc>
          <w:tcPr>
            <w:tcW w:w="588" w:type="dxa"/>
            <w:tcBorders>
              <w:top w:val="nil"/>
            </w:tcBorders>
          </w:tcPr>
          <w:p w:rsidR="00573057" w:rsidRDefault="00573057">
            <w:pPr>
              <w:pStyle w:val="ConsPlusNonformat"/>
              <w:jc w:val="both"/>
            </w:pPr>
            <w:r>
              <w:rPr>
                <w:sz w:val="14"/>
              </w:rPr>
              <w:t xml:space="preserve"> 5,5 </w:t>
            </w:r>
          </w:p>
        </w:tc>
        <w:tc>
          <w:tcPr>
            <w:tcW w:w="588" w:type="dxa"/>
            <w:tcBorders>
              <w:top w:val="nil"/>
            </w:tcBorders>
          </w:tcPr>
          <w:p w:rsidR="00573057" w:rsidRDefault="00573057">
            <w:pPr>
              <w:pStyle w:val="ConsPlusNonformat"/>
              <w:jc w:val="both"/>
            </w:pPr>
            <w:r>
              <w:rPr>
                <w:sz w:val="14"/>
              </w:rPr>
              <w:t xml:space="preserve"> 5,5 </w:t>
            </w:r>
          </w:p>
        </w:tc>
        <w:tc>
          <w:tcPr>
            <w:tcW w:w="588" w:type="dxa"/>
            <w:tcBorders>
              <w:top w:val="nil"/>
            </w:tcBorders>
          </w:tcPr>
          <w:p w:rsidR="00573057" w:rsidRDefault="00573057">
            <w:pPr>
              <w:pStyle w:val="ConsPlusNonformat"/>
              <w:jc w:val="both"/>
            </w:pPr>
            <w:r>
              <w:rPr>
                <w:sz w:val="14"/>
              </w:rPr>
              <w:t xml:space="preserve"> 5,5 </w:t>
            </w:r>
          </w:p>
        </w:tc>
      </w:tr>
      <w:tr w:rsidR="00573057">
        <w:tc>
          <w:tcPr>
            <w:tcW w:w="336" w:type="dxa"/>
            <w:vMerge/>
            <w:tcBorders>
              <w:top w:val="nil"/>
            </w:tcBorders>
          </w:tcPr>
          <w:p w:rsidR="00573057" w:rsidRDefault="00573057"/>
        </w:tc>
        <w:tc>
          <w:tcPr>
            <w:tcW w:w="2520" w:type="dxa"/>
            <w:vMerge/>
            <w:tcBorders>
              <w:top w:val="nil"/>
            </w:tcBorders>
          </w:tcPr>
          <w:p w:rsidR="00573057" w:rsidRDefault="00573057"/>
        </w:tc>
        <w:tc>
          <w:tcPr>
            <w:tcW w:w="1176" w:type="dxa"/>
            <w:tcBorders>
              <w:top w:val="nil"/>
            </w:tcBorders>
          </w:tcPr>
          <w:p w:rsidR="00573057" w:rsidRDefault="00573057">
            <w:pPr>
              <w:pStyle w:val="ConsPlusNonformat"/>
              <w:jc w:val="both"/>
            </w:pPr>
            <w:r>
              <w:rPr>
                <w:sz w:val="14"/>
              </w:rPr>
              <w:t>внебюджетные</w:t>
            </w:r>
          </w:p>
          <w:p w:rsidR="00573057" w:rsidRDefault="00573057">
            <w:pPr>
              <w:pStyle w:val="ConsPlusNonformat"/>
              <w:jc w:val="both"/>
            </w:pPr>
            <w:r>
              <w:rPr>
                <w:sz w:val="14"/>
              </w:rPr>
              <w:t xml:space="preserve">источники   </w:t>
            </w:r>
          </w:p>
          <w:p w:rsidR="00573057" w:rsidRDefault="00944834">
            <w:pPr>
              <w:pStyle w:val="ConsPlusNonformat"/>
              <w:jc w:val="both"/>
            </w:pPr>
            <w:hyperlink w:anchor="P1387" w:history="1">
              <w:r w:rsidR="00573057">
                <w:rPr>
                  <w:color w:val="0000FF"/>
                  <w:sz w:val="14"/>
                </w:rPr>
                <w:t>&lt;**&gt;</w:t>
              </w:r>
            </w:hyperlink>
          </w:p>
        </w:tc>
        <w:tc>
          <w:tcPr>
            <w:tcW w:w="840"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756" w:type="dxa"/>
            <w:tcBorders>
              <w:top w:val="nil"/>
            </w:tcBorders>
          </w:tcPr>
          <w:p w:rsidR="00573057" w:rsidRDefault="00573057">
            <w:pPr>
              <w:pStyle w:val="ConsPlusNonformat"/>
              <w:jc w:val="both"/>
            </w:pPr>
          </w:p>
        </w:tc>
        <w:tc>
          <w:tcPr>
            <w:tcW w:w="672"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c>
          <w:tcPr>
            <w:tcW w:w="588" w:type="dxa"/>
            <w:tcBorders>
              <w:top w:val="nil"/>
            </w:tcBorders>
          </w:tcPr>
          <w:p w:rsidR="00573057" w:rsidRDefault="00573057">
            <w:pPr>
              <w:pStyle w:val="ConsPlusNonformat"/>
              <w:jc w:val="both"/>
            </w:pPr>
          </w:p>
        </w:tc>
      </w:tr>
    </w:tbl>
    <w:p w:rsidR="00573057" w:rsidRDefault="00573057">
      <w:pPr>
        <w:pStyle w:val="ConsPlusNormal"/>
        <w:ind w:firstLine="540"/>
        <w:jc w:val="both"/>
      </w:pPr>
    </w:p>
    <w:p w:rsidR="00573057" w:rsidRDefault="00573057">
      <w:pPr>
        <w:pStyle w:val="ConsPlusNormal"/>
        <w:ind w:firstLine="540"/>
        <w:jc w:val="both"/>
      </w:pPr>
      <w:r>
        <w:t>--------------------------------</w:t>
      </w:r>
    </w:p>
    <w:p w:rsidR="00573057" w:rsidRDefault="00573057">
      <w:pPr>
        <w:pStyle w:val="ConsPlusNormal"/>
        <w:spacing w:before="220"/>
        <w:ind w:firstLine="540"/>
        <w:jc w:val="both"/>
      </w:pPr>
      <w:bookmarkStart w:id="9" w:name="P1386"/>
      <w:bookmarkEnd w:id="9"/>
      <w:r>
        <w:t>&lt;*&gt; Средства местных бюджетов привлекаются по соглашению о предоставлении субсидий.</w:t>
      </w:r>
    </w:p>
    <w:p w:rsidR="00573057" w:rsidRDefault="00573057">
      <w:pPr>
        <w:pStyle w:val="ConsPlusNormal"/>
        <w:spacing w:before="220"/>
        <w:ind w:firstLine="540"/>
        <w:jc w:val="both"/>
      </w:pPr>
      <w:bookmarkStart w:id="10" w:name="P1387"/>
      <w:bookmarkEnd w:id="10"/>
      <w:r>
        <w:t>&lt;**&gt; Средства внебюджетных источников привлекаются по согласованию.</w:t>
      </w:r>
    </w:p>
    <w:p w:rsidR="00573057" w:rsidRDefault="00573057">
      <w:pPr>
        <w:pStyle w:val="ConsPlusNormal"/>
        <w:spacing w:before="220"/>
        <w:ind w:firstLine="540"/>
        <w:jc w:val="both"/>
      </w:pPr>
      <w:bookmarkStart w:id="11" w:name="P1388"/>
      <w:bookmarkEnd w:id="11"/>
      <w:r>
        <w:t>&lt;***&gt; Сметная стоимость объекта рассчитана в ценах 2011 - 2012 годов и подлежит уточнению по ценам года начала фактического финансирования объекта.</w:t>
      </w: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Title"/>
        <w:jc w:val="center"/>
        <w:outlineLvl w:val="1"/>
      </w:pPr>
      <w:r>
        <w:t>ПАСПОРТ</w:t>
      </w:r>
    </w:p>
    <w:p w:rsidR="00573057" w:rsidRDefault="00573057">
      <w:pPr>
        <w:pStyle w:val="ConsPlusTitle"/>
        <w:jc w:val="center"/>
      </w:pPr>
      <w:r>
        <w:t>ОБЛАСТНОЙ ЦЕЛЕВОЙ ПРОГРАММЫ КИРОВСКОЙ ОБЛАСТИ</w:t>
      </w:r>
    </w:p>
    <w:p w:rsidR="00573057" w:rsidRDefault="00573057">
      <w:pPr>
        <w:pStyle w:val="ConsPlusTitle"/>
        <w:jc w:val="center"/>
      </w:pPr>
      <w:r>
        <w:t>"РАЗВИТИЕ ФИЗИЧЕСКОЙ КУЛЬТУРЫ И СПОРТА КИРОВСКОЙ ОБЛАСТИ"</w:t>
      </w:r>
    </w:p>
    <w:p w:rsidR="00573057" w:rsidRDefault="00573057">
      <w:pPr>
        <w:pStyle w:val="ConsPlusTitle"/>
        <w:jc w:val="center"/>
      </w:pPr>
      <w:r>
        <w:t>НА 2011 - 2013 ГОДЫ</w:t>
      </w:r>
    </w:p>
    <w:p w:rsidR="00573057" w:rsidRDefault="00573057">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783"/>
        <w:gridCol w:w="6413"/>
      </w:tblGrid>
      <w:tr w:rsidR="00573057">
        <w:trPr>
          <w:trHeight w:val="249"/>
        </w:trPr>
        <w:tc>
          <w:tcPr>
            <w:tcW w:w="2783" w:type="dxa"/>
          </w:tcPr>
          <w:p w:rsidR="00573057" w:rsidRDefault="00573057">
            <w:pPr>
              <w:pStyle w:val="ConsPlusNonformat"/>
              <w:jc w:val="both"/>
            </w:pPr>
            <w:r>
              <w:t>Основание    принятия</w:t>
            </w:r>
          </w:p>
          <w:p w:rsidR="00573057" w:rsidRDefault="00573057">
            <w:pPr>
              <w:pStyle w:val="ConsPlusNonformat"/>
              <w:jc w:val="both"/>
            </w:pPr>
            <w:r>
              <w:t>решения о  разработке</w:t>
            </w:r>
          </w:p>
          <w:p w:rsidR="00573057" w:rsidRDefault="00944834">
            <w:pPr>
              <w:pStyle w:val="ConsPlusNonformat"/>
              <w:jc w:val="both"/>
            </w:pPr>
            <w:hyperlink r:id="rId34" w:history="1">
              <w:r w:rsidR="00573057">
                <w:rPr>
                  <w:color w:val="0000FF"/>
                </w:rPr>
                <w:t>Программы</w:t>
              </w:r>
            </w:hyperlink>
          </w:p>
          <w:p w:rsidR="00573057" w:rsidRDefault="00573057">
            <w:pPr>
              <w:pStyle w:val="ConsPlusNonformat"/>
              <w:jc w:val="both"/>
            </w:pPr>
            <w:proofErr w:type="gramStart"/>
            <w:r>
              <w:t>(наименование и номер</w:t>
            </w:r>
            <w:proofErr w:type="gramEnd"/>
          </w:p>
          <w:p w:rsidR="00573057" w:rsidRDefault="00573057">
            <w:pPr>
              <w:pStyle w:val="ConsPlusNonformat"/>
              <w:jc w:val="both"/>
            </w:pPr>
            <w:r>
              <w:t xml:space="preserve">соответствующего     </w:t>
            </w:r>
          </w:p>
          <w:p w:rsidR="00573057" w:rsidRDefault="00573057">
            <w:pPr>
              <w:pStyle w:val="ConsPlusNonformat"/>
              <w:jc w:val="both"/>
            </w:pPr>
            <w:r>
              <w:t xml:space="preserve">правового акта)      </w:t>
            </w:r>
          </w:p>
        </w:tc>
        <w:tc>
          <w:tcPr>
            <w:tcW w:w="6413" w:type="dxa"/>
          </w:tcPr>
          <w:p w:rsidR="00573057" w:rsidRDefault="00573057">
            <w:pPr>
              <w:pStyle w:val="ConsPlusNonformat"/>
              <w:jc w:val="both"/>
            </w:pPr>
            <w:r>
              <w:t>распоряжение   Правительства   Кировской    области</w:t>
            </w:r>
          </w:p>
          <w:p w:rsidR="00573057" w:rsidRDefault="00573057">
            <w:pPr>
              <w:pStyle w:val="ConsPlusNonformat"/>
              <w:jc w:val="both"/>
            </w:pPr>
            <w:r>
              <w:t>от 15.06.2010 N 191 "О концепции областной  целевой</w:t>
            </w:r>
          </w:p>
          <w:p w:rsidR="00573057" w:rsidRDefault="00573057">
            <w:pPr>
              <w:pStyle w:val="ConsPlusNonformat"/>
              <w:jc w:val="both"/>
            </w:pPr>
            <w:r>
              <w:t xml:space="preserve">программы "Развитие физической культуры и спорта  </w:t>
            </w:r>
            <w:proofErr w:type="gramStart"/>
            <w:r>
              <w:t>в</w:t>
            </w:r>
            <w:proofErr w:type="gramEnd"/>
          </w:p>
          <w:p w:rsidR="00573057" w:rsidRDefault="00573057">
            <w:pPr>
              <w:pStyle w:val="ConsPlusNonformat"/>
              <w:jc w:val="both"/>
            </w:pPr>
            <w:r>
              <w:t xml:space="preserve">Кировской области" на 2011 - 2013 годы"            </w:t>
            </w:r>
          </w:p>
        </w:tc>
      </w:tr>
      <w:tr w:rsidR="00573057">
        <w:trPr>
          <w:trHeight w:val="249"/>
        </w:trPr>
        <w:tc>
          <w:tcPr>
            <w:tcW w:w="2783" w:type="dxa"/>
            <w:tcBorders>
              <w:top w:val="nil"/>
            </w:tcBorders>
          </w:tcPr>
          <w:p w:rsidR="00573057" w:rsidRDefault="00573057">
            <w:pPr>
              <w:pStyle w:val="ConsPlusNonformat"/>
              <w:jc w:val="both"/>
            </w:pPr>
            <w:r>
              <w:t xml:space="preserve">Государственный      </w:t>
            </w:r>
          </w:p>
          <w:p w:rsidR="00573057" w:rsidRDefault="00573057">
            <w:pPr>
              <w:pStyle w:val="ConsPlusNonformat"/>
              <w:jc w:val="both"/>
            </w:pPr>
            <w:r>
              <w:t xml:space="preserve">заказчик             </w:t>
            </w:r>
          </w:p>
          <w:p w:rsidR="00573057" w:rsidRDefault="00573057">
            <w:pPr>
              <w:pStyle w:val="ConsPlusNonformat"/>
              <w:jc w:val="both"/>
            </w:pPr>
            <w:proofErr w:type="gramStart"/>
            <w:r>
              <w:t xml:space="preserve">(государственный     </w:t>
            </w:r>
            <w:proofErr w:type="gramEnd"/>
          </w:p>
          <w:p w:rsidR="00573057" w:rsidRDefault="00573057">
            <w:pPr>
              <w:pStyle w:val="ConsPlusNonformat"/>
              <w:jc w:val="both"/>
            </w:pPr>
            <w:proofErr w:type="gramStart"/>
            <w:r>
              <w:t>заказчик-координатор)</w:t>
            </w:r>
            <w:proofErr w:type="gramEnd"/>
          </w:p>
          <w:p w:rsidR="00573057" w:rsidRDefault="00944834">
            <w:pPr>
              <w:pStyle w:val="ConsPlusNonformat"/>
              <w:jc w:val="both"/>
            </w:pPr>
            <w:hyperlink r:id="rId35" w:history="1">
              <w:r w:rsidR="00573057">
                <w:rPr>
                  <w:color w:val="0000FF"/>
                </w:rPr>
                <w:t>Программы</w:t>
              </w:r>
            </w:hyperlink>
          </w:p>
        </w:tc>
        <w:tc>
          <w:tcPr>
            <w:tcW w:w="6413" w:type="dxa"/>
            <w:tcBorders>
              <w:top w:val="nil"/>
            </w:tcBorders>
          </w:tcPr>
          <w:p w:rsidR="00573057" w:rsidRDefault="00573057">
            <w:pPr>
              <w:pStyle w:val="ConsPlusNonformat"/>
              <w:jc w:val="both"/>
            </w:pPr>
            <w:r>
              <w:t>управление  по   физической   культуре   и   спорту</w:t>
            </w:r>
          </w:p>
          <w:p w:rsidR="00573057" w:rsidRDefault="00573057">
            <w:pPr>
              <w:pStyle w:val="ConsPlusNonformat"/>
              <w:jc w:val="both"/>
            </w:pPr>
            <w:r>
              <w:t xml:space="preserve">Кировской области                                  </w:t>
            </w:r>
          </w:p>
        </w:tc>
      </w:tr>
      <w:tr w:rsidR="00573057">
        <w:trPr>
          <w:trHeight w:val="249"/>
        </w:trPr>
        <w:tc>
          <w:tcPr>
            <w:tcW w:w="2783" w:type="dxa"/>
            <w:tcBorders>
              <w:top w:val="nil"/>
            </w:tcBorders>
          </w:tcPr>
          <w:p w:rsidR="00573057" w:rsidRDefault="00573057">
            <w:pPr>
              <w:pStyle w:val="ConsPlusNonformat"/>
              <w:jc w:val="both"/>
            </w:pPr>
            <w:r>
              <w:t xml:space="preserve">Государственные      </w:t>
            </w:r>
          </w:p>
          <w:p w:rsidR="00573057" w:rsidRDefault="00573057">
            <w:pPr>
              <w:pStyle w:val="ConsPlusNonformat"/>
              <w:jc w:val="both"/>
            </w:pPr>
            <w:r>
              <w:t xml:space="preserve">заказчики </w:t>
            </w:r>
            <w:hyperlink r:id="rId36" w:history="1">
              <w:r>
                <w:rPr>
                  <w:color w:val="0000FF"/>
                </w:rPr>
                <w:t>Программы</w:t>
              </w:r>
            </w:hyperlink>
          </w:p>
        </w:tc>
        <w:tc>
          <w:tcPr>
            <w:tcW w:w="6413" w:type="dxa"/>
            <w:tcBorders>
              <w:top w:val="nil"/>
            </w:tcBorders>
          </w:tcPr>
          <w:p w:rsidR="00573057" w:rsidRDefault="00573057">
            <w:pPr>
              <w:pStyle w:val="ConsPlusNonformat"/>
              <w:jc w:val="both"/>
            </w:pPr>
            <w:r>
              <w:t>департамент строительства и  архитектуры  Кировской</w:t>
            </w:r>
          </w:p>
          <w:p w:rsidR="00573057" w:rsidRDefault="00573057">
            <w:pPr>
              <w:pStyle w:val="ConsPlusNonformat"/>
              <w:jc w:val="both"/>
            </w:pPr>
            <w:r>
              <w:t>области, управление по физической культуре и спорту</w:t>
            </w:r>
          </w:p>
          <w:p w:rsidR="00573057" w:rsidRDefault="00573057">
            <w:pPr>
              <w:pStyle w:val="ConsPlusNonformat"/>
              <w:jc w:val="both"/>
            </w:pPr>
            <w:r>
              <w:t xml:space="preserve">Кировской области                                  </w:t>
            </w:r>
          </w:p>
        </w:tc>
      </w:tr>
      <w:tr w:rsidR="00573057">
        <w:trPr>
          <w:trHeight w:val="249"/>
        </w:trPr>
        <w:tc>
          <w:tcPr>
            <w:tcW w:w="2783" w:type="dxa"/>
            <w:tcBorders>
              <w:top w:val="nil"/>
            </w:tcBorders>
          </w:tcPr>
          <w:p w:rsidR="00573057" w:rsidRDefault="00573057">
            <w:pPr>
              <w:pStyle w:val="ConsPlusNonformat"/>
              <w:jc w:val="both"/>
            </w:pPr>
            <w:r>
              <w:t>Основные разработчики</w:t>
            </w:r>
          </w:p>
          <w:p w:rsidR="00573057" w:rsidRDefault="00944834">
            <w:pPr>
              <w:pStyle w:val="ConsPlusNonformat"/>
              <w:jc w:val="both"/>
            </w:pPr>
            <w:hyperlink r:id="rId37" w:history="1">
              <w:r w:rsidR="00573057">
                <w:rPr>
                  <w:color w:val="0000FF"/>
                </w:rPr>
                <w:t>Программы</w:t>
              </w:r>
            </w:hyperlink>
          </w:p>
        </w:tc>
        <w:tc>
          <w:tcPr>
            <w:tcW w:w="6413" w:type="dxa"/>
            <w:tcBorders>
              <w:top w:val="nil"/>
            </w:tcBorders>
          </w:tcPr>
          <w:p w:rsidR="00573057" w:rsidRDefault="00573057">
            <w:pPr>
              <w:pStyle w:val="ConsPlusNonformat"/>
              <w:jc w:val="both"/>
            </w:pPr>
            <w:r>
              <w:t>общество    с     ограниченной     ответственностью</w:t>
            </w:r>
          </w:p>
          <w:p w:rsidR="00573057" w:rsidRDefault="00573057">
            <w:pPr>
              <w:pStyle w:val="ConsPlusNonformat"/>
              <w:jc w:val="both"/>
            </w:pPr>
            <w:r>
              <w:t>"</w:t>
            </w:r>
            <w:proofErr w:type="spellStart"/>
            <w:r>
              <w:t>Аудиторско-консультационная</w:t>
            </w:r>
            <w:proofErr w:type="spellEnd"/>
            <w:r>
              <w:t xml:space="preserve">               компания</w:t>
            </w:r>
          </w:p>
          <w:p w:rsidR="00573057" w:rsidRDefault="00573057">
            <w:pPr>
              <w:pStyle w:val="ConsPlusNonformat"/>
              <w:jc w:val="both"/>
            </w:pPr>
            <w:r>
              <w:lastRenderedPageBreak/>
              <w:t>"</w:t>
            </w:r>
            <w:proofErr w:type="spellStart"/>
            <w:r>
              <w:t>Бизнес-информ</w:t>
            </w:r>
            <w:proofErr w:type="spellEnd"/>
            <w:r>
              <w:t>", управление по физической  культуре</w:t>
            </w:r>
          </w:p>
          <w:p w:rsidR="00573057" w:rsidRDefault="00573057">
            <w:pPr>
              <w:pStyle w:val="ConsPlusNonformat"/>
              <w:jc w:val="both"/>
            </w:pPr>
            <w:r>
              <w:t xml:space="preserve">и спорту Кировской области                         </w:t>
            </w:r>
          </w:p>
        </w:tc>
      </w:tr>
      <w:tr w:rsidR="00573057">
        <w:trPr>
          <w:trHeight w:val="249"/>
        </w:trPr>
        <w:tc>
          <w:tcPr>
            <w:tcW w:w="2783" w:type="dxa"/>
            <w:tcBorders>
              <w:top w:val="nil"/>
            </w:tcBorders>
          </w:tcPr>
          <w:p w:rsidR="00573057" w:rsidRDefault="00573057">
            <w:pPr>
              <w:pStyle w:val="ConsPlusNonformat"/>
              <w:jc w:val="both"/>
            </w:pPr>
            <w:r>
              <w:lastRenderedPageBreak/>
              <w:t xml:space="preserve">Цели </w:t>
            </w:r>
            <w:hyperlink r:id="rId38" w:history="1">
              <w:r>
                <w:rPr>
                  <w:color w:val="0000FF"/>
                </w:rPr>
                <w:t>Программы</w:t>
              </w:r>
            </w:hyperlink>
          </w:p>
        </w:tc>
        <w:tc>
          <w:tcPr>
            <w:tcW w:w="6413" w:type="dxa"/>
            <w:tcBorders>
              <w:top w:val="nil"/>
            </w:tcBorders>
          </w:tcPr>
          <w:p w:rsidR="00573057" w:rsidRDefault="00573057">
            <w:pPr>
              <w:pStyle w:val="ConsPlusNonformat"/>
              <w:jc w:val="both"/>
            </w:pPr>
            <w:r>
              <w:t xml:space="preserve">развитие   физической   культуры   и   спорта   </w:t>
            </w:r>
            <w:proofErr w:type="gramStart"/>
            <w:r>
              <w:t>для</w:t>
            </w:r>
            <w:proofErr w:type="gramEnd"/>
          </w:p>
          <w:p w:rsidR="00573057" w:rsidRDefault="00573057">
            <w:pPr>
              <w:pStyle w:val="ConsPlusNonformat"/>
              <w:jc w:val="both"/>
            </w:pPr>
            <w:r>
              <w:t>обеспечения гарантий  доступности  жителям  области</w:t>
            </w:r>
          </w:p>
          <w:p w:rsidR="00573057" w:rsidRDefault="00573057">
            <w:pPr>
              <w:pStyle w:val="ConsPlusNonformat"/>
              <w:jc w:val="both"/>
            </w:pPr>
            <w:r>
              <w:t>развитой спортивной инфраструктуры, развитие  видов</w:t>
            </w:r>
          </w:p>
          <w:p w:rsidR="00573057" w:rsidRDefault="00573057">
            <w:pPr>
              <w:pStyle w:val="ConsPlusNonformat"/>
              <w:jc w:val="both"/>
            </w:pPr>
            <w:r>
              <w:t xml:space="preserve">спорта, </w:t>
            </w:r>
            <w:proofErr w:type="gramStart"/>
            <w:r>
              <w:t>направленных</w:t>
            </w:r>
            <w:proofErr w:type="gramEnd"/>
            <w:r>
              <w:t xml:space="preserve">  на  формирование  гармоничной</w:t>
            </w:r>
          </w:p>
          <w:p w:rsidR="00573057" w:rsidRDefault="00573057">
            <w:pPr>
              <w:pStyle w:val="ConsPlusNonformat"/>
              <w:jc w:val="both"/>
            </w:pPr>
            <w:r>
              <w:t xml:space="preserve">личности, физически и  духовно  </w:t>
            </w:r>
            <w:proofErr w:type="gramStart"/>
            <w:r>
              <w:t>здорового</w:t>
            </w:r>
            <w:proofErr w:type="gramEnd"/>
            <w:r>
              <w:t xml:space="preserve">  молодого</w:t>
            </w:r>
          </w:p>
          <w:p w:rsidR="00573057" w:rsidRDefault="00573057">
            <w:pPr>
              <w:pStyle w:val="ConsPlusNonformat"/>
              <w:jc w:val="both"/>
            </w:pPr>
            <w:r>
              <w:t>поколения, а также повышение  конкурентоспособности</w:t>
            </w:r>
          </w:p>
          <w:p w:rsidR="00573057" w:rsidRDefault="00573057">
            <w:pPr>
              <w:pStyle w:val="ConsPlusNonformat"/>
              <w:jc w:val="both"/>
            </w:pPr>
            <w:r>
              <w:t xml:space="preserve">спортсменов Кировской области  на  </w:t>
            </w:r>
            <w:proofErr w:type="gramStart"/>
            <w:r>
              <w:t>всероссийском</w:t>
            </w:r>
            <w:proofErr w:type="gramEnd"/>
            <w:r>
              <w:t xml:space="preserve">  и</w:t>
            </w:r>
          </w:p>
          <w:p w:rsidR="00573057" w:rsidRDefault="00573057">
            <w:pPr>
              <w:pStyle w:val="ConsPlusNonformat"/>
              <w:jc w:val="both"/>
            </w:pPr>
            <w:r>
              <w:t xml:space="preserve">международном </w:t>
            </w:r>
            <w:proofErr w:type="gramStart"/>
            <w:r>
              <w:t>уровне</w:t>
            </w:r>
            <w:proofErr w:type="gramEnd"/>
            <w:r>
              <w:t xml:space="preserve">                               </w:t>
            </w:r>
          </w:p>
        </w:tc>
      </w:tr>
      <w:tr w:rsidR="00573057">
        <w:trPr>
          <w:trHeight w:val="249"/>
        </w:trPr>
        <w:tc>
          <w:tcPr>
            <w:tcW w:w="2783" w:type="dxa"/>
            <w:tcBorders>
              <w:top w:val="nil"/>
            </w:tcBorders>
          </w:tcPr>
          <w:p w:rsidR="00573057" w:rsidRDefault="00573057">
            <w:pPr>
              <w:pStyle w:val="ConsPlusNonformat"/>
              <w:jc w:val="both"/>
            </w:pPr>
            <w:r>
              <w:t xml:space="preserve">Задачи </w:t>
            </w:r>
            <w:hyperlink r:id="rId39" w:history="1">
              <w:r>
                <w:rPr>
                  <w:color w:val="0000FF"/>
                </w:rPr>
                <w:t>Программы</w:t>
              </w:r>
            </w:hyperlink>
          </w:p>
        </w:tc>
        <w:tc>
          <w:tcPr>
            <w:tcW w:w="6413" w:type="dxa"/>
            <w:tcBorders>
              <w:top w:val="nil"/>
            </w:tcBorders>
          </w:tcPr>
          <w:p w:rsidR="00573057" w:rsidRDefault="00573057">
            <w:pPr>
              <w:pStyle w:val="ConsPlusNonformat"/>
              <w:jc w:val="both"/>
            </w:pPr>
            <w:r>
              <w:t xml:space="preserve">модернизация системы государственного управления  </w:t>
            </w:r>
            <w:proofErr w:type="gramStart"/>
            <w:r>
              <w:t>в</w:t>
            </w:r>
            <w:proofErr w:type="gramEnd"/>
          </w:p>
          <w:p w:rsidR="00573057" w:rsidRDefault="00573057">
            <w:pPr>
              <w:pStyle w:val="ConsPlusNonformat"/>
              <w:jc w:val="both"/>
            </w:pPr>
            <w:r>
              <w:t xml:space="preserve">сфере физической культуры и спорта;                </w:t>
            </w:r>
          </w:p>
          <w:p w:rsidR="00573057" w:rsidRDefault="00573057">
            <w:pPr>
              <w:pStyle w:val="ConsPlusNonformat"/>
              <w:jc w:val="both"/>
            </w:pPr>
            <w:r>
              <w:t>развитие  инфраструктуры  физической   культуры   и</w:t>
            </w:r>
          </w:p>
          <w:p w:rsidR="00573057" w:rsidRDefault="00573057">
            <w:pPr>
              <w:pStyle w:val="ConsPlusNonformat"/>
              <w:jc w:val="both"/>
            </w:pPr>
            <w:r>
              <w:t xml:space="preserve">спорта;                                            </w:t>
            </w:r>
          </w:p>
          <w:p w:rsidR="00573057" w:rsidRDefault="00573057">
            <w:pPr>
              <w:pStyle w:val="ConsPlusNonformat"/>
              <w:jc w:val="both"/>
            </w:pPr>
            <w:r>
              <w:t xml:space="preserve">создание условий для развития массового спорта;    </w:t>
            </w:r>
          </w:p>
          <w:p w:rsidR="00573057" w:rsidRDefault="00573057">
            <w:pPr>
              <w:pStyle w:val="ConsPlusNonformat"/>
              <w:jc w:val="both"/>
            </w:pPr>
            <w:r>
              <w:t>совершенствование  системы  подготовки  спортсменов</w:t>
            </w:r>
          </w:p>
          <w:p w:rsidR="00573057" w:rsidRDefault="00573057">
            <w:pPr>
              <w:pStyle w:val="ConsPlusNonformat"/>
              <w:jc w:val="both"/>
            </w:pPr>
            <w:r>
              <w:t xml:space="preserve">высокого класса                                    </w:t>
            </w:r>
          </w:p>
        </w:tc>
      </w:tr>
      <w:tr w:rsidR="00573057">
        <w:trPr>
          <w:trHeight w:val="249"/>
        </w:trPr>
        <w:tc>
          <w:tcPr>
            <w:tcW w:w="2783" w:type="dxa"/>
            <w:tcBorders>
              <w:top w:val="nil"/>
            </w:tcBorders>
          </w:tcPr>
          <w:p w:rsidR="00573057" w:rsidRDefault="00573057">
            <w:pPr>
              <w:pStyle w:val="ConsPlusNonformat"/>
              <w:jc w:val="both"/>
            </w:pPr>
            <w:r>
              <w:t>Важнейшие  показатели</w:t>
            </w:r>
          </w:p>
          <w:p w:rsidR="00573057" w:rsidRDefault="00573057">
            <w:pPr>
              <w:pStyle w:val="ConsPlusNonformat"/>
              <w:jc w:val="both"/>
            </w:pPr>
            <w:r>
              <w:t xml:space="preserve">эффективности        </w:t>
            </w:r>
          </w:p>
          <w:p w:rsidR="00573057" w:rsidRDefault="00944834">
            <w:pPr>
              <w:pStyle w:val="ConsPlusNonformat"/>
              <w:jc w:val="both"/>
            </w:pPr>
            <w:hyperlink r:id="rId40" w:history="1">
              <w:r w:rsidR="00573057">
                <w:rPr>
                  <w:color w:val="0000FF"/>
                </w:rPr>
                <w:t>Программы</w:t>
              </w:r>
            </w:hyperlink>
          </w:p>
        </w:tc>
        <w:tc>
          <w:tcPr>
            <w:tcW w:w="6413" w:type="dxa"/>
            <w:tcBorders>
              <w:top w:val="nil"/>
            </w:tcBorders>
          </w:tcPr>
          <w:p w:rsidR="00573057" w:rsidRDefault="00573057">
            <w:pPr>
              <w:pStyle w:val="ConsPlusNonformat"/>
              <w:jc w:val="both"/>
            </w:pPr>
            <w:r>
              <w:t>количество спортивных объектов,  реконструированных</w:t>
            </w:r>
          </w:p>
          <w:p w:rsidR="00573057" w:rsidRDefault="00573057">
            <w:pPr>
              <w:pStyle w:val="ConsPlusNonformat"/>
              <w:jc w:val="both"/>
            </w:pPr>
            <w:r>
              <w:t xml:space="preserve">и </w:t>
            </w:r>
            <w:proofErr w:type="gramStart"/>
            <w:r>
              <w:t>построенных</w:t>
            </w:r>
            <w:proofErr w:type="gramEnd"/>
            <w:r>
              <w:t xml:space="preserve"> за год;                              </w:t>
            </w:r>
          </w:p>
          <w:p w:rsidR="00573057" w:rsidRDefault="00573057">
            <w:pPr>
              <w:pStyle w:val="ConsPlusNonformat"/>
              <w:jc w:val="both"/>
            </w:pPr>
            <w:r>
              <w:t>удельный     вес     населения,      систематически</w:t>
            </w:r>
          </w:p>
          <w:p w:rsidR="00573057" w:rsidRDefault="00573057">
            <w:pPr>
              <w:pStyle w:val="ConsPlusNonformat"/>
              <w:jc w:val="both"/>
            </w:pPr>
            <w:proofErr w:type="gramStart"/>
            <w:r>
              <w:t>занимающегося</w:t>
            </w:r>
            <w:proofErr w:type="gramEnd"/>
            <w:r>
              <w:t xml:space="preserve"> физической культурой и спортом;      </w:t>
            </w:r>
          </w:p>
          <w:p w:rsidR="00573057" w:rsidRDefault="00573057">
            <w:pPr>
              <w:pStyle w:val="ConsPlusNonformat"/>
              <w:jc w:val="both"/>
            </w:pPr>
            <w:r>
              <w:t>доля  обучающихся   и   студентов,   систематически</w:t>
            </w:r>
          </w:p>
          <w:p w:rsidR="00573057" w:rsidRDefault="00573057">
            <w:pPr>
              <w:pStyle w:val="ConsPlusNonformat"/>
              <w:jc w:val="both"/>
            </w:pPr>
            <w:proofErr w:type="gramStart"/>
            <w:r>
              <w:t>занимающихся</w:t>
            </w:r>
            <w:proofErr w:type="gramEnd"/>
            <w:r>
              <w:t xml:space="preserve">  физической  культурой  и  спортом,  в</w:t>
            </w:r>
          </w:p>
          <w:p w:rsidR="00573057" w:rsidRDefault="00573057">
            <w:pPr>
              <w:pStyle w:val="ConsPlusNonformat"/>
              <w:jc w:val="both"/>
            </w:pPr>
            <w:r>
              <w:t xml:space="preserve">общей численности данной категории населения;      </w:t>
            </w:r>
          </w:p>
          <w:p w:rsidR="00573057" w:rsidRDefault="00573057">
            <w:pPr>
              <w:pStyle w:val="ConsPlusNonformat"/>
              <w:jc w:val="both"/>
            </w:pPr>
            <w:r>
              <w:t>количество   спортсменов,   выполнивших   нормативы</w:t>
            </w:r>
          </w:p>
          <w:p w:rsidR="00573057" w:rsidRDefault="00573057">
            <w:pPr>
              <w:pStyle w:val="ConsPlusNonformat"/>
              <w:jc w:val="both"/>
            </w:pPr>
            <w:r>
              <w:t xml:space="preserve">мастера спорта;                                    </w:t>
            </w:r>
          </w:p>
          <w:p w:rsidR="00573057" w:rsidRDefault="00573057">
            <w:pPr>
              <w:pStyle w:val="ConsPlusNonformat"/>
              <w:jc w:val="both"/>
            </w:pPr>
            <w:r>
              <w:t>количество   спортсменов,   выполнивших   нормативы</w:t>
            </w:r>
          </w:p>
          <w:p w:rsidR="00573057" w:rsidRDefault="00573057">
            <w:pPr>
              <w:pStyle w:val="ConsPlusNonformat"/>
              <w:jc w:val="both"/>
            </w:pPr>
            <w:r>
              <w:t xml:space="preserve">мастера спорта международного класса;              </w:t>
            </w:r>
          </w:p>
          <w:p w:rsidR="00573057" w:rsidRDefault="00573057">
            <w:pPr>
              <w:pStyle w:val="ConsPlusNonformat"/>
              <w:jc w:val="both"/>
            </w:pPr>
            <w:r>
              <w:t xml:space="preserve">обеспеченность спортивными залами;                 </w:t>
            </w:r>
          </w:p>
          <w:p w:rsidR="00573057" w:rsidRDefault="00573057">
            <w:pPr>
              <w:pStyle w:val="ConsPlusNonformat"/>
              <w:jc w:val="both"/>
            </w:pPr>
            <w:r>
              <w:t xml:space="preserve">обеспеченность       </w:t>
            </w:r>
            <w:proofErr w:type="gramStart"/>
            <w:r>
              <w:t>плоскостными</w:t>
            </w:r>
            <w:proofErr w:type="gramEnd"/>
            <w:r>
              <w:t xml:space="preserve">       спортивными</w:t>
            </w:r>
          </w:p>
          <w:p w:rsidR="00573057" w:rsidRDefault="00573057">
            <w:pPr>
              <w:pStyle w:val="ConsPlusNonformat"/>
              <w:jc w:val="both"/>
            </w:pPr>
            <w:r>
              <w:t xml:space="preserve">сооружениями;                                      </w:t>
            </w:r>
          </w:p>
          <w:p w:rsidR="00573057" w:rsidRDefault="00573057">
            <w:pPr>
              <w:pStyle w:val="ConsPlusNonformat"/>
              <w:jc w:val="both"/>
            </w:pPr>
            <w:r>
              <w:t xml:space="preserve">обеспеченность плавательными бассейнами            </w:t>
            </w:r>
          </w:p>
        </w:tc>
      </w:tr>
      <w:tr w:rsidR="00573057">
        <w:trPr>
          <w:trHeight w:val="249"/>
        </w:trPr>
        <w:tc>
          <w:tcPr>
            <w:tcW w:w="2783" w:type="dxa"/>
            <w:tcBorders>
              <w:top w:val="nil"/>
            </w:tcBorders>
          </w:tcPr>
          <w:p w:rsidR="00573057" w:rsidRDefault="00573057">
            <w:pPr>
              <w:pStyle w:val="ConsPlusNonformat"/>
              <w:jc w:val="both"/>
            </w:pPr>
            <w:r>
              <w:t>Сроки     и     этапы</w:t>
            </w:r>
          </w:p>
          <w:p w:rsidR="00573057" w:rsidRDefault="00573057">
            <w:pPr>
              <w:pStyle w:val="ConsPlusNonformat"/>
              <w:jc w:val="both"/>
            </w:pPr>
            <w:r>
              <w:t xml:space="preserve">реализации </w:t>
            </w:r>
            <w:hyperlink r:id="rId41" w:history="1">
              <w:r>
                <w:rPr>
                  <w:color w:val="0000FF"/>
                </w:rPr>
                <w:t>Программы</w:t>
              </w:r>
            </w:hyperlink>
          </w:p>
        </w:tc>
        <w:tc>
          <w:tcPr>
            <w:tcW w:w="6413" w:type="dxa"/>
            <w:tcBorders>
              <w:top w:val="nil"/>
            </w:tcBorders>
          </w:tcPr>
          <w:p w:rsidR="00573057" w:rsidRDefault="00573057">
            <w:pPr>
              <w:pStyle w:val="ConsPlusNonformat"/>
              <w:jc w:val="both"/>
            </w:pPr>
            <w:r>
              <w:t xml:space="preserve">2011 - 2013 годы                                   </w:t>
            </w:r>
          </w:p>
        </w:tc>
      </w:tr>
      <w:tr w:rsidR="00573057">
        <w:trPr>
          <w:trHeight w:val="249"/>
        </w:trPr>
        <w:tc>
          <w:tcPr>
            <w:tcW w:w="2783" w:type="dxa"/>
            <w:tcBorders>
              <w:top w:val="nil"/>
            </w:tcBorders>
          </w:tcPr>
          <w:p w:rsidR="00573057" w:rsidRDefault="00573057">
            <w:pPr>
              <w:pStyle w:val="ConsPlusNonformat"/>
              <w:jc w:val="both"/>
            </w:pPr>
            <w:r>
              <w:t>Перечень  подпрограмм</w:t>
            </w:r>
          </w:p>
          <w:p w:rsidR="00573057" w:rsidRDefault="00573057">
            <w:pPr>
              <w:pStyle w:val="ConsPlusNonformat"/>
              <w:jc w:val="both"/>
            </w:pPr>
            <w:r>
              <w:t xml:space="preserve">(при их наличии)     </w:t>
            </w:r>
          </w:p>
        </w:tc>
        <w:tc>
          <w:tcPr>
            <w:tcW w:w="6413" w:type="dxa"/>
            <w:tcBorders>
              <w:top w:val="nil"/>
            </w:tcBorders>
          </w:tcPr>
          <w:p w:rsidR="00573057" w:rsidRDefault="00573057">
            <w:pPr>
              <w:pStyle w:val="ConsPlusNonformat"/>
              <w:jc w:val="both"/>
            </w:pPr>
            <w:r>
              <w:t xml:space="preserve">                         -                         </w:t>
            </w:r>
          </w:p>
        </w:tc>
      </w:tr>
      <w:tr w:rsidR="00573057">
        <w:trPr>
          <w:trHeight w:val="249"/>
        </w:trPr>
        <w:tc>
          <w:tcPr>
            <w:tcW w:w="2783" w:type="dxa"/>
            <w:tcBorders>
              <w:top w:val="nil"/>
            </w:tcBorders>
          </w:tcPr>
          <w:p w:rsidR="00573057" w:rsidRDefault="00573057">
            <w:pPr>
              <w:pStyle w:val="ConsPlusNonformat"/>
              <w:jc w:val="both"/>
            </w:pPr>
            <w:r>
              <w:t>Ожидаемые    конечные</w:t>
            </w:r>
          </w:p>
          <w:p w:rsidR="00573057" w:rsidRDefault="00573057">
            <w:pPr>
              <w:pStyle w:val="ConsPlusNonformat"/>
              <w:jc w:val="both"/>
            </w:pPr>
            <w:r>
              <w:t>результаты реализации</w:t>
            </w:r>
          </w:p>
          <w:p w:rsidR="00573057" w:rsidRDefault="00944834">
            <w:pPr>
              <w:pStyle w:val="ConsPlusNonformat"/>
              <w:jc w:val="both"/>
            </w:pPr>
            <w:hyperlink r:id="rId42" w:history="1">
              <w:r w:rsidR="00573057">
                <w:rPr>
                  <w:color w:val="0000FF"/>
                </w:rPr>
                <w:t>Программы</w:t>
              </w:r>
            </w:hyperlink>
          </w:p>
        </w:tc>
        <w:tc>
          <w:tcPr>
            <w:tcW w:w="6413" w:type="dxa"/>
            <w:tcBorders>
              <w:top w:val="nil"/>
            </w:tcBorders>
          </w:tcPr>
          <w:p w:rsidR="00573057" w:rsidRDefault="00573057">
            <w:pPr>
              <w:pStyle w:val="ConsPlusNonformat"/>
              <w:jc w:val="both"/>
            </w:pPr>
            <w:r>
              <w:t xml:space="preserve">к 2013 году:                                       </w:t>
            </w:r>
          </w:p>
          <w:p w:rsidR="00573057" w:rsidRDefault="00573057">
            <w:pPr>
              <w:pStyle w:val="ConsPlusNonformat"/>
              <w:jc w:val="both"/>
            </w:pPr>
            <w:r>
              <w:t>построить   и   реконструировать   10    спортивных</w:t>
            </w:r>
          </w:p>
          <w:p w:rsidR="00573057" w:rsidRDefault="00573057">
            <w:pPr>
              <w:pStyle w:val="ConsPlusNonformat"/>
              <w:jc w:val="both"/>
            </w:pPr>
            <w:r>
              <w:t xml:space="preserve">объектов;                                          </w:t>
            </w:r>
          </w:p>
          <w:p w:rsidR="00573057" w:rsidRDefault="00573057">
            <w:pPr>
              <w:pStyle w:val="ConsPlusNonformat"/>
              <w:jc w:val="both"/>
            </w:pPr>
            <w:r>
              <w:t>увеличить удельный  вес  населения,  систематически</w:t>
            </w:r>
          </w:p>
          <w:p w:rsidR="00573057" w:rsidRDefault="00573057">
            <w:pPr>
              <w:pStyle w:val="ConsPlusNonformat"/>
              <w:jc w:val="both"/>
            </w:pPr>
            <w:proofErr w:type="gramStart"/>
            <w:r>
              <w:t>занимающегося</w:t>
            </w:r>
            <w:proofErr w:type="gramEnd"/>
            <w:r>
              <w:t xml:space="preserve"> физической культурой  и  спортом,  до</w:t>
            </w:r>
          </w:p>
          <w:p w:rsidR="00573057" w:rsidRDefault="00573057">
            <w:pPr>
              <w:pStyle w:val="ConsPlusNonformat"/>
              <w:jc w:val="both"/>
            </w:pPr>
            <w:r>
              <w:t xml:space="preserve">20%;                                               </w:t>
            </w:r>
          </w:p>
          <w:p w:rsidR="00573057" w:rsidRDefault="00573057">
            <w:pPr>
              <w:pStyle w:val="ConsPlusNonformat"/>
              <w:jc w:val="both"/>
            </w:pPr>
            <w:r>
              <w:t>увеличить    долю    обучающихся    и    студентов,</w:t>
            </w:r>
          </w:p>
          <w:p w:rsidR="00573057" w:rsidRDefault="00573057">
            <w:pPr>
              <w:pStyle w:val="ConsPlusNonformat"/>
              <w:jc w:val="both"/>
            </w:pPr>
            <w:r>
              <w:t xml:space="preserve">систематически </w:t>
            </w:r>
            <w:proofErr w:type="gramStart"/>
            <w:r>
              <w:t>занимающихся</w:t>
            </w:r>
            <w:proofErr w:type="gramEnd"/>
            <w:r>
              <w:t xml:space="preserve"> физической культурой  и</w:t>
            </w:r>
          </w:p>
          <w:p w:rsidR="00573057" w:rsidRDefault="00573057">
            <w:pPr>
              <w:pStyle w:val="ConsPlusNonformat"/>
              <w:jc w:val="both"/>
            </w:pPr>
            <w:r>
              <w:t>спортом,  в  общей  численности  данной   категории</w:t>
            </w:r>
          </w:p>
          <w:p w:rsidR="00573057" w:rsidRDefault="00573057">
            <w:pPr>
              <w:pStyle w:val="ConsPlusNonformat"/>
              <w:jc w:val="both"/>
            </w:pPr>
            <w:r>
              <w:t xml:space="preserve">населения до 37,5%;                                </w:t>
            </w:r>
          </w:p>
          <w:p w:rsidR="00573057" w:rsidRDefault="00573057">
            <w:pPr>
              <w:pStyle w:val="ConsPlusNonformat"/>
              <w:jc w:val="both"/>
            </w:pPr>
            <w:r>
              <w:t>увеличить   количество   спортсменов,   выполнивших</w:t>
            </w:r>
          </w:p>
          <w:p w:rsidR="00573057" w:rsidRDefault="00573057">
            <w:pPr>
              <w:pStyle w:val="ConsPlusNonformat"/>
              <w:jc w:val="both"/>
            </w:pPr>
            <w:r>
              <w:t xml:space="preserve">нормативы мастера спорта, до 20 человек ежегодно;  </w:t>
            </w:r>
          </w:p>
          <w:p w:rsidR="00573057" w:rsidRDefault="00573057">
            <w:pPr>
              <w:pStyle w:val="ConsPlusNonformat"/>
              <w:jc w:val="both"/>
            </w:pPr>
            <w:r>
              <w:t>увеличить   количество   спортсменов,   выполнивших</w:t>
            </w:r>
          </w:p>
          <w:p w:rsidR="00573057" w:rsidRDefault="00573057">
            <w:pPr>
              <w:pStyle w:val="ConsPlusNonformat"/>
              <w:jc w:val="both"/>
            </w:pPr>
            <w:r>
              <w:t xml:space="preserve">нормативы мастера спорта международного класса,  </w:t>
            </w:r>
            <w:proofErr w:type="gramStart"/>
            <w:r>
              <w:t>до</w:t>
            </w:r>
            <w:proofErr w:type="gramEnd"/>
          </w:p>
          <w:p w:rsidR="00573057" w:rsidRDefault="00573057">
            <w:pPr>
              <w:pStyle w:val="ConsPlusNonformat"/>
              <w:jc w:val="both"/>
            </w:pPr>
            <w:r>
              <w:t xml:space="preserve">2 человек ежегодно;                                </w:t>
            </w:r>
          </w:p>
          <w:p w:rsidR="00573057" w:rsidRDefault="00573057">
            <w:pPr>
              <w:pStyle w:val="ConsPlusNonformat"/>
              <w:jc w:val="both"/>
            </w:pPr>
            <w:r>
              <w:t xml:space="preserve">в 2013 году:                                       </w:t>
            </w:r>
          </w:p>
          <w:p w:rsidR="00573057" w:rsidRDefault="00573057">
            <w:pPr>
              <w:pStyle w:val="ConsPlusNonformat"/>
              <w:jc w:val="both"/>
            </w:pPr>
            <w:r>
              <w:t>осуществить рост обеспеченности спортивными  залами</w:t>
            </w:r>
          </w:p>
          <w:p w:rsidR="00573057" w:rsidRDefault="00573057">
            <w:pPr>
              <w:pStyle w:val="ConsPlusNonformat"/>
              <w:jc w:val="both"/>
            </w:pPr>
            <w:r>
              <w:t xml:space="preserve">до 2,11 тыс. кв. метров на 10,0 тыс. населения,    </w:t>
            </w:r>
          </w:p>
          <w:p w:rsidR="00573057" w:rsidRDefault="00573057">
            <w:pPr>
              <w:pStyle w:val="ConsPlusNonformat"/>
              <w:jc w:val="both"/>
            </w:pPr>
            <w:r>
              <w:t>плоскостными спортивными сооружениями до 12,33 тыс.</w:t>
            </w:r>
          </w:p>
          <w:p w:rsidR="00573057" w:rsidRDefault="00573057">
            <w:pPr>
              <w:pStyle w:val="ConsPlusNonformat"/>
              <w:jc w:val="both"/>
            </w:pPr>
            <w:r>
              <w:t xml:space="preserve">кв. метров на 10,0 тыс. населения,                 </w:t>
            </w:r>
          </w:p>
          <w:p w:rsidR="00573057" w:rsidRDefault="00573057">
            <w:pPr>
              <w:pStyle w:val="ConsPlusNonformat"/>
              <w:jc w:val="both"/>
            </w:pPr>
            <w:r>
              <w:t>плавательными  бассейнами  -  до  37,44  кв.  метра</w:t>
            </w:r>
          </w:p>
          <w:p w:rsidR="00573057" w:rsidRDefault="00573057">
            <w:pPr>
              <w:pStyle w:val="ConsPlusNonformat"/>
              <w:jc w:val="both"/>
            </w:pPr>
            <w:r>
              <w:t xml:space="preserve">зеркала воды на 10,0 тыс. населения                </w:t>
            </w:r>
          </w:p>
        </w:tc>
      </w:tr>
    </w:tbl>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Title"/>
        <w:jc w:val="center"/>
        <w:outlineLvl w:val="1"/>
      </w:pPr>
      <w:r>
        <w:t>ПАСПОРТ</w:t>
      </w:r>
    </w:p>
    <w:p w:rsidR="00573057" w:rsidRDefault="00573057">
      <w:pPr>
        <w:pStyle w:val="ConsPlusTitle"/>
        <w:jc w:val="center"/>
      </w:pPr>
      <w:r>
        <w:t>ВЕДОМСТВЕННОЙ ЦЕЛЕВОЙ ПРОГРАММЫ КИРОВСКОЙ ОБЛАСТИ</w:t>
      </w:r>
    </w:p>
    <w:p w:rsidR="00573057" w:rsidRDefault="00573057">
      <w:pPr>
        <w:pStyle w:val="ConsPlusTitle"/>
        <w:jc w:val="center"/>
      </w:pPr>
      <w:r>
        <w:t>"РАЗВИТИЕ МАССОВОГО СПОРТА И ПОДГОТОВКА СПОРТИВНОГО</w:t>
      </w:r>
    </w:p>
    <w:p w:rsidR="00573057" w:rsidRDefault="00573057">
      <w:pPr>
        <w:pStyle w:val="ConsPlusTitle"/>
        <w:jc w:val="center"/>
      </w:pPr>
      <w:r>
        <w:t>РЕЗЕРВА СБОРНЫХ КОМАНД КИРОВСКОЙ ОБЛАСТИ"</w:t>
      </w:r>
    </w:p>
    <w:p w:rsidR="00573057" w:rsidRDefault="00573057">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178"/>
        <w:gridCol w:w="7018"/>
      </w:tblGrid>
      <w:tr w:rsidR="00573057">
        <w:trPr>
          <w:trHeight w:val="249"/>
        </w:trPr>
        <w:tc>
          <w:tcPr>
            <w:tcW w:w="2178" w:type="dxa"/>
          </w:tcPr>
          <w:p w:rsidR="00573057" w:rsidRDefault="00573057">
            <w:pPr>
              <w:pStyle w:val="ConsPlusNonformat"/>
              <w:jc w:val="both"/>
            </w:pPr>
            <w:r>
              <w:t xml:space="preserve">Наименование    </w:t>
            </w:r>
          </w:p>
          <w:p w:rsidR="00573057" w:rsidRDefault="00573057">
            <w:pPr>
              <w:pStyle w:val="ConsPlusNonformat"/>
              <w:jc w:val="both"/>
            </w:pPr>
            <w:r>
              <w:t xml:space="preserve">субъекта        </w:t>
            </w:r>
          </w:p>
          <w:p w:rsidR="00573057" w:rsidRDefault="00573057">
            <w:pPr>
              <w:pStyle w:val="ConsPlusNonformat"/>
              <w:jc w:val="both"/>
            </w:pPr>
            <w:r>
              <w:t xml:space="preserve">бюджетного      </w:t>
            </w:r>
          </w:p>
          <w:p w:rsidR="00573057" w:rsidRDefault="00573057">
            <w:pPr>
              <w:pStyle w:val="ConsPlusNonformat"/>
              <w:jc w:val="both"/>
            </w:pPr>
            <w:r>
              <w:t xml:space="preserve">планирования    </w:t>
            </w:r>
          </w:p>
          <w:p w:rsidR="00573057" w:rsidRDefault="00573057">
            <w:pPr>
              <w:pStyle w:val="ConsPlusNonformat"/>
              <w:jc w:val="both"/>
            </w:pPr>
            <w:proofErr w:type="gramStart"/>
            <w:r>
              <w:t xml:space="preserve">(главного       </w:t>
            </w:r>
            <w:proofErr w:type="gramEnd"/>
          </w:p>
          <w:p w:rsidR="00573057" w:rsidRDefault="00573057">
            <w:pPr>
              <w:pStyle w:val="ConsPlusNonformat"/>
              <w:jc w:val="both"/>
            </w:pPr>
            <w:r>
              <w:t xml:space="preserve">распорядителя   </w:t>
            </w:r>
          </w:p>
          <w:p w:rsidR="00573057" w:rsidRDefault="00573057">
            <w:pPr>
              <w:pStyle w:val="ConsPlusNonformat"/>
              <w:jc w:val="both"/>
            </w:pPr>
            <w:r>
              <w:t xml:space="preserve">бюджетных       </w:t>
            </w:r>
          </w:p>
          <w:p w:rsidR="00573057" w:rsidRDefault="00573057">
            <w:pPr>
              <w:pStyle w:val="ConsPlusNonformat"/>
              <w:jc w:val="both"/>
            </w:pPr>
            <w:r>
              <w:t xml:space="preserve">средств)        </w:t>
            </w:r>
          </w:p>
        </w:tc>
        <w:tc>
          <w:tcPr>
            <w:tcW w:w="7018" w:type="dxa"/>
          </w:tcPr>
          <w:p w:rsidR="00573057" w:rsidRDefault="00573057">
            <w:pPr>
              <w:pStyle w:val="ConsPlusNonformat"/>
              <w:jc w:val="both"/>
            </w:pPr>
            <w:r>
              <w:t>управление по физической  культуре  и  спорту  Кировской</w:t>
            </w:r>
          </w:p>
          <w:p w:rsidR="00573057" w:rsidRDefault="00573057">
            <w:pPr>
              <w:pStyle w:val="ConsPlusNonformat"/>
              <w:jc w:val="both"/>
            </w:pPr>
            <w:r>
              <w:t xml:space="preserve">области                                                 </w:t>
            </w:r>
          </w:p>
        </w:tc>
      </w:tr>
      <w:tr w:rsidR="00573057">
        <w:trPr>
          <w:trHeight w:val="249"/>
        </w:trPr>
        <w:tc>
          <w:tcPr>
            <w:tcW w:w="2178" w:type="dxa"/>
            <w:tcBorders>
              <w:top w:val="nil"/>
            </w:tcBorders>
          </w:tcPr>
          <w:p w:rsidR="00573057" w:rsidRDefault="00573057">
            <w:pPr>
              <w:pStyle w:val="ConsPlusNonformat"/>
              <w:jc w:val="both"/>
            </w:pPr>
            <w:r>
              <w:t xml:space="preserve">Цель </w:t>
            </w:r>
            <w:hyperlink r:id="rId43" w:history="1">
              <w:r>
                <w:rPr>
                  <w:color w:val="0000FF"/>
                </w:rPr>
                <w:t>Программы</w:t>
              </w:r>
            </w:hyperlink>
          </w:p>
        </w:tc>
        <w:tc>
          <w:tcPr>
            <w:tcW w:w="7018" w:type="dxa"/>
            <w:tcBorders>
              <w:top w:val="nil"/>
            </w:tcBorders>
          </w:tcPr>
          <w:p w:rsidR="00573057" w:rsidRDefault="00573057">
            <w:pPr>
              <w:pStyle w:val="ConsPlusNonformat"/>
              <w:jc w:val="both"/>
            </w:pPr>
            <w:r>
              <w:t xml:space="preserve">привлечение  различных   слоев   населения   области   </w:t>
            </w:r>
            <w:proofErr w:type="gramStart"/>
            <w:r>
              <w:t>к</w:t>
            </w:r>
            <w:proofErr w:type="gramEnd"/>
          </w:p>
          <w:p w:rsidR="00573057" w:rsidRDefault="00573057">
            <w:pPr>
              <w:pStyle w:val="ConsPlusNonformat"/>
              <w:jc w:val="both"/>
            </w:pPr>
            <w:r>
              <w:t>систематическим занятиям физической культурой и спортом;</w:t>
            </w:r>
          </w:p>
          <w:p w:rsidR="00573057" w:rsidRDefault="00573057">
            <w:pPr>
              <w:pStyle w:val="ConsPlusNonformat"/>
              <w:jc w:val="both"/>
            </w:pPr>
            <w:r>
              <w:t>обеспечение эффективной подготовки спортивного резерва и</w:t>
            </w:r>
          </w:p>
          <w:p w:rsidR="00573057" w:rsidRDefault="00573057">
            <w:pPr>
              <w:pStyle w:val="ConsPlusNonformat"/>
              <w:jc w:val="both"/>
            </w:pPr>
            <w:r>
              <w:t xml:space="preserve">спортивных сборных команд Кировской области             </w:t>
            </w:r>
          </w:p>
        </w:tc>
      </w:tr>
      <w:tr w:rsidR="00573057">
        <w:trPr>
          <w:trHeight w:val="249"/>
        </w:trPr>
        <w:tc>
          <w:tcPr>
            <w:tcW w:w="2178" w:type="dxa"/>
            <w:tcBorders>
              <w:top w:val="nil"/>
            </w:tcBorders>
          </w:tcPr>
          <w:p w:rsidR="00573057" w:rsidRDefault="00573057">
            <w:pPr>
              <w:pStyle w:val="ConsPlusNonformat"/>
              <w:jc w:val="both"/>
            </w:pPr>
            <w:r>
              <w:t xml:space="preserve">Задачи </w:t>
            </w:r>
            <w:hyperlink r:id="rId44" w:history="1">
              <w:r>
                <w:rPr>
                  <w:color w:val="0000FF"/>
                </w:rPr>
                <w:t>Программы</w:t>
              </w:r>
            </w:hyperlink>
          </w:p>
        </w:tc>
        <w:tc>
          <w:tcPr>
            <w:tcW w:w="7018" w:type="dxa"/>
            <w:tcBorders>
              <w:top w:val="nil"/>
            </w:tcBorders>
          </w:tcPr>
          <w:p w:rsidR="00573057" w:rsidRDefault="00573057">
            <w:pPr>
              <w:pStyle w:val="ConsPlusNonformat"/>
              <w:jc w:val="both"/>
            </w:pPr>
            <w:r>
              <w:t>обеспечение    доступности    и    повышение    качества</w:t>
            </w:r>
          </w:p>
          <w:p w:rsidR="00573057" w:rsidRDefault="00573057">
            <w:pPr>
              <w:pStyle w:val="ConsPlusNonformat"/>
              <w:jc w:val="both"/>
            </w:pPr>
            <w:r>
              <w:t>физкультурно-оздоровительных   и    спортивных    услуг,</w:t>
            </w:r>
          </w:p>
          <w:p w:rsidR="00573057" w:rsidRDefault="00573057">
            <w:pPr>
              <w:pStyle w:val="ConsPlusNonformat"/>
              <w:jc w:val="both"/>
            </w:pPr>
            <w:r>
              <w:t>предоставляемых   различным    социально-демографическим</w:t>
            </w:r>
          </w:p>
          <w:p w:rsidR="00573057" w:rsidRDefault="00573057">
            <w:pPr>
              <w:pStyle w:val="ConsPlusNonformat"/>
              <w:jc w:val="both"/>
            </w:pPr>
            <w:r>
              <w:t xml:space="preserve">группам населения;                                      </w:t>
            </w:r>
          </w:p>
          <w:p w:rsidR="00573057" w:rsidRDefault="00573057">
            <w:pPr>
              <w:pStyle w:val="ConsPlusNonformat"/>
              <w:jc w:val="both"/>
            </w:pPr>
            <w:r>
              <w:t>пропаганда  физической  культуры  и  спорта,   здорового</w:t>
            </w:r>
          </w:p>
          <w:p w:rsidR="00573057" w:rsidRDefault="00573057">
            <w:pPr>
              <w:pStyle w:val="ConsPlusNonformat"/>
              <w:jc w:val="both"/>
            </w:pPr>
            <w:r>
              <w:t xml:space="preserve">образа жизни;                                           </w:t>
            </w:r>
          </w:p>
          <w:p w:rsidR="00573057" w:rsidRDefault="00573057">
            <w:pPr>
              <w:pStyle w:val="ConsPlusNonformat"/>
              <w:jc w:val="both"/>
            </w:pPr>
            <w:r>
              <w:t>создание условий для развития спорта высших  достижений,</w:t>
            </w:r>
          </w:p>
          <w:p w:rsidR="00573057" w:rsidRDefault="00573057">
            <w:pPr>
              <w:pStyle w:val="ConsPlusNonformat"/>
              <w:jc w:val="both"/>
            </w:pPr>
            <w:r>
              <w:t>подготовка  спортивного  резерва  и  спортивных  сборных</w:t>
            </w:r>
          </w:p>
          <w:p w:rsidR="00573057" w:rsidRDefault="00573057">
            <w:pPr>
              <w:pStyle w:val="ConsPlusNonformat"/>
              <w:jc w:val="both"/>
            </w:pPr>
            <w:r>
              <w:t xml:space="preserve">команд Кировской области;                               </w:t>
            </w:r>
          </w:p>
          <w:p w:rsidR="00573057" w:rsidRDefault="00573057">
            <w:pPr>
              <w:pStyle w:val="ConsPlusNonformat"/>
              <w:jc w:val="both"/>
            </w:pPr>
            <w:r>
              <w:t xml:space="preserve">обеспечение деятельности центра спортивной подготовки   </w:t>
            </w:r>
          </w:p>
        </w:tc>
      </w:tr>
      <w:tr w:rsidR="00573057">
        <w:trPr>
          <w:trHeight w:val="249"/>
        </w:trPr>
        <w:tc>
          <w:tcPr>
            <w:tcW w:w="2178" w:type="dxa"/>
            <w:tcBorders>
              <w:top w:val="nil"/>
            </w:tcBorders>
          </w:tcPr>
          <w:p w:rsidR="00573057" w:rsidRDefault="00573057">
            <w:pPr>
              <w:pStyle w:val="ConsPlusNonformat"/>
              <w:jc w:val="both"/>
            </w:pPr>
            <w:r>
              <w:t xml:space="preserve">Характеристика  </w:t>
            </w:r>
          </w:p>
          <w:p w:rsidR="00573057" w:rsidRDefault="00573057">
            <w:pPr>
              <w:pStyle w:val="ConsPlusNonformat"/>
              <w:jc w:val="both"/>
            </w:pPr>
            <w:r>
              <w:t xml:space="preserve">программных     </w:t>
            </w:r>
          </w:p>
          <w:p w:rsidR="00573057" w:rsidRDefault="00573057">
            <w:pPr>
              <w:pStyle w:val="ConsPlusNonformat"/>
              <w:jc w:val="both"/>
            </w:pPr>
            <w:r>
              <w:t xml:space="preserve">мероприятий     </w:t>
            </w:r>
          </w:p>
        </w:tc>
        <w:tc>
          <w:tcPr>
            <w:tcW w:w="7018" w:type="dxa"/>
            <w:tcBorders>
              <w:top w:val="nil"/>
            </w:tcBorders>
          </w:tcPr>
          <w:p w:rsidR="00573057" w:rsidRDefault="00573057">
            <w:pPr>
              <w:pStyle w:val="ConsPlusNonformat"/>
              <w:jc w:val="both"/>
            </w:pPr>
            <w:r>
              <w:t>для решения поставленных задач предусмотрена  реализация</w:t>
            </w:r>
          </w:p>
          <w:p w:rsidR="00573057" w:rsidRDefault="00573057">
            <w:pPr>
              <w:pStyle w:val="ConsPlusNonformat"/>
              <w:jc w:val="both"/>
            </w:pPr>
            <w:r>
              <w:t xml:space="preserve">следующих мероприятий:                                  </w:t>
            </w:r>
          </w:p>
          <w:p w:rsidR="00573057" w:rsidRDefault="00573057">
            <w:pPr>
              <w:pStyle w:val="ConsPlusNonformat"/>
              <w:jc w:val="both"/>
            </w:pPr>
            <w:r>
              <w:t>в рамках задачи  "Обеспечение  доступности  и  повышение</w:t>
            </w:r>
          </w:p>
          <w:p w:rsidR="00573057" w:rsidRDefault="00573057">
            <w:pPr>
              <w:pStyle w:val="ConsPlusNonformat"/>
              <w:jc w:val="both"/>
            </w:pPr>
            <w:r>
              <w:t xml:space="preserve">качества   </w:t>
            </w:r>
            <w:proofErr w:type="gramStart"/>
            <w:r>
              <w:t>физкультурно-оздоровительных</w:t>
            </w:r>
            <w:proofErr w:type="gramEnd"/>
            <w:r>
              <w:t xml:space="preserve">   и   спортивных</w:t>
            </w:r>
          </w:p>
          <w:p w:rsidR="00573057" w:rsidRDefault="00573057">
            <w:pPr>
              <w:pStyle w:val="ConsPlusNonformat"/>
              <w:jc w:val="both"/>
            </w:pPr>
            <w:r>
              <w:t xml:space="preserve">услуг,             предоставляемых             </w:t>
            </w:r>
            <w:proofErr w:type="gramStart"/>
            <w:r>
              <w:t>различным</w:t>
            </w:r>
            <w:proofErr w:type="gramEnd"/>
          </w:p>
          <w:p w:rsidR="00573057" w:rsidRDefault="00573057">
            <w:pPr>
              <w:pStyle w:val="ConsPlusNonformat"/>
              <w:jc w:val="both"/>
            </w:pPr>
            <w:r>
              <w:t>социально-демографическим    группам    населения"     -</w:t>
            </w:r>
          </w:p>
          <w:p w:rsidR="00573057" w:rsidRDefault="00573057">
            <w:pPr>
              <w:pStyle w:val="ConsPlusNonformat"/>
              <w:jc w:val="both"/>
            </w:pPr>
            <w:r>
              <w:t xml:space="preserve">организация  и  проведение  </w:t>
            </w:r>
            <w:proofErr w:type="gramStart"/>
            <w:r>
              <w:t>физкультурно-оздоровительных</w:t>
            </w:r>
            <w:proofErr w:type="gramEnd"/>
          </w:p>
          <w:p w:rsidR="00573057" w:rsidRDefault="00573057">
            <w:pPr>
              <w:pStyle w:val="ConsPlusNonformat"/>
              <w:jc w:val="both"/>
            </w:pPr>
            <w:r>
              <w:t xml:space="preserve">мероприятий и спортивных мероприятий:                   </w:t>
            </w:r>
          </w:p>
          <w:p w:rsidR="00573057" w:rsidRDefault="00573057">
            <w:pPr>
              <w:pStyle w:val="ConsPlusNonformat"/>
              <w:jc w:val="both"/>
            </w:pPr>
            <w:r>
              <w:t xml:space="preserve">с детьми, подростками и учащейся молодежью,             </w:t>
            </w:r>
          </w:p>
          <w:p w:rsidR="00573057" w:rsidRDefault="00573057">
            <w:pPr>
              <w:pStyle w:val="ConsPlusNonformat"/>
              <w:jc w:val="both"/>
            </w:pPr>
            <w:proofErr w:type="gramStart"/>
            <w:r>
              <w:t>со</w:t>
            </w:r>
            <w:proofErr w:type="gramEnd"/>
            <w:r>
              <w:t xml:space="preserve"> взрослым населением области,                         </w:t>
            </w:r>
          </w:p>
          <w:p w:rsidR="00573057" w:rsidRDefault="00573057">
            <w:pPr>
              <w:pStyle w:val="ConsPlusNonformat"/>
              <w:jc w:val="both"/>
            </w:pPr>
            <w:r>
              <w:t>с инвалидами  и  лицами  с  ограниченными  возможностями</w:t>
            </w:r>
          </w:p>
          <w:p w:rsidR="00573057" w:rsidRDefault="00573057">
            <w:pPr>
              <w:pStyle w:val="ConsPlusNonformat"/>
              <w:jc w:val="both"/>
            </w:pPr>
            <w:r>
              <w:t xml:space="preserve">здоровья;                                               </w:t>
            </w:r>
          </w:p>
          <w:p w:rsidR="00573057" w:rsidRDefault="00573057">
            <w:pPr>
              <w:pStyle w:val="ConsPlusNonformat"/>
              <w:jc w:val="both"/>
            </w:pPr>
            <w:r>
              <w:t>в  рамках  задачи  "Пропаганда  физической  культуры   и</w:t>
            </w:r>
          </w:p>
          <w:p w:rsidR="00573057" w:rsidRDefault="00573057">
            <w:pPr>
              <w:pStyle w:val="ConsPlusNonformat"/>
              <w:jc w:val="both"/>
            </w:pPr>
            <w:r>
              <w:t>спорта, здорового образа жизни" - организация пропаганды</w:t>
            </w:r>
          </w:p>
          <w:p w:rsidR="00573057" w:rsidRDefault="00573057">
            <w:pPr>
              <w:pStyle w:val="ConsPlusNonformat"/>
              <w:jc w:val="both"/>
            </w:pPr>
            <w:r>
              <w:t>и популяризация физической культуры и спорта,  здорового</w:t>
            </w:r>
          </w:p>
          <w:p w:rsidR="00573057" w:rsidRDefault="00573057">
            <w:pPr>
              <w:pStyle w:val="ConsPlusNonformat"/>
              <w:jc w:val="both"/>
            </w:pPr>
            <w:r>
              <w:t>образа  жизни,  создание  и  внедрение   информационного</w:t>
            </w:r>
          </w:p>
          <w:p w:rsidR="00573057" w:rsidRDefault="00573057">
            <w:pPr>
              <w:pStyle w:val="ConsPlusNonformat"/>
              <w:jc w:val="both"/>
            </w:pPr>
            <w:r>
              <w:t xml:space="preserve">обеспечения отрасли;                                    </w:t>
            </w:r>
          </w:p>
          <w:p w:rsidR="00573057" w:rsidRDefault="00573057">
            <w:pPr>
              <w:pStyle w:val="ConsPlusNonformat"/>
              <w:jc w:val="both"/>
            </w:pPr>
            <w:r>
              <w:t>в рамках задачи "Создание условий  для  развития  спорта</w:t>
            </w:r>
          </w:p>
          <w:p w:rsidR="00573057" w:rsidRDefault="00573057">
            <w:pPr>
              <w:pStyle w:val="ConsPlusNonformat"/>
              <w:jc w:val="both"/>
            </w:pPr>
            <w:r>
              <w:t>высших  достижений,  подготовка  спортивного  резерва  и</w:t>
            </w:r>
          </w:p>
          <w:p w:rsidR="00573057" w:rsidRDefault="00573057">
            <w:pPr>
              <w:pStyle w:val="ConsPlusNonformat"/>
              <w:jc w:val="both"/>
            </w:pPr>
            <w:r>
              <w:t>спортивных   сборных   команд   Кировской   области"   -</w:t>
            </w:r>
          </w:p>
          <w:p w:rsidR="00573057" w:rsidRDefault="00573057">
            <w:pPr>
              <w:pStyle w:val="ConsPlusNonformat"/>
              <w:jc w:val="both"/>
            </w:pPr>
            <w:r>
              <w:t xml:space="preserve">организация  и  проведение   </w:t>
            </w:r>
            <w:proofErr w:type="gramStart"/>
            <w:r>
              <w:t>официальных</w:t>
            </w:r>
            <w:proofErr w:type="gramEnd"/>
            <w:r>
              <w:t xml:space="preserve">   физкультурных</w:t>
            </w:r>
          </w:p>
          <w:p w:rsidR="00573057" w:rsidRDefault="00573057">
            <w:pPr>
              <w:pStyle w:val="ConsPlusNonformat"/>
              <w:jc w:val="both"/>
            </w:pPr>
            <w:r>
              <w:t>мероприятий   и   спортивных   мероприятий,   а    также</w:t>
            </w:r>
          </w:p>
          <w:p w:rsidR="00573057" w:rsidRDefault="00573057">
            <w:pPr>
              <w:pStyle w:val="ConsPlusNonformat"/>
              <w:jc w:val="both"/>
            </w:pPr>
            <w:r>
              <w:t>обеспечение участия членов спортивных сборных  команд  и</w:t>
            </w:r>
          </w:p>
          <w:p w:rsidR="00573057" w:rsidRDefault="00573057">
            <w:pPr>
              <w:pStyle w:val="ConsPlusNonformat"/>
              <w:jc w:val="both"/>
            </w:pPr>
            <w:r>
              <w:t xml:space="preserve">спортсменов   Кировской    области    </w:t>
            </w:r>
            <w:proofErr w:type="gramStart"/>
            <w:r>
              <w:t>в</w:t>
            </w:r>
            <w:proofErr w:type="gramEnd"/>
            <w:r>
              <w:t xml:space="preserve">    физкультурных</w:t>
            </w:r>
          </w:p>
          <w:p w:rsidR="00573057" w:rsidRDefault="00573057">
            <w:pPr>
              <w:pStyle w:val="ConsPlusNonformat"/>
              <w:jc w:val="both"/>
            </w:pPr>
            <w:r>
              <w:t xml:space="preserve">мероприятиях и  спортивных  мероприятиях,  включенных  </w:t>
            </w:r>
            <w:proofErr w:type="gramStart"/>
            <w:r>
              <w:t>в</w:t>
            </w:r>
            <w:proofErr w:type="gramEnd"/>
          </w:p>
          <w:p w:rsidR="00573057" w:rsidRDefault="00573057">
            <w:pPr>
              <w:pStyle w:val="ConsPlusNonformat"/>
              <w:jc w:val="both"/>
            </w:pPr>
            <w:r>
              <w:t>календарный план официальных физкультурных мероприятий и</w:t>
            </w:r>
          </w:p>
          <w:p w:rsidR="00573057" w:rsidRDefault="00573057">
            <w:pPr>
              <w:pStyle w:val="ConsPlusNonformat"/>
              <w:jc w:val="both"/>
            </w:pPr>
            <w:r>
              <w:t xml:space="preserve">спортивных мероприятий Кировской области;               </w:t>
            </w:r>
          </w:p>
          <w:p w:rsidR="00573057" w:rsidRDefault="00573057">
            <w:pPr>
              <w:pStyle w:val="ConsPlusNonformat"/>
              <w:jc w:val="both"/>
            </w:pPr>
            <w:r>
              <w:t>в  рамках  задачи   "Обеспечение   деятельности   центра</w:t>
            </w:r>
          </w:p>
          <w:p w:rsidR="00573057" w:rsidRDefault="00573057">
            <w:pPr>
              <w:pStyle w:val="ConsPlusNonformat"/>
              <w:jc w:val="both"/>
            </w:pPr>
            <w:r>
              <w:lastRenderedPageBreak/>
              <w:t xml:space="preserve">спортивной подготовки":                                 </w:t>
            </w:r>
          </w:p>
          <w:p w:rsidR="00573057" w:rsidRDefault="00573057">
            <w:pPr>
              <w:pStyle w:val="ConsPlusNonformat"/>
              <w:jc w:val="both"/>
            </w:pPr>
            <w:r>
              <w:t>обеспечение  подготовки  спортивных  сборных  команд   и</w:t>
            </w:r>
          </w:p>
          <w:p w:rsidR="00573057" w:rsidRDefault="00573057">
            <w:pPr>
              <w:pStyle w:val="ConsPlusNonformat"/>
              <w:jc w:val="both"/>
            </w:pPr>
            <w:r>
              <w:t xml:space="preserve">спортивного резерва Кировской области;                  </w:t>
            </w:r>
          </w:p>
          <w:p w:rsidR="00573057" w:rsidRDefault="00573057">
            <w:pPr>
              <w:pStyle w:val="ConsPlusNonformat"/>
              <w:jc w:val="both"/>
            </w:pPr>
            <w:proofErr w:type="gramStart"/>
            <w:r>
              <w:t>обеспечение присвоения спортивных разрядов  (1  взрослый</w:t>
            </w:r>
            <w:proofErr w:type="gramEnd"/>
          </w:p>
          <w:p w:rsidR="00573057" w:rsidRDefault="00573057">
            <w:pPr>
              <w:pStyle w:val="ConsPlusNonformat"/>
              <w:jc w:val="both"/>
            </w:pPr>
            <w:r>
              <w:t>разряд и разряд кандидата в мастера спорта)  спортсменам</w:t>
            </w:r>
          </w:p>
          <w:p w:rsidR="00573057" w:rsidRDefault="00573057">
            <w:pPr>
              <w:pStyle w:val="ConsPlusNonformat"/>
              <w:jc w:val="both"/>
            </w:pPr>
            <w:r>
              <w:t xml:space="preserve">области;                                                </w:t>
            </w:r>
          </w:p>
          <w:p w:rsidR="00573057" w:rsidRDefault="00573057">
            <w:pPr>
              <w:pStyle w:val="ConsPlusNonformat"/>
              <w:jc w:val="both"/>
            </w:pPr>
            <w:r>
              <w:t xml:space="preserve">организация   проведения   семинаров   и   совещаний   </w:t>
            </w:r>
            <w:proofErr w:type="gramStart"/>
            <w:r>
              <w:t>с</w:t>
            </w:r>
            <w:proofErr w:type="gramEnd"/>
          </w:p>
          <w:p w:rsidR="00573057" w:rsidRDefault="00573057">
            <w:pPr>
              <w:pStyle w:val="ConsPlusNonformat"/>
              <w:jc w:val="both"/>
            </w:pPr>
            <w:r>
              <w:t>руководителями  учреждений  дополнительного  образования</w:t>
            </w:r>
          </w:p>
          <w:p w:rsidR="00573057" w:rsidRDefault="00573057">
            <w:pPr>
              <w:pStyle w:val="ConsPlusNonformat"/>
              <w:jc w:val="both"/>
            </w:pPr>
            <w:r>
              <w:t>детей   в   области   физической    культуры,    спорта,</w:t>
            </w:r>
          </w:p>
          <w:p w:rsidR="00573057" w:rsidRDefault="00573057">
            <w:pPr>
              <w:pStyle w:val="ConsPlusNonformat"/>
              <w:jc w:val="both"/>
            </w:pPr>
            <w:r>
              <w:t>специалистами    спорта    муниципальных    образований,</w:t>
            </w:r>
          </w:p>
          <w:p w:rsidR="00573057" w:rsidRDefault="00573057">
            <w:pPr>
              <w:pStyle w:val="ConsPlusNonformat"/>
              <w:jc w:val="both"/>
            </w:pPr>
            <w:r>
              <w:t xml:space="preserve">президентами общественных федераций по видам спорта;    </w:t>
            </w:r>
          </w:p>
          <w:p w:rsidR="00573057" w:rsidRDefault="00573057">
            <w:pPr>
              <w:pStyle w:val="ConsPlusNonformat"/>
              <w:jc w:val="both"/>
            </w:pPr>
            <w:r>
              <w:t>разработка            методических            сборников,</w:t>
            </w:r>
          </w:p>
          <w:p w:rsidR="00573057" w:rsidRDefault="00573057">
            <w:pPr>
              <w:pStyle w:val="ConsPlusNonformat"/>
              <w:jc w:val="both"/>
            </w:pPr>
            <w:r>
              <w:t xml:space="preserve">информационно-аналитических  материалов  по   </w:t>
            </w:r>
            <w:proofErr w:type="gramStart"/>
            <w:r>
              <w:t>физической</w:t>
            </w:r>
            <w:proofErr w:type="gramEnd"/>
          </w:p>
          <w:p w:rsidR="00573057" w:rsidRDefault="00573057">
            <w:pPr>
              <w:pStyle w:val="ConsPlusNonformat"/>
              <w:jc w:val="both"/>
            </w:pPr>
            <w:r>
              <w:t xml:space="preserve">культуре и спорту                                       </w:t>
            </w:r>
          </w:p>
        </w:tc>
      </w:tr>
    </w:tbl>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Normal"/>
        <w:ind w:firstLine="540"/>
        <w:jc w:val="both"/>
      </w:pPr>
    </w:p>
    <w:p w:rsidR="00573057" w:rsidRDefault="00573057">
      <w:pPr>
        <w:pStyle w:val="ConsPlusTitle"/>
        <w:jc w:val="center"/>
        <w:outlineLvl w:val="1"/>
      </w:pPr>
      <w:r>
        <w:t>ПАСПОРТ</w:t>
      </w:r>
    </w:p>
    <w:p w:rsidR="00573057" w:rsidRDefault="00573057">
      <w:pPr>
        <w:pStyle w:val="ConsPlusTitle"/>
        <w:jc w:val="center"/>
      </w:pPr>
      <w:r>
        <w:t>ВЕДОМСТВЕННОЙ ЦЕЛЕВОЙ ПРОГРАММЫ КИРОВСКОЙ</w:t>
      </w:r>
    </w:p>
    <w:p w:rsidR="00573057" w:rsidRDefault="00573057">
      <w:pPr>
        <w:pStyle w:val="ConsPlusTitle"/>
        <w:jc w:val="center"/>
      </w:pPr>
      <w:r>
        <w:t>ОБЛАСТИ "ОБЕСПЕЧЕНИЕ ДЕЯТЕЛЬНОСТИ УЧРЕЖДЕНИЙ</w:t>
      </w:r>
    </w:p>
    <w:p w:rsidR="00573057" w:rsidRDefault="00573057">
      <w:pPr>
        <w:pStyle w:val="ConsPlusTitle"/>
        <w:jc w:val="center"/>
      </w:pPr>
      <w:r>
        <w:t>ФИЗКУЛЬТУРНО-СПОРТИВНОЙ НАПРАВЛЕННОСТИ"</w:t>
      </w:r>
    </w:p>
    <w:p w:rsidR="00573057" w:rsidRDefault="00573057">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178"/>
        <w:gridCol w:w="7018"/>
      </w:tblGrid>
      <w:tr w:rsidR="00573057">
        <w:trPr>
          <w:trHeight w:val="249"/>
        </w:trPr>
        <w:tc>
          <w:tcPr>
            <w:tcW w:w="2178" w:type="dxa"/>
          </w:tcPr>
          <w:p w:rsidR="00573057" w:rsidRDefault="00573057">
            <w:pPr>
              <w:pStyle w:val="ConsPlusNonformat"/>
              <w:jc w:val="both"/>
            </w:pPr>
            <w:r>
              <w:t xml:space="preserve">Наименование    </w:t>
            </w:r>
          </w:p>
          <w:p w:rsidR="00573057" w:rsidRDefault="00573057">
            <w:pPr>
              <w:pStyle w:val="ConsPlusNonformat"/>
              <w:jc w:val="both"/>
            </w:pPr>
            <w:r>
              <w:t xml:space="preserve">субъекта        </w:t>
            </w:r>
          </w:p>
          <w:p w:rsidR="00573057" w:rsidRDefault="00573057">
            <w:pPr>
              <w:pStyle w:val="ConsPlusNonformat"/>
              <w:jc w:val="both"/>
            </w:pPr>
            <w:r>
              <w:t xml:space="preserve">бюджетного      </w:t>
            </w:r>
          </w:p>
          <w:p w:rsidR="00573057" w:rsidRDefault="00573057">
            <w:pPr>
              <w:pStyle w:val="ConsPlusNonformat"/>
              <w:jc w:val="both"/>
            </w:pPr>
            <w:r>
              <w:t xml:space="preserve">планирования    </w:t>
            </w:r>
          </w:p>
          <w:p w:rsidR="00573057" w:rsidRDefault="00573057">
            <w:pPr>
              <w:pStyle w:val="ConsPlusNonformat"/>
              <w:jc w:val="both"/>
            </w:pPr>
            <w:proofErr w:type="gramStart"/>
            <w:r>
              <w:t xml:space="preserve">(главного       </w:t>
            </w:r>
            <w:proofErr w:type="gramEnd"/>
          </w:p>
          <w:p w:rsidR="00573057" w:rsidRDefault="00573057">
            <w:pPr>
              <w:pStyle w:val="ConsPlusNonformat"/>
              <w:jc w:val="both"/>
            </w:pPr>
            <w:r>
              <w:t xml:space="preserve">распорядителя   </w:t>
            </w:r>
          </w:p>
          <w:p w:rsidR="00573057" w:rsidRDefault="00573057">
            <w:pPr>
              <w:pStyle w:val="ConsPlusNonformat"/>
              <w:jc w:val="both"/>
            </w:pPr>
            <w:r>
              <w:t xml:space="preserve">бюджетных       </w:t>
            </w:r>
          </w:p>
          <w:p w:rsidR="00573057" w:rsidRDefault="00573057">
            <w:pPr>
              <w:pStyle w:val="ConsPlusNonformat"/>
              <w:jc w:val="both"/>
            </w:pPr>
            <w:r>
              <w:t xml:space="preserve">средств)        </w:t>
            </w:r>
          </w:p>
        </w:tc>
        <w:tc>
          <w:tcPr>
            <w:tcW w:w="7018" w:type="dxa"/>
          </w:tcPr>
          <w:p w:rsidR="00573057" w:rsidRDefault="00573057">
            <w:pPr>
              <w:pStyle w:val="ConsPlusNonformat"/>
              <w:jc w:val="both"/>
            </w:pPr>
            <w:r>
              <w:t>управление по физической  культуре  и  спорту  Кировской</w:t>
            </w:r>
          </w:p>
          <w:p w:rsidR="00573057" w:rsidRDefault="00573057">
            <w:pPr>
              <w:pStyle w:val="ConsPlusNonformat"/>
              <w:jc w:val="both"/>
            </w:pPr>
            <w:r>
              <w:t xml:space="preserve">области                                                 </w:t>
            </w:r>
          </w:p>
        </w:tc>
      </w:tr>
      <w:tr w:rsidR="00573057">
        <w:trPr>
          <w:trHeight w:val="249"/>
        </w:trPr>
        <w:tc>
          <w:tcPr>
            <w:tcW w:w="2178" w:type="dxa"/>
            <w:tcBorders>
              <w:top w:val="nil"/>
            </w:tcBorders>
          </w:tcPr>
          <w:p w:rsidR="00573057" w:rsidRDefault="00573057">
            <w:pPr>
              <w:pStyle w:val="ConsPlusNonformat"/>
              <w:jc w:val="both"/>
            </w:pPr>
            <w:r>
              <w:t xml:space="preserve">Цель </w:t>
            </w:r>
            <w:hyperlink r:id="rId45" w:history="1">
              <w:r>
                <w:rPr>
                  <w:color w:val="0000FF"/>
                </w:rPr>
                <w:t>Программы</w:t>
              </w:r>
            </w:hyperlink>
          </w:p>
        </w:tc>
        <w:tc>
          <w:tcPr>
            <w:tcW w:w="7018" w:type="dxa"/>
            <w:tcBorders>
              <w:top w:val="nil"/>
            </w:tcBorders>
          </w:tcPr>
          <w:p w:rsidR="00573057" w:rsidRDefault="00573057">
            <w:pPr>
              <w:pStyle w:val="ConsPlusNonformat"/>
              <w:jc w:val="both"/>
            </w:pPr>
            <w:r>
              <w:t>осуществление физического воспитания и образования детей</w:t>
            </w:r>
          </w:p>
          <w:p w:rsidR="00573057" w:rsidRDefault="00573057">
            <w:pPr>
              <w:pStyle w:val="ConsPlusNonformat"/>
              <w:jc w:val="both"/>
            </w:pPr>
            <w:r>
              <w:t>и молодежи  в  учреждениях  дополнительного  образования</w:t>
            </w:r>
          </w:p>
          <w:p w:rsidR="00573057" w:rsidRDefault="00573057">
            <w:pPr>
              <w:pStyle w:val="ConsPlusNonformat"/>
              <w:jc w:val="both"/>
            </w:pPr>
            <w:r>
              <w:t>детей спортивной направленности, в том числе  подготовки</w:t>
            </w:r>
          </w:p>
          <w:p w:rsidR="00573057" w:rsidRDefault="00573057">
            <w:pPr>
              <w:pStyle w:val="ConsPlusNonformat"/>
              <w:jc w:val="both"/>
            </w:pPr>
            <w:r>
              <w:t xml:space="preserve">спортивного резерва и спортсменов высокого класса       </w:t>
            </w:r>
          </w:p>
        </w:tc>
      </w:tr>
      <w:tr w:rsidR="00573057">
        <w:trPr>
          <w:trHeight w:val="249"/>
        </w:trPr>
        <w:tc>
          <w:tcPr>
            <w:tcW w:w="2178" w:type="dxa"/>
            <w:tcBorders>
              <w:top w:val="nil"/>
            </w:tcBorders>
          </w:tcPr>
          <w:p w:rsidR="00573057" w:rsidRDefault="00573057">
            <w:pPr>
              <w:pStyle w:val="ConsPlusNonformat"/>
              <w:jc w:val="both"/>
            </w:pPr>
            <w:r>
              <w:t xml:space="preserve">Задачи </w:t>
            </w:r>
            <w:hyperlink r:id="rId46" w:history="1">
              <w:r>
                <w:rPr>
                  <w:color w:val="0000FF"/>
                </w:rPr>
                <w:t>Программы</w:t>
              </w:r>
            </w:hyperlink>
          </w:p>
        </w:tc>
        <w:tc>
          <w:tcPr>
            <w:tcW w:w="7018" w:type="dxa"/>
            <w:tcBorders>
              <w:top w:val="nil"/>
            </w:tcBorders>
          </w:tcPr>
          <w:p w:rsidR="00573057" w:rsidRDefault="00573057">
            <w:pPr>
              <w:pStyle w:val="ConsPlusNonformat"/>
              <w:jc w:val="both"/>
            </w:pPr>
            <w:r>
              <w:t xml:space="preserve">создание оптимальных условий  для  реализации  услуг  </w:t>
            </w:r>
            <w:proofErr w:type="gramStart"/>
            <w:r>
              <w:t>по</w:t>
            </w:r>
            <w:proofErr w:type="gramEnd"/>
          </w:p>
          <w:p w:rsidR="00573057" w:rsidRDefault="00573057">
            <w:pPr>
              <w:pStyle w:val="ConsPlusNonformat"/>
              <w:jc w:val="both"/>
            </w:pPr>
            <w:r>
              <w:t>предоставлению  дополнительного  образования   детям   и</w:t>
            </w:r>
          </w:p>
          <w:p w:rsidR="00573057" w:rsidRDefault="00573057">
            <w:pPr>
              <w:pStyle w:val="ConsPlusNonformat"/>
              <w:jc w:val="both"/>
            </w:pPr>
            <w:r>
              <w:t>молодежи, подготовки спортивного резерва  и  спортсменов</w:t>
            </w:r>
          </w:p>
          <w:p w:rsidR="00573057" w:rsidRDefault="00573057">
            <w:pPr>
              <w:pStyle w:val="ConsPlusNonformat"/>
              <w:jc w:val="both"/>
            </w:pPr>
            <w:r>
              <w:t>высокого   класса    в    учреждениях    дополнительного</w:t>
            </w:r>
          </w:p>
          <w:p w:rsidR="00573057" w:rsidRDefault="00573057">
            <w:pPr>
              <w:pStyle w:val="ConsPlusNonformat"/>
              <w:jc w:val="both"/>
            </w:pPr>
            <w:r>
              <w:t xml:space="preserve">образования детей спортивной направленности             </w:t>
            </w:r>
          </w:p>
        </w:tc>
      </w:tr>
      <w:tr w:rsidR="00573057">
        <w:trPr>
          <w:trHeight w:val="249"/>
        </w:trPr>
        <w:tc>
          <w:tcPr>
            <w:tcW w:w="2178" w:type="dxa"/>
            <w:tcBorders>
              <w:top w:val="nil"/>
            </w:tcBorders>
          </w:tcPr>
          <w:p w:rsidR="00573057" w:rsidRDefault="00573057">
            <w:pPr>
              <w:pStyle w:val="ConsPlusNonformat"/>
              <w:jc w:val="both"/>
            </w:pPr>
            <w:r>
              <w:t xml:space="preserve">Характеристика  </w:t>
            </w:r>
          </w:p>
          <w:p w:rsidR="00573057" w:rsidRDefault="00573057">
            <w:pPr>
              <w:pStyle w:val="ConsPlusNonformat"/>
              <w:jc w:val="both"/>
            </w:pPr>
            <w:r>
              <w:t xml:space="preserve">программных     </w:t>
            </w:r>
          </w:p>
          <w:p w:rsidR="00573057" w:rsidRDefault="00573057">
            <w:pPr>
              <w:pStyle w:val="ConsPlusNonformat"/>
              <w:jc w:val="both"/>
            </w:pPr>
            <w:r>
              <w:t xml:space="preserve">мероприятий     </w:t>
            </w:r>
          </w:p>
        </w:tc>
        <w:tc>
          <w:tcPr>
            <w:tcW w:w="7018" w:type="dxa"/>
            <w:tcBorders>
              <w:top w:val="nil"/>
            </w:tcBorders>
          </w:tcPr>
          <w:p w:rsidR="00573057" w:rsidRDefault="00573057">
            <w:pPr>
              <w:pStyle w:val="ConsPlusNonformat"/>
              <w:jc w:val="both"/>
            </w:pPr>
            <w:r>
              <w:t xml:space="preserve">в ходе реализации </w:t>
            </w:r>
            <w:hyperlink r:id="rId47" w:history="1">
              <w:r>
                <w:rPr>
                  <w:color w:val="0000FF"/>
                </w:rPr>
                <w:t>Программы</w:t>
              </w:r>
            </w:hyperlink>
            <w:r>
              <w:t xml:space="preserve">  будут  выполнены  следующие</w:t>
            </w:r>
          </w:p>
          <w:p w:rsidR="00573057" w:rsidRDefault="00573057">
            <w:pPr>
              <w:pStyle w:val="ConsPlusNonformat"/>
              <w:jc w:val="both"/>
            </w:pPr>
            <w:r>
              <w:t xml:space="preserve">мероприятия в рамках ее основной задачи:                </w:t>
            </w:r>
          </w:p>
          <w:p w:rsidR="00573057" w:rsidRDefault="00573057">
            <w:pPr>
              <w:pStyle w:val="ConsPlusNonformat"/>
              <w:jc w:val="both"/>
            </w:pPr>
            <w:r>
              <w:t xml:space="preserve">организация   и   ведение    программ    </w:t>
            </w:r>
            <w:proofErr w:type="gramStart"/>
            <w:r>
              <w:t>дополнительного</w:t>
            </w:r>
            <w:proofErr w:type="gramEnd"/>
          </w:p>
          <w:p w:rsidR="00573057" w:rsidRDefault="00573057">
            <w:pPr>
              <w:pStyle w:val="ConsPlusNonformat"/>
              <w:jc w:val="both"/>
            </w:pPr>
            <w:r>
              <w:t>образования   детей   (детей-инвалидов)    и    молодежи</w:t>
            </w:r>
          </w:p>
          <w:p w:rsidR="00573057" w:rsidRDefault="00573057">
            <w:pPr>
              <w:pStyle w:val="ConsPlusNonformat"/>
              <w:jc w:val="both"/>
            </w:pPr>
            <w:r>
              <w:t xml:space="preserve">физкультурно-спортивной направленности в  отделениях  </w:t>
            </w:r>
            <w:proofErr w:type="gramStart"/>
            <w:r>
              <w:t>по</w:t>
            </w:r>
            <w:proofErr w:type="gramEnd"/>
          </w:p>
          <w:p w:rsidR="00573057" w:rsidRDefault="00573057">
            <w:pPr>
              <w:pStyle w:val="ConsPlusNonformat"/>
              <w:jc w:val="both"/>
            </w:pPr>
            <w:r>
              <w:t xml:space="preserve">культивируемым видам спорта;                            </w:t>
            </w:r>
          </w:p>
          <w:p w:rsidR="00573057" w:rsidRDefault="00573057">
            <w:pPr>
              <w:pStyle w:val="ConsPlusNonformat"/>
              <w:jc w:val="both"/>
            </w:pPr>
            <w:r>
              <w:t>обеспечение повышения квалификации  в  сфере  физической</w:t>
            </w:r>
          </w:p>
          <w:p w:rsidR="00573057" w:rsidRDefault="00573057">
            <w:pPr>
              <w:pStyle w:val="ConsPlusNonformat"/>
              <w:jc w:val="both"/>
            </w:pPr>
            <w:r>
              <w:t>культуры и спорта тренеров-преподавателей и специалистов</w:t>
            </w:r>
          </w:p>
          <w:p w:rsidR="00573057" w:rsidRDefault="00573057">
            <w:pPr>
              <w:pStyle w:val="ConsPlusNonformat"/>
              <w:jc w:val="both"/>
            </w:pPr>
            <w:r>
              <w:t>детского, юношеского, юниорского и молодежного  составов</w:t>
            </w:r>
          </w:p>
          <w:p w:rsidR="00573057" w:rsidRDefault="00573057">
            <w:pPr>
              <w:pStyle w:val="ConsPlusNonformat"/>
              <w:jc w:val="both"/>
            </w:pPr>
            <w:r>
              <w:t xml:space="preserve">по культивируемым видам спорта;                         </w:t>
            </w:r>
          </w:p>
          <w:p w:rsidR="00573057" w:rsidRDefault="00573057">
            <w:pPr>
              <w:pStyle w:val="ConsPlusNonformat"/>
              <w:jc w:val="both"/>
            </w:pPr>
            <w:r>
              <w:t>материально-техническое     обеспечение     деятельности</w:t>
            </w:r>
          </w:p>
          <w:p w:rsidR="00573057" w:rsidRDefault="00573057">
            <w:pPr>
              <w:pStyle w:val="ConsPlusNonformat"/>
              <w:jc w:val="both"/>
            </w:pPr>
            <w:r>
              <w:t xml:space="preserve">учреждений спортивной направленности;                   </w:t>
            </w:r>
          </w:p>
          <w:p w:rsidR="00573057" w:rsidRDefault="00573057">
            <w:pPr>
              <w:pStyle w:val="ConsPlusNonformat"/>
              <w:jc w:val="both"/>
            </w:pPr>
            <w:r>
              <w:t xml:space="preserve">обеспечение содержания  имущества,  включая  </w:t>
            </w:r>
            <w:proofErr w:type="gramStart"/>
            <w:r>
              <w:t>капитальный</w:t>
            </w:r>
            <w:proofErr w:type="gramEnd"/>
          </w:p>
          <w:p w:rsidR="00573057" w:rsidRDefault="00573057">
            <w:pPr>
              <w:pStyle w:val="ConsPlusNonformat"/>
              <w:jc w:val="both"/>
            </w:pPr>
            <w:r>
              <w:t xml:space="preserve">ремонт объектов спорта;                                 </w:t>
            </w:r>
          </w:p>
          <w:p w:rsidR="00573057" w:rsidRDefault="00573057">
            <w:pPr>
              <w:pStyle w:val="ConsPlusNonformat"/>
              <w:jc w:val="both"/>
            </w:pPr>
            <w:r>
              <w:t>обеспечение  исполнения  за   счет   бюджетных   средств</w:t>
            </w:r>
          </w:p>
          <w:p w:rsidR="00573057" w:rsidRDefault="00573057">
            <w:pPr>
              <w:pStyle w:val="ConsPlusNonformat"/>
              <w:jc w:val="both"/>
            </w:pPr>
            <w:r>
              <w:t>налоговых обязательств областных  автономных  учреждений</w:t>
            </w:r>
          </w:p>
          <w:p w:rsidR="00573057" w:rsidRDefault="00573057">
            <w:pPr>
              <w:pStyle w:val="ConsPlusNonformat"/>
              <w:jc w:val="both"/>
            </w:pPr>
            <w:r>
              <w:t xml:space="preserve">дополнительного     образования     детей     </w:t>
            </w:r>
            <w:proofErr w:type="gramStart"/>
            <w:r>
              <w:t>спортивной</w:t>
            </w:r>
            <w:proofErr w:type="gramEnd"/>
          </w:p>
          <w:p w:rsidR="00573057" w:rsidRDefault="00573057">
            <w:pPr>
              <w:pStyle w:val="ConsPlusNonformat"/>
              <w:jc w:val="both"/>
            </w:pPr>
            <w:r>
              <w:lastRenderedPageBreak/>
              <w:t xml:space="preserve">направленности                                          </w:t>
            </w:r>
          </w:p>
        </w:tc>
      </w:tr>
    </w:tbl>
    <w:p w:rsidR="00573057" w:rsidRDefault="00573057">
      <w:pPr>
        <w:pStyle w:val="ConsPlusNormal"/>
        <w:ind w:firstLine="540"/>
        <w:jc w:val="both"/>
      </w:pPr>
    </w:p>
    <w:p w:rsidR="00573057" w:rsidRDefault="00573057">
      <w:pPr>
        <w:pStyle w:val="ConsPlusNormal"/>
      </w:pPr>
    </w:p>
    <w:p w:rsidR="00573057" w:rsidRDefault="00573057">
      <w:pPr>
        <w:pStyle w:val="ConsPlusNormal"/>
        <w:pBdr>
          <w:top w:val="single" w:sz="6" w:space="0" w:color="auto"/>
        </w:pBdr>
        <w:spacing w:before="100" w:after="100"/>
        <w:jc w:val="both"/>
        <w:rPr>
          <w:sz w:val="2"/>
          <w:szCs w:val="2"/>
        </w:rPr>
      </w:pPr>
    </w:p>
    <w:p w:rsidR="00191371" w:rsidRDefault="00191371"/>
    <w:sectPr w:rsidR="00191371" w:rsidSect="007000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057"/>
    <w:rsid w:val="00191371"/>
    <w:rsid w:val="00573057"/>
    <w:rsid w:val="00805FB4"/>
    <w:rsid w:val="00870E12"/>
    <w:rsid w:val="00944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0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30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30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30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30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30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30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30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9F523448F0EBE42EA92965C751A0C9230DF3FB34E2C319B1D88855C3915EE48BA567DE993FD040AB041E74F4D6C6EB28AD34D49E7606834Ed8G" TargetMode="External"/><Relationship Id="rId18" Type="http://schemas.openxmlformats.org/officeDocument/2006/relationships/hyperlink" Target="consultantplus://offline/ref=329F523448F0EBE42EA92965C751A0C9230DF3FB34E2C319B1D88855C3915EE48BA567DE993FD843A7041E74F4D6C6EB28AD34D49E7606834Ed8G" TargetMode="External"/><Relationship Id="rId26" Type="http://schemas.openxmlformats.org/officeDocument/2006/relationships/hyperlink" Target="consultantplus://offline/ref=329F523448F0EBE42EA93768D13DFCC02205AAF535E1C147ED87D308949854B3CCEA3E9CDD32D141A20E4F25BBD79AAF78BE34D29E74059CE39E9D48d3G" TargetMode="External"/><Relationship Id="rId39" Type="http://schemas.openxmlformats.org/officeDocument/2006/relationships/hyperlink" Target="consultantplus://offline/ref=329F523448F0EBE42EA93768D13DFCC02205AAF535E5C94FE587D308949854B3CCEA3E9CDD32D141A20F4B27BBD79AAF78BE34D29E74059CE39E9D48d3G" TargetMode="External"/><Relationship Id="rId3" Type="http://schemas.openxmlformats.org/officeDocument/2006/relationships/settings" Target="settings.xml"/><Relationship Id="rId21" Type="http://schemas.openxmlformats.org/officeDocument/2006/relationships/hyperlink" Target="consultantplus://offline/ref=329F523448F0EBE42EA93768D13DFCC02205AAF535E1C147ED87D308949854B3CCEA3E9CDD32D141A20F4B27BBD79AAF78BE34D29E74059CE39E9D48d3G" TargetMode="External"/><Relationship Id="rId34" Type="http://schemas.openxmlformats.org/officeDocument/2006/relationships/hyperlink" Target="consultantplus://offline/ref=329F523448F0EBE42EA93768D13DFCC02205AAF535E5C94FE587D308949854B3CCEA3E9CDD32D141A20F4B27BBD79AAF78BE34D29E74059CE39E9D48d3G" TargetMode="External"/><Relationship Id="rId42" Type="http://schemas.openxmlformats.org/officeDocument/2006/relationships/hyperlink" Target="consultantplus://offline/ref=329F523448F0EBE42EA93768D13DFCC02205AAF535E5C94FE587D308949854B3CCEA3E9CDD32D141A20F4B27BBD79AAF78BE34D29E74059CE39E9D48d3G" TargetMode="External"/><Relationship Id="rId47" Type="http://schemas.openxmlformats.org/officeDocument/2006/relationships/hyperlink" Target="consultantplus://offline/ref=329F523448F0EBE42EA93768D13DFCC02205AAF535E1C147ED87D308949854B3CCEA3E9CDD32D141A20F4B27BBD79AAF78BE34D29E74059CE39E9D48d3G" TargetMode="External"/><Relationship Id="rId7" Type="http://schemas.openxmlformats.org/officeDocument/2006/relationships/hyperlink" Target="consultantplus://offline/ref=329F523448F0EBE42EA93768D13DFCC02205AAF535E5C94FE587D308949854B3CCEA3E9CDD32D141A20F4B27BBD79AAF78BE34D29E74059CE39E9D48d3G" TargetMode="External"/><Relationship Id="rId12" Type="http://schemas.openxmlformats.org/officeDocument/2006/relationships/hyperlink" Target="consultantplus://offline/ref=329F523448F0EBE42EA93768D13DFCC02205AAF530ECCF4AE887D308949854B3CCEA3E9CDD32D141A00F4320BBD79AAF78BE34D29E74059CE39E9D48d3G" TargetMode="External"/><Relationship Id="rId17" Type="http://schemas.openxmlformats.org/officeDocument/2006/relationships/hyperlink" Target="consultantplus://offline/ref=329F523448F0EBE42EA92965C751A0C9230DF3FB34E2C319B1D88855C3915EE48BA567DE993FD843A7041E74F4D6C6EB28AD34D49E7606834Ed8G" TargetMode="External"/><Relationship Id="rId25" Type="http://schemas.openxmlformats.org/officeDocument/2006/relationships/hyperlink" Target="consultantplus://offline/ref=329F523448F0EBE42EA93768D13DFCC02205AAF535E5C94FE587D308949854B3CCEA3E9CDD32D141A20F4B27BBD79AAF78BE34D29E74059CE39E9D48d3G" TargetMode="External"/><Relationship Id="rId33" Type="http://schemas.openxmlformats.org/officeDocument/2006/relationships/hyperlink" Target="consultantplus://offline/ref=329F523448F0EBE42EA93768D13DFCC02205AAF535E1C147ED87D308949854B3CCEA3E9CDD32D141A20F4B27BBD79AAF78BE34D29E74059CE39E9D48d3G" TargetMode="External"/><Relationship Id="rId38" Type="http://schemas.openxmlformats.org/officeDocument/2006/relationships/hyperlink" Target="consultantplus://offline/ref=329F523448F0EBE42EA93768D13DFCC02205AAF535E5C94FE587D308949854B3CCEA3E9CDD32D141A20F4B27BBD79AAF78BE34D29E74059CE39E9D48d3G" TargetMode="External"/><Relationship Id="rId46" Type="http://schemas.openxmlformats.org/officeDocument/2006/relationships/hyperlink" Target="consultantplus://offline/ref=329F523448F0EBE42EA93768D13DFCC02205AAF535E1C147ED87D308949854B3CCEA3E9CDD32D141A20F4B27BBD79AAF78BE34D29E74059CE39E9D48d3G" TargetMode="External"/><Relationship Id="rId2" Type="http://schemas.openxmlformats.org/officeDocument/2006/relationships/styles" Target="styles.xml"/><Relationship Id="rId16" Type="http://schemas.openxmlformats.org/officeDocument/2006/relationships/hyperlink" Target="consultantplus://offline/ref=329F523448F0EBE42EA92965C751A0C9230DF3FB34E2C319B1D88855C3915EE48BA567DE993FD040AB041E74F4D6C6EB28AD34D49E7606834Ed8G" TargetMode="External"/><Relationship Id="rId20" Type="http://schemas.openxmlformats.org/officeDocument/2006/relationships/hyperlink" Target="consultantplus://offline/ref=329F523448F0EBE42EA93768D13DFCC02205AAF535E1C147ED87D308949854B3CCEA3E9CDD32D141A20E4F25BBD79AAF78BE34D29E74059CE39E9D48d3G" TargetMode="External"/><Relationship Id="rId29" Type="http://schemas.openxmlformats.org/officeDocument/2006/relationships/hyperlink" Target="consultantplus://offline/ref=329F523448F0EBE42EA93768D13DFCC02205AAF535E1C147ED87D308949854B3CCEA3E9CDD32D141A20E4F25BBD79AAF78BE34D29E74059CE39E9D48d3G" TargetMode="External"/><Relationship Id="rId41" Type="http://schemas.openxmlformats.org/officeDocument/2006/relationships/hyperlink" Target="consultantplus://offline/ref=329F523448F0EBE42EA93768D13DFCC02205AAF535E5C94FE587D308949854B3CCEA3E9CDD32D141A20F4B27BBD79AAF78BE34D29E74059CE39E9D48d3G" TargetMode="External"/><Relationship Id="rId1" Type="http://schemas.openxmlformats.org/officeDocument/2006/relationships/customXml" Target="../customXml/item1.xml"/><Relationship Id="rId6" Type="http://schemas.openxmlformats.org/officeDocument/2006/relationships/hyperlink" Target="consultantplus://offline/ref=329F523448F0EBE42EA93768D13DFCC02205AAF535E1CB49E487D308949854B3CCEA3E9CDD32D141A20F4B22BBD79AAF78BE34D29E74059CE39E9D48d3G" TargetMode="External"/><Relationship Id="rId11" Type="http://schemas.openxmlformats.org/officeDocument/2006/relationships/hyperlink" Target="consultantplus://offline/ref=329F523448F0EBE42EA92965C751A0C9230FF4FF3BE0C319B1D88855C3915EE48BA567DE993FD040A2041E74F4D6C6EB28AD34D49E7606834Ed8G" TargetMode="External"/><Relationship Id="rId24" Type="http://schemas.openxmlformats.org/officeDocument/2006/relationships/hyperlink" Target="consultantplus://offline/ref=329F523448F0EBE42EA93768D13DFCC02205AAF535E1C147ED87D308949854B3CCEA3E9CDD32D141A20F4B27BBD79AAF78BE34D29E74059CE39E9D48d3G" TargetMode="External"/><Relationship Id="rId32" Type="http://schemas.openxmlformats.org/officeDocument/2006/relationships/hyperlink" Target="consultantplus://offline/ref=329F523448F0EBE42EA93768D13DFCC02205AAF535E1C147ED87D308949854B3CCEA3E9CDD32D141A20E4F25BBD79AAF78BE34D29E74059CE39E9D48d3G" TargetMode="External"/><Relationship Id="rId37" Type="http://schemas.openxmlformats.org/officeDocument/2006/relationships/hyperlink" Target="consultantplus://offline/ref=329F523448F0EBE42EA93768D13DFCC02205AAF535E5C94FE587D308949854B3CCEA3E9CDD32D141A20F4B27BBD79AAF78BE34D29E74059CE39E9D48d3G" TargetMode="External"/><Relationship Id="rId40" Type="http://schemas.openxmlformats.org/officeDocument/2006/relationships/hyperlink" Target="consultantplus://offline/ref=329F523448F0EBE42EA93768D13DFCC02205AAF535E5C94FE587D308949854B3CCEA3E9CDD32D141A20F4B27BBD79AAF78BE34D29E74059CE39E9D48d3G" TargetMode="External"/><Relationship Id="rId45" Type="http://schemas.openxmlformats.org/officeDocument/2006/relationships/hyperlink" Target="consultantplus://offline/ref=329F523448F0EBE42EA93768D13DFCC02205AAF535E1C147ED87D308949854B3CCEA3E9CDD32D141A20F4B27BBD79AAF78BE34D29E74059CE39E9D48d3G" TargetMode="External"/><Relationship Id="rId5" Type="http://schemas.openxmlformats.org/officeDocument/2006/relationships/hyperlink" Target="consultantplus://offline/ref=329F523448F0EBE42EA93768D13DFCC02205AAF535E1CB49E487D308949854B3CCEA3E9CDD32D141A20F4E24BBD79AAF78BE34D29E74059CE39E9D48d3G" TargetMode="External"/><Relationship Id="rId15" Type="http://schemas.openxmlformats.org/officeDocument/2006/relationships/hyperlink" Target="consultantplus://offline/ref=329F523448F0EBE42EA92965C751A0C9230DF3FB34E2C319B1D88855C3915EE48BA567DE993FD040AB041E74F4D6C6EB28AD34D49E7606834Ed8G" TargetMode="External"/><Relationship Id="rId23" Type="http://schemas.openxmlformats.org/officeDocument/2006/relationships/hyperlink" Target="consultantplus://offline/ref=329F523448F0EBE42EA93768D13DFCC02205AAF535E1C147ED87D308949854B3CCEA3E9CDD32D141A20E4F25BBD79AAF78BE34D29E74059CE39E9D48d3G" TargetMode="External"/><Relationship Id="rId28" Type="http://schemas.openxmlformats.org/officeDocument/2006/relationships/hyperlink" Target="consultantplus://offline/ref=329F523448F0EBE42EA93768D13DFCC02205AAF535E5C94FE587D308949854B3CCEA3E9CDD32D141A20F4B27BBD79AAF78BE34D29E74059CE39E9D48d3G" TargetMode="External"/><Relationship Id="rId36" Type="http://schemas.openxmlformats.org/officeDocument/2006/relationships/hyperlink" Target="consultantplus://offline/ref=329F523448F0EBE42EA93768D13DFCC02205AAF535E5C94FE587D308949854B3CCEA3E9CDD32D141A20F4B27BBD79AAF78BE34D29E74059CE39E9D48d3G" TargetMode="External"/><Relationship Id="rId49" Type="http://schemas.openxmlformats.org/officeDocument/2006/relationships/theme" Target="theme/theme1.xml"/><Relationship Id="rId10" Type="http://schemas.openxmlformats.org/officeDocument/2006/relationships/hyperlink" Target="consultantplus://offline/ref=329F523448F0EBE42EA92965C751A0C92B0EF2F832EF9E13B9818457C49E01F38CEC6BDF993FD049A95B1B61E58ECBEE33B337C982740748dBG" TargetMode="External"/><Relationship Id="rId19" Type="http://schemas.openxmlformats.org/officeDocument/2006/relationships/hyperlink" Target="consultantplus://offline/ref=329F523448F0EBE42EA93768D13DFCC02205AAF535E5C94FE587D308949854B3CCEA3E9CDD32D141A20F4B27BBD79AAF78BE34D29E74059CE39E9D48d3G" TargetMode="External"/><Relationship Id="rId31" Type="http://schemas.openxmlformats.org/officeDocument/2006/relationships/hyperlink" Target="consultantplus://offline/ref=329F523448F0EBE42EA93768D13DFCC02205AAF535E5C94FE587D308949854B3CCEA3E9CDD32D141A20F4B27BBD79AAF78BE34D29E74059CE39E9D48d3G" TargetMode="External"/><Relationship Id="rId44" Type="http://schemas.openxmlformats.org/officeDocument/2006/relationships/hyperlink" Target="consultantplus://offline/ref=329F523448F0EBE42EA93768D13DFCC02205AAF535E1C147ED87D308949854B3CCEA3E9CDD32D141A20E4F25BBD79AAF78BE34D29E74059CE39E9D48d3G" TargetMode="External"/><Relationship Id="rId4" Type="http://schemas.openxmlformats.org/officeDocument/2006/relationships/webSettings" Target="webSettings.xml"/><Relationship Id="rId9" Type="http://schemas.openxmlformats.org/officeDocument/2006/relationships/hyperlink" Target="consultantplus://offline/ref=329F523448F0EBE42EA93768D13DFCC02205AAF535E1C147ED87D308949854B3CCEA3E9CDD32D141A20F4B27BBD79AAF78BE34D29E74059CE39E9D48d3G" TargetMode="External"/><Relationship Id="rId14" Type="http://schemas.openxmlformats.org/officeDocument/2006/relationships/hyperlink" Target="consultantplus://offline/ref=329F523448F0EBE42EA92965C751A0C9230DF3FB34E2C319B1D88855C3915EE48BA567DE993FD040AB041E74F4D6C6EB28AD34D49E7606834Ed8G" TargetMode="External"/><Relationship Id="rId22" Type="http://schemas.openxmlformats.org/officeDocument/2006/relationships/hyperlink" Target="consultantplus://offline/ref=329F523448F0EBE42EA93768D13DFCC02205AAF535E5C94FE587D308949854B3CCEA3E9CDD32D141A20F4B27BBD79AAF78BE34D29E74059CE39E9D48d3G" TargetMode="External"/><Relationship Id="rId27" Type="http://schemas.openxmlformats.org/officeDocument/2006/relationships/hyperlink" Target="consultantplus://offline/ref=329F523448F0EBE42EA93768D13DFCC02205AAF535E1C147ED87D308949854B3CCEA3E9CDD32D141A20F4B27BBD79AAF78BE34D29E74059CE39E9D48d3G" TargetMode="External"/><Relationship Id="rId30" Type="http://schemas.openxmlformats.org/officeDocument/2006/relationships/hyperlink" Target="consultantplus://offline/ref=329F523448F0EBE42EA93768D13DFCC02205AAF535E1C147ED87D308949854B3CCEA3E9CDD32D141A20F4B27BBD79AAF78BE34D29E74059CE39E9D48d3G" TargetMode="External"/><Relationship Id="rId35" Type="http://schemas.openxmlformats.org/officeDocument/2006/relationships/hyperlink" Target="consultantplus://offline/ref=329F523448F0EBE42EA93768D13DFCC02205AAF535E5C94FE587D308949854B3CCEA3E9CDD32D141A20F4B27BBD79AAF78BE34D29E74059CE39E9D48d3G" TargetMode="External"/><Relationship Id="rId43" Type="http://schemas.openxmlformats.org/officeDocument/2006/relationships/hyperlink" Target="consultantplus://offline/ref=329F523448F0EBE42EA93768D13DFCC02205AAF535E1C147ED87D308949854B3CCEA3E9CDD32D141A20E4F25BBD79AAF78BE34D29E74059CE39E9D48d3G" TargetMode="External"/><Relationship Id="rId48" Type="http://schemas.openxmlformats.org/officeDocument/2006/relationships/fontTable" Target="fontTable.xml"/><Relationship Id="rId8" Type="http://schemas.openxmlformats.org/officeDocument/2006/relationships/hyperlink" Target="consultantplus://offline/ref=329F523448F0EBE42EA93768D13DFCC02205AAF535E1C147ED87D308949854B3CCEA3E9CDD32D141A20E4F25BBD79AAF78BE34D29E74059CE39E9D48d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A3408-59FC-49F2-B8A2-549C8087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13490</Words>
  <Characters>76894</Characters>
  <Application>Microsoft Office Word</Application>
  <DocSecurity>0</DocSecurity>
  <Lines>640</Lines>
  <Paragraphs>180</Paragraphs>
  <ScaleCrop>false</ScaleCrop>
  <Company/>
  <LinksUpToDate>false</LinksUpToDate>
  <CharactersWithSpaces>90204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2019-03-05T06:29:00Z</dcterms:created>
  <dcterms:modified xsi:type="dcterms:W3CDTF">2019-03-05T07:08:00Z</dcterms:modified>
</cp:coreProperties>
</file>