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35D11" w14:textId="77777777" w:rsidR="00485AA7" w:rsidRPr="0040031E" w:rsidRDefault="00485AA7" w:rsidP="001A5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81F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Pr="0040031E">
        <w:rPr>
          <w:rFonts w:ascii="Times New Roman" w:hAnsi="Times New Roman" w:cs="Times New Roman"/>
          <w:b/>
          <w:sz w:val="24"/>
          <w:szCs w:val="24"/>
        </w:rPr>
        <w:t xml:space="preserve"> о закупках в рамках проекта «Корпоративный контроль»</w:t>
      </w:r>
    </w:p>
    <w:p w14:paraId="3F264079" w14:textId="1643DFE1" w:rsidR="00485AA7" w:rsidRPr="0040031E" w:rsidRDefault="00485AA7" w:rsidP="0023243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31E">
        <w:rPr>
          <w:rFonts w:ascii="Times New Roman" w:hAnsi="Times New Roman" w:cs="Times New Roman"/>
          <w:sz w:val="24"/>
          <w:szCs w:val="24"/>
        </w:rPr>
        <w:t>(в соответствии с распоряжением министерства финансов Кировской области от 31.01.2017 № 14 «Об утверждении перечня мероприятий подлежащих выполнению в рамках проекта «Корпоративный контроль» и методических рекомендаций по реализации проекта «Корпоративный контроль»</w:t>
      </w:r>
      <w:r w:rsidR="001D316E">
        <w:rPr>
          <w:rFonts w:ascii="Times New Roman" w:hAnsi="Times New Roman" w:cs="Times New Roman"/>
          <w:sz w:val="24"/>
          <w:szCs w:val="24"/>
        </w:rPr>
        <w:t>)</w:t>
      </w:r>
      <w:r w:rsidRPr="0040031E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8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843"/>
        <w:gridCol w:w="2835"/>
        <w:gridCol w:w="1275"/>
        <w:gridCol w:w="1701"/>
      </w:tblGrid>
      <w:tr w:rsidR="00485AA7" w:rsidRPr="00CF0613" w14:paraId="2197CB8B" w14:textId="77777777" w:rsidTr="00106154">
        <w:trPr>
          <w:trHeight w:val="291"/>
        </w:trPr>
        <w:tc>
          <w:tcPr>
            <w:tcW w:w="10915" w:type="dxa"/>
            <w:gridSpan w:val="6"/>
            <w:vAlign w:val="center"/>
          </w:tcPr>
          <w:p w14:paraId="39843FFE" w14:textId="0E5EE2DD" w:rsidR="00485AA7" w:rsidRPr="00CF0613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>Отчетный период с 01.</w:t>
            </w:r>
            <w:r w:rsidR="007D35A1">
              <w:rPr>
                <w:rFonts w:ascii="Times New Roman" w:hAnsi="Times New Roman" w:cs="Times New Roman"/>
                <w:b/>
                <w:sz w:val="21"/>
                <w:szCs w:val="21"/>
              </w:rPr>
              <w:t>11</w:t>
            </w:r>
            <w:r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>.20</w:t>
            </w:r>
            <w:r w:rsidR="00414730"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1A5D8B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  <w:r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по </w:t>
            </w:r>
            <w:r w:rsidR="00AE5E28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="00EF406B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  <w:r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r w:rsidR="007D35A1">
              <w:rPr>
                <w:rFonts w:ascii="Times New Roman" w:hAnsi="Times New Roman" w:cs="Times New Roman"/>
                <w:b/>
                <w:sz w:val="21"/>
                <w:szCs w:val="21"/>
              </w:rPr>
              <w:t>11</w:t>
            </w:r>
            <w:r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>.20</w:t>
            </w:r>
            <w:r w:rsidR="00414730"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1A5D8B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</w:tc>
      </w:tr>
      <w:tr w:rsidR="00485AA7" w:rsidRPr="00CF0613" w14:paraId="7EE9A444" w14:textId="77777777" w:rsidTr="00106154">
        <w:trPr>
          <w:trHeight w:val="760"/>
        </w:trPr>
        <w:tc>
          <w:tcPr>
            <w:tcW w:w="567" w:type="dxa"/>
            <w:vAlign w:val="center"/>
          </w:tcPr>
          <w:p w14:paraId="576845EC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2694" w:type="dxa"/>
            <w:vAlign w:val="center"/>
          </w:tcPr>
          <w:p w14:paraId="564F51F0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закупаемого товара (работы, услуги)</w:t>
            </w:r>
          </w:p>
        </w:tc>
        <w:tc>
          <w:tcPr>
            <w:tcW w:w="1843" w:type="dxa"/>
            <w:vAlign w:val="center"/>
          </w:tcPr>
          <w:p w14:paraId="3C0750E9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поставщика (подрядчика, исполнителя)</w:t>
            </w:r>
          </w:p>
        </w:tc>
        <w:tc>
          <w:tcPr>
            <w:tcW w:w="2835" w:type="dxa"/>
            <w:vAlign w:val="center"/>
          </w:tcPr>
          <w:p w14:paraId="7FB7C39F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b/>
                <w:sz w:val="21"/>
                <w:szCs w:val="21"/>
              </w:rPr>
              <w:t>Местонахождение поставщика (подрядчика, исполнителя)</w:t>
            </w:r>
          </w:p>
        </w:tc>
        <w:tc>
          <w:tcPr>
            <w:tcW w:w="1275" w:type="dxa"/>
            <w:vAlign w:val="center"/>
          </w:tcPr>
          <w:p w14:paraId="47D8A7D1" w14:textId="77777777" w:rsidR="00485AA7" w:rsidRPr="0040031E" w:rsidRDefault="00485AA7" w:rsidP="000F09A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b/>
                <w:sz w:val="21"/>
                <w:szCs w:val="21"/>
              </w:rPr>
              <w:t>Дата подписания контракта</w:t>
            </w:r>
          </w:p>
        </w:tc>
        <w:tc>
          <w:tcPr>
            <w:tcW w:w="1701" w:type="dxa"/>
            <w:vAlign w:val="center"/>
          </w:tcPr>
          <w:p w14:paraId="5DAADCE8" w14:textId="77777777" w:rsidR="00485AA7" w:rsidRPr="0040031E" w:rsidRDefault="00485AA7" w:rsidP="000F09A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b/>
                <w:sz w:val="21"/>
                <w:szCs w:val="21"/>
              </w:rPr>
              <w:t>Цена контракта (руб.)</w:t>
            </w:r>
          </w:p>
        </w:tc>
      </w:tr>
      <w:tr w:rsidR="00485AA7" w:rsidRPr="00CF0613" w14:paraId="77FD1404" w14:textId="77777777" w:rsidTr="00106154">
        <w:trPr>
          <w:trHeight w:val="150"/>
        </w:trPr>
        <w:tc>
          <w:tcPr>
            <w:tcW w:w="567" w:type="dxa"/>
            <w:vAlign w:val="center"/>
          </w:tcPr>
          <w:p w14:paraId="644FCBCC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694" w:type="dxa"/>
            <w:vAlign w:val="center"/>
          </w:tcPr>
          <w:p w14:paraId="644A3E21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1843" w:type="dxa"/>
            <w:vAlign w:val="center"/>
          </w:tcPr>
          <w:p w14:paraId="0F3E5CD8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835" w:type="dxa"/>
            <w:vAlign w:val="center"/>
          </w:tcPr>
          <w:p w14:paraId="667C90AD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1275" w:type="dxa"/>
            <w:vAlign w:val="center"/>
          </w:tcPr>
          <w:p w14:paraId="53C71E41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1701" w:type="dxa"/>
            <w:vAlign w:val="center"/>
          </w:tcPr>
          <w:p w14:paraId="18E0828D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</w:tr>
      <w:tr w:rsidR="0037388C" w:rsidRPr="00064B85" w14:paraId="3E724217" w14:textId="77777777" w:rsidTr="00106154">
        <w:trPr>
          <w:trHeight w:val="850"/>
        </w:trPr>
        <w:tc>
          <w:tcPr>
            <w:tcW w:w="567" w:type="dxa"/>
          </w:tcPr>
          <w:p w14:paraId="02432609" w14:textId="184E899E" w:rsidR="0037388C" w:rsidRPr="0040031E" w:rsidRDefault="00AA0483" w:rsidP="000332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3974A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694" w:type="dxa"/>
          </w:tcPr>
          <w:p w14:paraId="6516C5EA" w14:textId="7C473699" w:rsidR="0037388C" w:rsidRPr="0040031E" w:rsidRDefault="007D35A1" w:rsidP="009E2DC4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7D35A1">
              <w:rPr>
                <w:rFonts w:ascii="Times New Roman" w:hAnsi="Times New Roman" w:cs="Times New Roman"/>
                <w:sz w:val="21"/>
                <w:szCs w:val="21"/>
              </w:rPr>
              <w:t>Оказание услуг по перетяжке (ремонту) кресла</w:t>
            </w:r>
          </w:p>
        </w:tc>
        <w:tc>
          <w:tcPr>
            <w:tcW w:w="1843" w:type="dxa"/>
          </w:tcPr>
          <w:p w14:paraId="35B38704" w14:textId="1F5CA7A5" w:rsidR="0037388C" w:rsidRPr="0040031E" w:rsidRDefault="007D35A1" w:rsidP="009E2DC4">
            <w:pPr>
              <w:tabs>
                <w:tab w:val="left" w:pos="285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D35A1">
              <w:rPr>
                <w:rFonts w:ascii="Times New Roman" w:hAnsi="Times New Roman" w:cs="Times New Roman"/>
                <w:sz w:val="21"/>
                <w:szCs w:val="21"/>
              </w:rPr>
              <w:t>Индивидуальный предприниматель Лаптев Андрей Михайлович</w:t>
            </w:r>
          </w:p>
        </w:tc>
        <w:tc>
          <w:tcPr>
            <w:tcW w:w="2835" w:type="dxa"/>
          </w:tcPr>
          <w:p w14:paraId="434F693D" w14:textId="0133D7EB" w:rsidR="0001328F" w:rsidRPr="002457DC" w:rsidRDefault="008F71D0" w:rsidP="0062390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F71D0">
              <w:rPr>
                <w:rFonts w:ascii="Times New Roman" w:eastAsia="Calibri" w:hAnsi="Times New Roman" w:cs="Times New Roman"/>
                <w:sz w:val="21"/>
                <w:szCs w:val="21"/>
              </w:rPr>
              <w:t>610004, Кировская обл., г. Киров, ул. Профсоюзная, д. 29, кв. 34</w:t>
            </w:r>
          </w:p>
        </w:tc>
        <w:tc>
          <w:tcPr>
            <w:tcW w:w="1275" w:type="dxa"/>
          </w:tcPr>
          <w:p w14:paraId="58851942" w14:textId="7C64ECC8" w:rsidR="0037388C" w:rsidRPr="0040031E" w:rsidRDefault="00F12CC4" w:rsidP="009E2DC4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7D35A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7D35A1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="00752FF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2024</w:t>
            </w:r>
          </w:p>
        </w:tc>
        <w:tc>
          <w:tcPr>
            <w:tcW w:w="1701" w:type="dxa"/>
          </w:tcPr>
          <w:p w14:paraId="0526D97D" w14:textId="6B0B32B4" w:rsidR="003974A1" w:rsidRPr="0040031E" w:rsidRDefault="007D35A1" w:rsidP="003974A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6 000</w:t>
            </w:r>
            <w:r w:rsidR="00C76912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</w:tr>
      <w:tr w:rsidR="00A75600" w:rsidRPr="00064B85" w14:paraId="12AA730A" w14:textId="77777777" w:rsidTr="00106154">
        <w:trPr>
          <w:trHeight w:val="850"/>
        </w:trPr>
        <w:tc>
          <w:tcPr>
            <w:tcW w:w="567" w:type="dxa"/>
          </w:tcPr>
          <w:p w14:paraId="557DD3AA" w14:textId="55F43C70" w:rsidR="00A75600" w:rsidRPr="0040031E" w:rsidRDefault="00A75600" w:rsidP="000332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694" w:type="dxa"/>
          </w:tcPr>
          <w:p w14:paraId="572E07DC" w14:textId="669F7234" w:rsidR="00A75600" w:rsidRPr="003974A1" w:rsidRDefault="007D35A1" w:rsidP="009E2DC4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7D35A1">
              <w:rPr>
                <w:rFonts w:ascii="Times New Roman" w:hAnsi="Times New Roman" w:cs="Times New Roman"/>
                <w:sz w:val="21"/>
                <w:szCs w:val="21"/>
              </w:rPr>
              <w:t>Поставка рамок оформительных для обеспечения государственных нужд Кировской области</w:t>
            </w:r>
          </w:p>
        </w:tc>
        <w:tc>
          <w:tcPr>
            <w:tcW w:w="1843" w:type="dxa"/>
          </w:tcPr>
          <w:p w14:paraId="1BF05A5E" w14:textId="5F4F2644" w:rsidR="00A75600" w:rsidRPr="003974A1" w:rsidRDefault="007D35A1" w:rsidP="009E2DC4">
            <w:pPr>
              <w:tabs>
                <w:tab w:val="left" w:pos="285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D35A1">
              <w:rPr>
                <w:rFonts w:ascii="Times New Roman" w:hAnsi="Times New Roman" w:cs="Times New Roman"/>
                <w:sz w:val="21"/>
                <w:szCs w:val="21"/>
              </w:rPr>
              <w:t>Индивидуальный предприниматель Гагаринова Татьяна Сергеевна</w:t>
            </w:r>
          </w:p>
        </w:tc>
        <w:tc>
          <w:tcPr>
            <w:tcW w:w="2835" w:type="dxa"/>
          </w:tcPr>
          <w:p w14:paraId="30E11ED4" w14:textId="2F21E8FC" w:rsidR="008F71D0" w:rsidRPr="008F71D0" w:rsidRDefault="008F71D0" w:rsidP="008F71D0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F71D0">
              <w:rPr>
                <w:rFonts w:ascii="Times New Roman" w:eastAsia="Calibri" w:hAnsi="Times New Roman" w:cs="Times New Roman"/>
                <w:sz w:val="21"/>
                <w:szCs w:val="21"/>
              </w:rPr>
              <w:t>Юридический адрес: 610045, Кировская, Киров, Риммы Юровской, д.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8F71D0">
              <w:rPr>
                <w:rFonts w:ascii="Times New Roman" w:eastAsia="Calibri" w:hAnsi="Times New Roman" w:cs="Times New Roman"/>
                <w:sz w:val="21"/>
                <w:szCs w:val="21"/>
              </w:rPr>
              <w:t>2, кв.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8F71D0">
              <w:rPr>
                <w:rFonts w:ascii="Times New Roman" w:eastAsia="Calibri" w:hAnsi="Times New Roman" w:cs="Times New Roman"/>
                <w:sz w:val="21"/>
                <w:szCs w:val="21"/>
              </w:rPr>
              <w:t>187</w:t>
            </w:r>
          </w:p>
          <w:p w14:paraId="6EC77AA6" w14:textId="57C37F26" w:rsidR="00C76912" w:rsidRPr="003974A1" w:rsidRDefault="008F71D0" w:rsidP="008F71D0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F71D0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Почтовый адрес: 610035,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 w:rsidRPr="008F71D0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г. Киров, ул. Воровского,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д. </w:t>
            </w:r>
            <w:r w:rsidRPr="008F71D0">
              <w:rPr>
                <w:rFonts w:ascii="Times New Roman" w:eastAsia="Calibri" w:hAnsi="Times New Roman" w:cs="Times New Roman"/>
                <w:sz w:val="21"/>
                <w:szCs w:val="21"/>
              </w:rPr>
              <w:t>107</w:t>
            </w:r>
          </w:p>
        </w:tc>
        <w:tc>
          <w:tcPr>
            <w:tcW w:w="1275" w:type="dxa"/>
          </w:tcPr>
          <w:p w14:paraId="75B91C7A" w14:textId="58FB4280" w:rsidR="00A75600" w:rsidRDefault="007D35A1" w:rsidP="009E2DC4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="00A7560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="00A75600">
              <w:rPr>
                <w:rFonts w:ascii="Times New Roman" w:hAnsi="Times New Roman" w:cs="Times New Roman"/>
                <w:sz w:val="21"/>
                <w:szCs w:val="21"/>
              </w:rPr>
              <w:t>.2024</w:t>
            </w:r>
          </w:p>
        </w:tc>
        <w:tc>
          <w:tcPr>
            <w:tcW w:w="1701" w:type="dxa"/>
          </w:tcPr>
          <w:p w14:paraId="59865CFE" w14:textId="26686219" w:rsidR="00A75600" w:rsidRDefault="007D35A1" w:rsidP="003974A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4 71</w:t>
            </w:r>
            <w:r w:rsidR="00C7691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7D35A1" w:rsidRPr="00064B85" w14:paraId="2E515437" w14:textId="77777777" w:rsidTr="00106154">
        <w:trPr>
          <w:trHeight w:val="850"/>
        </w:trPr>
        <w:tc>
          <w:tcPr>
            <w:tcW w:w="567" w:type="dxa"/>
          </w:tcPr>
          <w:p w14:paraId="312974F1" w14:textId="257DF73A" w:rsidR="007D35A1" w:rsidRDefault="007D35A1" w:rsidP="000332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694" w:type="dxa"/>
          </w:tcPr>
          <w:p w14:paraId="1E77FEC5" w14:textId="063E32F1" w:rsidR="007D35A1" w:rsidRPr="00155357" w:rsidRDefault="008F71D0" w:rsidP="009E2DC4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F71D0">
              <w:rPr>
                <w:rFonts w:ascii="Times New Roman" w:hAnsi="Times New Roman" w:cs="Times New Roman"/>
                <w:sz w:val="21"/>
                <w:szCs w:val="21"/>
              </w:rPr>
              <w:t>Оказание услуг по предоставлению (передаче) неисключительных прав (лицензии) на использование СКЗИ "КриптоПро CSP" версии 5.0 для обеспечения государственных нужд Кировской области</w:t>
            </w:r>
          </w:p>
        </w:tc>
        <w:tc>
          <w:tcPr>
            <w:tcW w:w="1843" w:type="dxa"/>
          </w:tcPr>
          <w:p w14:paraId="7C758E66" w14:textId="2AE3E2F1" w:rsidR="007D35A1" w:rsidRPr="00C76912" w:rsidRDefault="008F71D0" w:rsidP="009E2DC4">
            <w:pPr>
              <w:tabs>
                <w:tab w:val="left" w:pos="285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1D0">
              <w:rPr>
                <w:rFonts w:ascii="Times New Roman" w:hAnsi="Times New Roman" w:cs="Times New Roman"/>
                <w:sz w:val="21"/>
                <w:szCs w:val="21"/>
              </w:rPr>
              <w:t>Общество с ограниченной ответственностью Умная Цифра</w:t>
            </w:r>
          </w:p>
        </w:tc>
        <w:tc>
          <w:tcPr>
            <w:tcW w:w="2835" w:type="dxa"/>
          </w:tcPr>
          <w:p w14:paraId="31D18FB7" w14:textId="77777777" w:rsidR="00F42F90" w:rsidRDefault="00F42F90" w:rsidP="00C76912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42F90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432010, Ульяновская обл., </w:t>
            </w:r>
          </w:p>
          <w:p w14:paraId="44E4E028" w14:textId="0DAFB543" w:rsidR="007D35A1" w:rsidRPr="00C76912" w:rsidRDefault="00F42F90" w:rsidP="00C76912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42F90">
              <w:rPr>
                <w:rFonts w:ascii="Times New Roman" w:eastAsia="Calibri" w:hAnsi="Times New Roman" w:cs="Times New Roman"/>
                <w:sz w:val="21"/>
                <w:szCs w:val="21"/>
              </w:rPr>
              <w:t>г. Ульяновск, проезд Сиреневый, д. 7А, стр. 2, офис 33</w:t>
            </w:r>
          </w:p>
        </w:tc>
        <w:tc>
          <w:tcPr>
            <w:tcW w:w="1275" w:type="dxa"/>
          </w:tcPr>
          <w:p w14:paraId="1B78372D" w14:textId="2F5B1FC5" w:rsidR="007D35A1" w:rsidRDefault="008F71D0" w:rsidP="009E2DC4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11.11.2024</w:t>
            </w:r>
          </w:p>
        </w:tc>
        <w:tc>
          <w:tcPr>
            <w:tcW w:w="1701" w:type="dxa"/>
          </w:tcPr>
          <w:p w14:paraId="6DE96840" w14:textId="0E1672DE" w:rsidR="007D35A1" w:rsidRDefault="008F71D0" w:rsidP="003974A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2 593,08</w:t>
            </w:r>
          </w:p>
        </w:tc>
      </w:tr>
      <w:tr w:rsidR="008F71D0" w:rsidRPr="00064B85" w14:paraId="07B576E7" w14:textId="77777777" w:rsidTr="00106154">
        <w:trPr>
          <w:trHeight w:val="850"/>
        </w:trPr>
        <w:tc>
          <w:tcPr>
            <w:tcW w:w="567" w:type="dxa"/>
          </w:tcPr>
          <w:p w14:paraId="5335B0CA" w14:textId="57B912C1" w:rsidR="008F71D0" w:rsidRDefault="008F71D0" w:rsidP="008F71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2694" w:type="dxa"/>
          </w:tcPr>
          <w:p w14:paraId="4DCC1B23" w14:textId="5F448A95" w:rsidR="008F71D0" w:rsidRPr="00155357" w:rsidRDefault="008F71D0" w:rsidP="008F71D0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F71D0">
              <w:rPr>
                <w:rFonts w:ascii="Times New Roman" w:hAnsi="Times New Roman" w:cs="Times New Roman"/>
                <w:sz w:val="21"/>
                <w:szCs w:val="21"/>
              </w:rPr>
              <w:t>Поставка компьютеров в сборе для обеспечения государственных нужд Кировской области</w:t>
            </w:r>
          </w:p>
        </w:tc>
        <w:tc>
          <w:tcPr>
            <w:tcW w:w="1843" w:type="dxa"/>
          </w:tcPr>
          <w:p w14:paraId="2A39DAD1" w14:textId="090B91EF" w:rsidR="008F71D0" w:rsidRPr="00C76912" w:rsidRDefault="008F71D0" w:rsidP="008F71D0">
            <w:pPr>
              <w:tabs>
                <w:tab w:val="left" w:pos="285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1D0">
              <w:rPr>
                <w:rFonts w:ascii="Times New Roman" w:hAnsi="Times New Roman" w:cs="Times New Roman"/>
                <w:sz w:val="21"/>
                <w:szCs w:val="21"/>
              </w:rPr>
              <w:t>Индивидуальный предприниматель Рачеев Максим Александрович</w:t>
            </w:r>
          </w:p>
        </w:tc>
        <w:tc>
          <w:tcPr>
            <w:tcW w:w="2835" w:type="dxa"/>
          </w:tcPr>
          <w:p w14:paraId="088C5A3F" w14:textId="53D1C4F0" w:rsidR="008F71D0" w:rsidRPr="00C76912" w:rsidRDefault="00C24142" w:rsidP="008F71D0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2414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612370, Кировская область, Санчурский район, </w:t>
            </w:r>
            <w:r w:rsidR="00A612A7"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 w:rsidRPr="00C24142">
              <w:rPr>
                <w:rFonts w:ascii="Times New Roman" w:eastAsia="Calibri" w:hAnsi="Times New Roman" w:cs="Times New Roman"/>
                <w:sz w:val="21"/>
                <w:szCs w:val="21"/>
              </w:rPr>
              <w:t>пгт. Санчурск, ул. Юбилейная, д. 15, кв. 2</w:t>
            </w:r>
          </w:p>
        </w:tc>
        <w:tc>
          <w:tcPr>
            <w:tcW w:w="1275" w:type="dxa"/>
          </w:tcPr>
          <w:p w14:paraId="0B6EDFF5" w14:textId="60EE8B56" w:rsidR="008F71D0" w:rsidRDefault="008F71D0" w:rsidP="008F71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11.11.2024</w:t>
            </w:r>
          </w:p>
        </w:tc>
        <w:tc>
          <w:tcPr>
            <w:tcW w:w="1701" w:type="dxa"/>
          </w:tcPr>
          <w:p w14:paraId="37926EE7" w14:textId="775CF694" w:rsidR="008F71D0" w:rsidRDefault="008F71D0" w:rsidP="008F71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115 600,00</w:t>
            </w:r>
          </w:p>
        </w:tc>
      </w:tr>
      <w:tr w:rsidR="008F71D0" w:rsidRPr="00064B85" w14:paraId="31D6E85B" w14:textId="77777777" w:rsidTr="00106154">
        <w:trPr>
          <w:trHeight w:val="850"/>
        </w:trPr>
        <w:tc>
          <w:tcPr>
            <w:tcW w:w="567" w:type="dxa"/>
          </w:tcPr>
          <w:p w14:paraId="36956FDF" w14:textId="200F3477" w:rsidR="008F71D0" w:rsidRDefault="008F71D0" w:rsidP="008F71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2694" w:type="dxa"/>
          </w:tcPr>
          <w:p w14:paraId="1DF185DF" w14:textId="2292FA39" w:rsidR="008F71D0" w:rsidRPr="00155357" w:rsidRDefault="008F71D0" w:rsidP="008F71D0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F71D0">
              <w:rPr>
                <w:rFonts w:ascii="Times New Roman" w:hAnsi="Times New Roman" w:cs="Times New Roman"/>
                <w:sz w:val="21"/>
                <w:szCs w:val="21"/>
              </w:rPr>
              <w:t>Поставка телефонов проводных для обеспечения государственных нужд Кировской области</w:t>
            </w:r>
          </w:p>
        </w:tc>
        <w:tc>
          <w:tcPr>
            <w:tcW w:w="1843" w:type="dxa"/>
          </w:tcPr>
          <w:p w14:paraId="55A976E8" w14:textId="27638783" w:rsidR="008F71D0" w:rsidRPr="00C76912" w:rsidRDefault="008F71D0" w:rsidP="008F71D0">
            <w:pPr>
              <w:tabs>
                <w:tab w:val="left" w:pos="285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1D0">
              <w:rPr>
                <w:rFonts w:ascii="Times New Roman" w:hAnsi="Times New Roman" w:cs="Times New Roman"/>
                <w:sz w:val="21"/>
                <w:szCs w:val="21"/>
              </w:rPr>
              <w:t>Индивидуальный предприниматель Крупнов Денис Владимирович</w:t>
            </w:r>
          </w:p>
        </w:tc>
        <w:tc>
          <w:tcPr>
            <w:tcW w:w="2835" w:type="dxa"/>
          </w:tcPr>
          <w:p w14:paraId="61437347" w14:textId="07753459" w:rsidR="008F71D0" w:rsidRPr="00C76912" w:rsidRDefault="00C24142" w:rsidP="008F71D0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2414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610020, г. Киров,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 w:rsidRPr="00C24142">
              <w:rPr>
                <w:rFonts w:ascii="Times New Roman" w:eastAsia="Calibri" w:hAnsi="Times New Roman" w:cs="Times New Roman"/>
                <w:sz w:val="21"/>
                <w:szCs w:val="21"/>
              </w:rPr>
              <w:t>ул. К.Маркса, д.13Б, кв.85</w:t>
            </w:r>
          </w:p>
        </w:tc>
        <w:tc>
          <w:tcPr>
            <w:tcW w:w="1275" w:type="dxa"/>
          </w:tcPr>
          <w:p w14:paraId="73AA5231" w14:textId="3A6449B8" w:rsidR="008F71D0" w:rsidRDefault="008F71D0" w:rsidP="008F71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11.11.2024</w:t>
            </w:r>
          </w:p>
        </w:tc>
        <w:tc>
          <w:tcPr>
            <w:tcW w:w="1701" w:type="dxa"/>
          </w:tcPr>
          <w:p w14:paraId="6820151D" w14:textId="5E7D0F91" w:rsidR="008F71D0" w:rsidRDefault="008F71D0" w:rsidP="008F71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4 980,00</w:t>
            </w:r>
          </w:p>
        </w:tc>
      </w:tr>
    </w:tbl>
    <w:p w14:paraId="0DEA7DA9" w14:textId="77777777" w:rsidR="00485AA7" w:rsidRPr="00064B85" w:rsidRDefault="00485AA7" w:rsidP="00485AA7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77E3715E" w14:textId="77777777" w:rsidR="00485AA7" w:rsidRPr="0040031E" w:rsidRDefault="00485AA7" w:rsidP="00485A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031E">
        <w:rPr>
          <w:rFonts w:ascii="Times New Roman" w:hAnsi="Times New Roman" w:cs="Times New Roman"/>
          <w:b/>
          <w:sz w:val="24"/>
          <w:szCs w:val="24"/>
        </w:rPr>
        <w:t>Контактная информация контрольного органа:</w:t>
      </w:r>
    </w:p>
    <w:p w14:paraId="0504BB53" w14:textId="77777777" w:rsidR="001A5D8B" w:rsidRDefault="001A5D8B" w:rsidP="001A5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103D6">
        <w:rPr>
          <w:rFonts w:ascii="Times New Roman" w:hAnsi="Times New Roman" w:cs="Times New Roman"/>
          <w:sz w:val="24"/>
          <w:szCs w:val="24"/>
        </w:rPr>
        <w:t>инистерство финансов Кировской области</w:t>
      </w:r>
    </w:p>
    <w:p w14:paraId="6B810D18" w14:textId="77777777" w:rsidR="00485AA7" w:rsidRPr="0040031E" w:rsidRDefault="00485AA7" w:rsidP="00485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1E">
        <w:rPr>
          <w:rFonts w:ascii="Times New Roman" w:hAnsi="Times New Roman" w:cs="Times New Roman"/>
          <w:sz w:val="24"/>
          <w:szCs w:val="24"/>
        </w:rPr>
        <w:t>Почтовый адрес: 610019, г. Киров, ул. Карла Либкнехта, 69;</w:t>
      </w:r>
    </w:p>
    <w:p w14:paraId="47CDA6D4" w14:textId="31581425" w:rsidR="00A87212" w:rsidRPr="0040031E" w:rsidRDefault="00485AA7" w:rsidP="002F310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0031E">
        <w:rPr>
          <w:rFonts w:ascii="Times New Roman" w:hAnsi="Times New Roman" w:cs="Times New Roman"/>
          <w:sz w:val="24"/>
          <w:szCs w:val="24"/>
        </w:rPr>
        <w:t>Тел.: 8 (8332) 208-413, 208-486</w:t>
      </w:r>
    </w:p>
    <w:sectPr w:rsidR="00A87212" w:rsidRPr="0040031E" w:rsidSect="00F4102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A7"/>
    <w:rsid w:val="0001328F"/>
    <w:rsid w:val="000332A6"/>
    <w:rsid w:val="0003403A"/>
    <w:rsid w:val="000579A8"/>
    <w:rsid w:val="00064B85"/>
    <w:rsid w:val="000B08FE"/>
    <w:rsid w:val="000B1850"/>
    <w:rsid w:val="000C5E22"/>
    <w:rsid w:val="000D7739"/>
    <w:rsid w:val="000F09A6"/>
    <w:rsid w:val="00106154"/>
    <w:rsid w:val="00137EA4"/>
    <w:rsid w:val="0015010D"/>
    <w:rsid w:val="00155357"/>
    <w:rsid w:val="00170E44"/>
    <w:rsid w:val="00172C24"/>
    <w:rsid w:val="0019131F"/>
    <w:rsid w:val="001A5D8B"/>
    <w:rsid w:val="001D316E"/>
    <w:rsid w:val="001E1BFD"/>
    <w:rsid w:val="001E76CC"/>
    <w:rsid w:val="00205638"/>
    <w:rsid w:val="0023243F"/>
    <w:rsid w:val="002457DC"/>
    <w:rsid w:val="0029363E"/>
    <w:rsid w:val="002A5979"/>
    <w:rsid w:val="002B11A8"/>
    <w:rsid w:val="002F3103"/>
    <w:rsid w:val="0032029A"/>
    <w:rsid w:val="00333823"/>
    <w:rsid w:val="0035480A"/>
    <w:rsid w:val="0037388C"/>
    <w:rsid w:val="0038273F"/>
    <w:rsid w:val="00396789"/>
    <w:rsid w:val="003974A1"/>
    <w:rsid w:val="003A581F"/>
    <w:rsid w:val="0040031E"/>
    <w:rsid w:val="00414730"/>
    <w:rsid w:val="00415BFD"/>
    <w:rsid w:val="00416DE2"/>
    <w:rsid w:val="00453F2C"/>
    <w:rsid w:val="00457E15"/>
    <w:rsid w:val="004744ED"/>
    <w:rsid w:val="00485AA7"/>
    <w:rsid w:val="004E1A49"/>
    <w:rsid w:val="00510C8A"/>
    <w:rsid w:val="005260BF"/>
    <w:rsid w:val="00565828"/>
    <w:rsid w:val="00567421"/>
    <w:rsid w:val="005B01FB"/>
    <w:rsid w:val="005E26DA"/>
    <w:rsid w:val="005F4219"/>
    <w:rsid w:val="005F5381"/>
    <w:rsid w:val="005F6D46"/>
    <w:rsid w:val="0062390A"/>
    <w:rsid w:val="006264E3"/>
    <w:rsid w:val="006276D6"/>
    <w:rsid w:val="00640B85"/>
    <w:rsid w:val="00655F71"/>
    <w:rsid w:val="00662101"/>
    <w:rsid w:val="00694577"/>
    <w:rsid w:val="006A5A65"/>
    <w:rsid w:val="006C0A5D"/>
    <w:rsid w:val="006C2363"/>
    <w:rsid w:val="006C7297"/>
    <w:rsid w:val="006D70D7"/>
    <w:rsid w:val="007304F2"/>
    <w:rsid w:val="00731C98"/>
    <w:rsid w:val="007466E6"/>
    <w:rsid w:val="00752FF8"/>
    <w:rsid w:val="0077388B"/>
    <w:rsid w:val="007964CD"/>
    <w:rsid w:val="007B6998"/>
    <w:rsid w:val="007B6FB0"/>
    <w:rsid w:val="007D35A1"/>
    <w:rsid w:val="007D4CBA"/>
    <w:rsid w:val="007D5E4A"/>
    <w:rsid w:val="008324AD"/>
    <w:rsid w:val="008376CA"/>
    <w:rsid w:val="008726D3"/>
    <w:rsid w:val="00873B1A"/>
    <w:rsid w:val="008A4955"/>
    <w:rsid w:val="008B1115"/>
    <w:rsid w:val="008F38FF"/>
    <w:rsid w:val="008F4FF2"/>
    <w:rsid w:val="008F5A19"/>
    <w:rsid w:val="008F71D0"/>
    <w:rsid w:val="00912696"/>
    <w:rsid w:val="00931CF0"/>
    <w:rsid w:val="00937149"/>
    <w:rsid w:val="009422F9"/>
    <w:rsid w:val="0095098C"/>
    <w:rsid w:val="00967720"/>
    <w:rsid w:val="00973773"/>
    <w:rsid w:val="00991F0B"/>
    <w:rsid w:val="00994AD5"/>
    <w:rsid w:val="009C5845"/>
    <w:rsid w:val="009E2DC4"/>
    <w:rsid w:val="009E3EDA"/>
    <w:rsid w:val="009E7C62"/>
    <w:rsid w:val="009F3F73"/>
    <w:rsid w:val="00A1531C"/>
    <w:rsid w:val="00A233BB"/>
    <w:rsid w:val="00A427B4"/>
    <w:rsid w:val="00A612A7"/>
    <w:rsid w:val="00A62C1D"/>
    <w:rsid w:val="00A73410"/>
    <w:rsid w:val="00A73B5D"/>
    <w:rsid w:val="00A75600"/>
    <w:rsid w:val="00A77796"/>
    <w:rsid w:val="00A87212"/>
    <w:rsid w:val="00A93B2C"/>
    <w:rsid w:val="00AA0483"/>
    <w:rsid w:val="00AB3FE8"/>
    <w:rsid w:val="00AE5E28"/>
    <w:rsid w:val="00B3503F"/>
    <w:rsid w:val="00B63CE3"/>
    <w:rsid w:val="00B742A1"/>
    <w:rsid w:val="00B91530"/>
    <w:rsid w:val="00BA379E"/>
    <w:rsid w:val="00BA4B01"/>
    <w:rsid w:val="00BB1AF4"/>
    <w:rsid w:val="00BB54CE"/>
    <w:rsid w:val="00BC4003"/>
    <w:rsid w:val="00BC6A1D"/>
    <w:rsid w:val="00BD62C5"/>
    <w:rsid w:val="00BD683F"/>
    <w:rsid w:val="00BE31F2"/>
    <w:rsid w:val="00C063EE"/>
    <w:rsid w:val="00C146E5"/>
    <w:rsid w:val="00C24142"/>
    <w:rsid w:val="00C3349C"/>
    <w:rsid w:val="00C34AB4"/>
    <w:rsid w:val="00C73556"/>
    <w:rsid w:val="00C7365D"/>
    <w:rsid w:val="00C76912"/>
    <w:rsid w:val="00C93BEA"/>
    <w:rsid w:val="00C96481"/>
    <w:rsid w:val="00CE0EB1"/>
    <w:rsid w:val="00CF0613"/>
    <w:rsid w:val="00CF784B"/>
    <w:rsid w:val="00D03C0D"/>
    <w:rsid w:val="00D07131"/>
    <w:rsid w:val="00D16B4B"/>
    <w:rsid w:val="00D20E6C"/>
    <w:rsid w:val="00D2472C"/>
    <w:rsid w:val="00D52225"/>
    <w:rsid w:val="00D52420"/>
    <w:rsid w:val="00D63FD8"/>
    <w:rsid w:val="00D7696B"/>
    <w:rsid w:val="00E10905"/>
    <w:rsid w:val="00E24DC0"/>
    <w:rsid w:val="00EC230A"/>
    <w:rsid w:val="00EC3FC5"/>
    <w:rsid w:val="00ED790F"/>
    <w:rsid w:val="00EF013B"/>
    <w:rsid w:val="00EF0370"/>
    <w:rsid w:val="00EF406B"/>
    <w:rsid w:val="00F03762"/>
    <w:rsid w:val="00F05322"/>
    <w:rsid w:val="00F120CD"/>
    <w:rsid w:val="00F12CC4"/>
    <w:rsid w:val="00F21395"/>
    <w:rsid w:val="00F41027"/>
    <w:rsid w:val="00F42F90"/>
    <w:rsid w:val="00F46404"/>
    <w:rsid w:val="00F46E84"/>
    <w:rsid w:val="00F548B8"/>
    <w:rsid w:val="00F8065E"/>
    <w:rsid w:val="00F95841"/>
    <w:rsid w:val="00FA4855"/>
    <w:rsid w:val="00FE2E1C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8EE1"/>
  <w15:docId w15:val="{E2E4071E-765A-41D6-B948-04FA100A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A7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6E84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46E84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46E84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color w:val="000000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F46E84"/>
    <w:pPr>
      <w:keepNext/>
      <w:spacing w:before="240" w:after="60" w:line="240" w:lineRule="auto"/>
      <w:outlineLvl w:val="3"/>
    </w:pPr>
    <w:rPr>
      <w:rFonts w:eastAsiaTheme="minorEastAsia"/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F46E84"/>
    <w:pPr>
      <w:spacing w:before="240" w:after="60" w:line="240" w:lineRule="auto"/>
      <w:outlineLvl w:val="4"/>
    </w:pPr>
    <w:rPr>
      <w:rFonts w:eastAsiaTheme="minorEastAsia"/>
      <w:b/>
      <w:bCs/>
      <w:i/>
      <w:iCs/>
      <w:color w:val="000000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F46E84"/>
    <w:pPr>
      <w:spacing w:before="240" w:after="60" w:line="240" w:lineRule="auto"/>
      <w:outlineLvl w:val="5"/>
    </w:pPr>
    <w:rPr>
      <w:rFonts w:eastAsiaTheme="minorEastAsia"/>
      <w:b/>
      <w:b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E84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46E84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46E84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46E84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46E84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F46E84"/>
    <w:rPr>
      <w:rFonts w:asciiTheme="minorHAnsi" w:eastAsiaTheme="minorEastAsia" w:hAnsiTheme="minorHAnsi" w:cstheme="minorBidi"/>
      <w:b/>
      <w:bCs/>
      <w:color w:val="000000"/>
    </w:rPr>
  </w:style>
  <w:style w:type="paragraph" w:styleId="a3">
    <w:name w:val="Title"/>
    <w:basedOn w:val="a"/>
    <w:next w:val="a"/>
    <w:link w:val="a4"/>
    <w:uiPriority w:val="10"/>
    <w:qFormat/>
    <w:rsid w:val="00F46E84"/>
    <w:pPr>
      <w:spacing w:before="240" w:after="60" w:line="240" w:lineRule="auto"/>
      <w:jc w:val="center"/>
    </w:pPr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F46E84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6E84"/>
    <w:pPr>
      <w:spacing w:after="60" w:line="240" w:lineRule="auto"/>
      <w:jc w:val="center"/>
    </w:pPr>
    <w:rPr>
      <w:rFonts w:asciiTheme="majorHAnsi" w:eastAsiaTheme="majorEastAsia" w:hAnsiTheme="majorHAnsi" w:cstheme="majorBidi"/>
      <w:color w:val="000000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F46E84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a7">
    <w:name w:val="Emphasis"/>
    <w:basedOn w:val="a0"/>
    <w:uiPriority w:val="99"/>
    <w:qFormat/>
    <w:rsid w:val="00F46E84"/>
    <w:rPr>
      <w:i/>
      <w:iCs/>
    </w:rPr>
  </w:style>
  <w:style w:type="table" w:styleId="a8">
    <w:name w:val="Table Grid"/>
    <w:basedOn w:val="a1"/>
    <w:uiPriority w:val="59"/>
    <w:rsid w:val="00485AA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9C5845"/>
    <w:pPr>
      <w:spacing w:after="0" w:line="240" w:lineRule="atLeast"/>
      <w:ind w:right="200"/>
      <w:jc w:val="both"/>
    </w:pPr>
    <w:rPr>
      <w:rFonts w:ascii="Bookman Old Style" w:eastAsia="Times New Roman" w:hAnsi="Bookman Old Style" w:cs="Times New Roman"/>
      <w:color w:val="000000"/>
      <w:szCs w:val="20"/>
      <w:lang w:eastAsia="ru-RU"/>
    </w:rPr>
  </w:style>
  <w:style w:type="paragraph" w:styleId="a9">
    <w:name w:val="header"/>
    <w:basedOn w:val="a"/>
    <w:link w:val="aa"/>
    <w:rsid w:val="00415BF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415BFD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Strong"/>
    <w:uiPriority w:val="22"/>
    <w:qFormat/>
    <w:locked/>
    <w:rsid w:val="0037388C"/>
    <w:rPr>
      <w:b/>
      <w:bCs/>
    </w:rPr>
  </w:style>
  <w:style w:type="paragraph" w:customStyle="1" w:styleId="ConsPlusNonformat">
    <w:name w:val="ConsPlusNonformat"/>
    <w:qFormat/>
    <w:rsid w:val="00AA048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9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Бутро</dc:creator>
  <cp:keywords/>
  <dc:description/>
  <cp:lastModifiedBy>o117bes</cp:lastModifiedBy>
  <cp:revision>8</cp:revision>
  <cp:lastPrinted>2024-12-02T13:50:00Z</cp:lastPrinted>
  <dcterms:created xsi:type="dcterms:W3CDTF">2024-12-02T13:39:00Z</dcterms:created>
  <dcterms:modified xsi:type="dcterms:W3CDTF">2024-12-02T13:51:00Z</dcterms:modified>
</cp:coreProperties>
</file>