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B7" w:rsidRPr="00680D72" w:rsidRDefault="000759B7" w:rsidP="00680D72">
      <w:pPr>
        <w:autoSpaceDE w:val="0"/>
        <w:autoSpaceDN w:val="0"/>
        <w:adjustRightInd w:val="0"/>
        <w:spacing w:after="480" w:line="240" w:lineRule="auto"/>
        <w:jc w:val="center"/>
        <w:outlineLvl w:val="0"/>
        <w:rPr>
          <w:rFonts w:ascii="Times New Roman" w:hAnsi="Times New Roman"/>
          <w:b/>
          <w:sz w:val="32"/>
          <w:szCs w:val="32"/>
        </w:rPr>
      </w:pPr>
      <w:r w:rsidRPr="00680D72">
        <w:rPr>
          <w:rFonts w:ascii="Times New Roman" w:hAnsi="Times New Roman"/>
          <w:b/>
          <w:sz w:val="32"/>
          <w:szCs w:val="32"/>
        </w:rPr>
        <w:t>Администрация Правительства Кировской области</w:t>
      </w: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80D72">
      <w:pPr>
        <w:autoSpaceDE w:val="0"/>
        <w:autoSpaceDN w:val="0"/>
        <w:adjustRightInd w:val="0"/>
        <w:spacing w:after="480" w:line="240" w:lineRule="auto"/>
        <w:outlineLvl w:val="0"/>
        <w:rPr>
          <w:rFonts w:ascii="Times New Roman" w:hAnsi="Times New Roman"/>
          <w:b/>
          <w:sz w:val="40"/>
          <w:szCs w:val="40"/>
        </w:rPr>
      </w:pPr>
    </w:p>
    <w:p w:rsidR="000759B7" w:rsidRDefault="000759B7" w:rsidP="00680D72">
      <w:pPr>
        <w:autoSpaceDE w:val="0"/>
        <w:autoSpaceDN w:val="0"/>
        <w:adjustRightInd w:val="0"/>
        <w:spacing w:after="480" w:line="240" w:lineRule="auto"/>
        <w:jc w:val="center"/>
        <w:outlineLvl w:val="0"/>
        <w:rPr>
          <w:rFonts w:ascii="Times New Roman" w:hAnsi="Times New Roman"/>
          <w:b/>
          <w:sz w:val="40"/>
          <w:szCs w:val="40"/>
        </w:rPr>
      </w:pPr>
      <w:r>
        <w:rPr>
          <w:rFonts w:ascii="Times New Roman" w:hAnsi="Times New Roman"/>
          <w:b/>
          <w:sz w:val="40"/>
          <w:szCs w:val="40"/>
        </w:rPr>
        <w:t>ПАМЯТКА</w:t>
      </w:r>
    </w:p>
    <w:p w:rsidR="000759B7" w:rsidRDefault="000759B7" w:rsidP="00680D72">
      <w:pPr>
        <w:autoSpaceDE w:val="0"/>
        <w:autoSpaceDN w:val="0"/>
        <w:adjustRightInd w:val="0"/>
        <w:spacing w:after="480" w:line="240" w:lineRule="auto"/>
        <w:jc w:val="center"/>
        <w:outlineLvl w:val="0"/>
        <w:rPr>
          <w:rFonts w:ascii="Times New Roman" w:hAnsi="Times New Roman"/>
          <w:b/>
          <w:sz w:val="40"/>
          <w:szCs w:val="40"/>
        </w:rPr>
      </w:pPr>
      <w:r>
        <w:rPr>
          <w:rFonts w:ascii="Times New Roman" w:hAnsi="Times New Roman"/>
          <w:b/>
          <w:sz w:val="40"/>
          <w:szCs w:val="40"/>
        </w:rPr>
        <w:t>об ограничениях и обязанностях лиц, замещающих государственные должности, муниципальные должности Кировской области</w:t>
      </w: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A7183">
      <w:pPr>
        <w:autoSpaceDE w:val="0"/>
        <w:autoSpaceDN w:val="0"/>
        <w:adjustRightInd w:val="0"/>
        <w:spacing w:after="480" w:line="240" w:lineRule="auto"/>
        <w:ind w:firstLine="539"/>
        <w:jc w:val="center"/>
        <w:outlineLvl w:val="0"/>
        <w:rPr>
          <w:rFonts w:ascii="Times New Roman" w:hAnsi="Times New Roman"/>
          <w:b/>
          <w:sz w:val="40"/>
          <w:szCs w:val="40"/>
        </w:rPr>
      </w:pPr>
    </w:p>
    <w:p w:rsidR="000759B7" w:rsidRDefault="000759B7" w:rsidP="00680D72">
      <w:pPr>
        <w:autoSpaceDE w:val="0"/>
        <w:autoSpaceDN w:val="0"/>
        <w:adjustRightInd w:val="0"/>
        <w:spacing w:after="480" w:line="240" w:lineRule="auto"/>
        <w:ind w:firstLine="539"/>
        <w:outlineLvl w:val="0"/>
        <w:rPr>
          <w:rFonts w:ascii="Times New Roman" w:hAnsi="Times New Roman"/>
          <w:b/>
          <w:sz w:val="40"/>
          <w:szCs w:val="40"/>
        </w:rPr>
      </w:pPr>
    </w:p>
    <w:p w:rsidR="000759B7" w:rsidRDefault="000759B7" w:rsidP="00AE5147">
      <w:pPr>
        <w:autoSpaceDE w:val="0"/>
        <w:autoSpaceDN w:val="0"/>
        <w:adjustRightInd w:val="0"/>
        <w:spacing w:after="480" w:line="240" w:lineRule="auto"/>
        <w:outlineLvl w:val="0"/>
        <w:rPr>
          <w:rFonts w:ascii="Times New Roman" w:hAnsi="Times New Roman"/>
          <w:b/>
          <w:sz w:val="40"/>
          <w:szCs w:val="40"/>
        </w:rPr>
      </w:pPr>
    </w:p>
    <w:p w:rsidR="000759B7" w:rsidRDefault="000759B7" w:rsidP="00AE5147">
      <w:pPr>
        <w:autoSpaceDE w:val="0"/>
        <w:autoSpaceDN w:val="0"/>
        <w:adjustRightInd w:val="0"/>
        <w:spacing w:after="480" w:line="240" w:lineRule="auto"/>
        <w:outlineLvl w:val="0"/>
        <w:rPr>
          <w:rFonts w:ascii="Times New Roman" w:hAnsi="Times New Roman"/>
          <w:b/>
          <w:sz w:val="40"/>
          <w:szCs w:val="40"/>
        </w:rPr>
      </w:pPr>
    </w:p>
    <w:p w:rsidR="000759B7" w:rsidRDefault="000759B7" w:rsidP="00680D72">
      <w:pPr>
        <w:autoSpaceDE w:val="0"/>
        <w:autoSpaceDN w:val="0"/>
        <w:adjustRightInd w:val="0"/>
        <w:spacing w:after="480" w:line="240" w:lineRule="auto"/>
        <w:jc w:val="center"/>
        <w:outlineLvl w:val="0"/>
        <w:rPr>
          <w:rFonts w:ascii="Times New Roman" w:hAnsi="Times New Roman"/>
          <w:b/>
          <w:sz w:val="28"/>
          <w:szCs w:val="28"/>
        </w:rPr>
      </w:pPr>
      <w:r>
        <w:rPr>
          <w:rFonts w:ascii="Times New Roman" w:hAnsi="Times New Roman"/>
          <w:b/>
          <w:sz w:val="28"/>
          <w:szCs w:val="28"/>
        </w:rPr>
        <w:t>Киров</w:t>
      </w:r>
    </w:p>
    <w:p w:rsidR="000759B7" w:rsidRDefault="000759B7" w:rsidP="00680D72">
      <w:pPr>
        <w:autoSpaceDE w:val="0"/>
        <w:autoSpaceDN w:val="0"/>
        <w:adjustRightInd w:val="0"/>
        <w:spacing w:after="480" w:line="240" w:lineRule="auto"/>
        <w:jc w:val="center"/>
        <w:outlineLvl w:val="0"/>
        <w:rPr>
          <w:rFonts w:ascii="Times New Roman" w:hAnsi="Times New Roman"/>
          <w:b/>
          <w:sz w:val="28"/>
          <w:szCs w:val="28"/>
        </w:rPr>
      </w:pPr>
      <w:bookmarkStart w:id="0" w:name="_GoBack"/>
      <w:bookmarkEnd w:id="0"/>
    </w:p>
    <w:p w:rsidR="000759B7" w:rsidRPr="00D564E9" w:rsidRDefault="000759B7" w:rsidP="00D564E9">
      <w:pPr>
        <w:autoSpaceDE w:val="0"/>
        <w:autoSpaceDN w:val="0"/>
        <w:adjustRightInd w:val="0"/>
        <w:spacing w:after="0" w:line="240" w:lineRule="auto"/>
        <w:ind w:firstLine="540"/>
        <w:jc w:val="center"/>
        <w:outlineLvl w:val="0"/>
        <w:rPr>
          <w:rFonts w:ascii="Times New Roman" w:hAnsi="Times New Roman"/>
          <w:b/>
          <w:bCs/>
          <w:sz w:val="24"/>
          <w:szCs w:val="24"/>
          <w:u w:val="single"/>
        </w:rPr>
      </w:pPr>
      <w:r w:rsidRPr="00D564E9">
        <w:rPr>
          <w:rFonts w:ascii="Times New Roman" w:hAnsi="Times New Roman"/>
          <w:b/>
          <w:bCs/>
          <w:sz w:val="24"/>
          <w:szCs w:val="24"/>
          <w:u w:val="single"/>
        </w:rPr>
        <w:t xml:space="preserve">Ограничения и </w:t>
      </w:r>
      <w:r>
        <w:rPr>
          <w:rFonts w:ascii="Times New Roman" w:hAnsi="Times New Roman"/>
          <w:b/>
          <w:bCs/>
          <w:sz w:val="24"/>
          <w:szCs w:val="24"/>
          <w:u w:val="single"/>
        </w:rPr>
        <w:t xml:space="preserve">обязанности, налагаемые на лиц, замещающих государственные должности и муниципальные должности </w:t>
      </w:r>
      <w:r w:rsidRPr="00D564E9">
        <w:rPr>
          <w:rFonts w:ascii="Times New Roman" w:hAnsi="Times New Roman"/>
          <w:b/>
          <w:bCs/>
          <w:sz w:val="24"/>
          <w:szCs w:val="24"/>
          <w:u w:val="single"/>
        </w:rPr>
        <w:t>Кировской области (статья 12.1 Федерального закона от 25.12.2008 № 273-ФЗ</w:t>
      </w:r>
      <w:r>
        <w:rPr>
          <w:rFonts w:ascii="Times New Roman" w:hAnsi="Times New Roman"/>
          <w:b/>
          <w:bCs/>
          <w:sz w:val="24"/>
          <w:szCs w:val="24"/>
          <w:u w:val="single"/>
        </w:rPr>
        <w:t xml:space="preserve"> «О противодействии коррупции»)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Pr>
          <w:rFonts w:ascii="Times New Roman" w:hAnsi="Times New Roman"/>
          <w:bCs/>
          <w:sz w:val="24"/>
          <w:szCs w:val="24"/>
        </w:rPr>
        <w:t xml:space="preserve">1. </w:t>
      </w:r>
      <w:r w:rsidRPr="00BE75BB">
        <w:rPr>
          <w:rFonts w:ascii="Times New Roman" w:hAnsi="Times New Roman"/>
          <w:bCs/>
          <w:sz w:val="24"/>
          <w:szCs w:val="24"/>
        </w:rPr>
        <w:t>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1) замещать другие должности в органах государственной власти и органах местного самоуправления;</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2) участвовать в управлении коммерческой организацией или некоммерческой организацией, за исключением следующих случаев:</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д) иных случаев, предусмотренных федеральными законами;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2.1) заниматься предпринимательской деятельностью лично или через доверенных лиц;</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w:t>
      </w:r>
      <w:r>
        <w:rPr>
          <w:rFonts w:ascii="Times New Roman" w:hAnsi="Times New Roman"/>
          <w:bCs/>
          <w:sz w:val="24"/>
          <w:szCs w:val="24"/>
        </w:rPr>
        <w:t>статьи 12.1</w:t>
      </w:r>
      <w:r w:rsidRPr="00BE75BB">
        <w:rPr>
          <w:rFonts w:ascii="Times New Roman" w:hAnsi="Times New Roman"/>
          <w:bCs/>
          <w:sz w:val="24"/>
          <w:szCs w:val="24"/>
        </w:rPr>
        <w:t>.</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759B7" w:rsidRPr="00BE75BB"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w:t>
      </w:r>
      <w:r>
        <w:rPr>
          <w:rFonts w:ascii="Times New Roman" w:hAnsi="Times New Roman"/>
          <w:bCs/>
          <w:sz w:val="24"/>
          <w:szCs w:val="24"/>
        </w:rPr>
        <w:br/>
        <w:t>1-</w:t>
      </w:r>
      <w:r w:rsidRPr="00BE75BB">
        <w:rPr>
          <w:rFonts w:ascii="Times New Roman" w:hAnsi="Times New Roman"/>
          <w:bCs/>
          <w:sz w:val="24"/>
          <w:szCs w:val="24"/>
        </w:rPr>
        <w:t xml:space="preserve">4.1 </w:t>
      </w:r>
      <w:r>
        <w:rPr>
          <w:rFonts w:ascii="Times New Roman" w:hAnsi="Times New Roman"/>
          <w:bCs/>
          <w:sz w:val="24"/>
          <w:szCs w:val="24"/>
        </w:rPr>
        <w:t>статьи 12.1</w:t>
      </w:r>
      <w:r w:rsidRPr="00BE75BB">
        <w:rPr>
          <w:rFonts w:ascii="Times New Roman" w:hAnsi="Times New Roman"/>
          <w:bCs/>
          <w:sz w:val="24"/>
          <w:szCs w:val="24"/>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759B7"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BE75BB">
        <w:rPr>
          <w:rFonts w:ascii="Times New Roman" w:hAnsi="Times New Roman"/>
          <w:bCs/>
          <w:sz w:val="24"/>
          <w:szCs w:val="24"/>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759B7" w:rsidRDefault="000759B7" w:rsidP="00D8550D">
      <w:pPr>
        <w:autoSpaceDE w:val="0"/>
        <w:autoSpaceDN w:val="0"/>
        <w:adjustRightInd w:val="0"/>
        <w:spacing w:after="0" w:line="420" w:lineRule="exact"/>
        <w:ind w:firstLine="709"/>
        <w:jc w:val="both"/>
        <w:rPr>
          <w:rFonts w:ascii="Times New Roman" w:hAnsi="Times New Roman"/>
          <w:bCs/>
          <w:sz w:val="24"/>
          <w:szCs w:val="24"/>
        </w:rPr>
      </w:pPr>
    </w:p>
    <w:p w:rsidR="000759B7" w:rsidRPr="007A5E4C" w:rsidRDefault="000759B7" w:rsidP="00D8550D">
      <w:pPr>
        <w:pStyle w:val="ConsPlusNormal"/>
        <w:spacing w:line="420" w:lineRule="exact"/>
        <w:ind w:firstLine="709"/>
        <w:jc w:val="both"/>
        <w:rPr>
          <w:sz w:val="24"/>
          <w:szCs w:val="24"/>
        </w:rPr>
      </w:pPr>
    </w:p>
    <w:p w:rsidR="000759B7" w:rsidRPr="007A5E4C" w:rsidRDefault="000759B7" w:rsidP="00D8550D">
      <w:pPr>
        <w:pStyle w:val="ConsPlusNormal"/>
        <w:ind w:firstLine="709"/>
        <w:jc w:val="center"/>
        <w:rPr>
          <w:b/>
          <w:sz w:val="24"/>
          <w:szCs w:val="24"/>
          <w:u w:val="single"/>
        </w:rPr>
      </w:pPr>
      <w:r>
        <w:rPr>
          <w:b/>
          <w:sz w:val="24"/>
          <w:szCs w:val="24"/>
          <w:u w:val="single"/>
        </w:rPr>
        <w:t>Предотвращение и (или) у</w:t>
      </w:r>
      <w:r w:rsidRPr="007A5E4C">
        <w:rPr>
          <w:b/>
          <w:sz w:val="24"/>
          <w:szCs w:val="24"/>
          <w:u w:val="single"/>
        </w:rPr>
        <w:t xml:space="preserve">регулирование конфликта интересов </w:t>
      </w:r>
      <w:r>
        <w:rPr>
          <w:b/>
          <w:sz w:val="24"/>
          <w:szCs w:val="24"/>
          <w:u w:val="single"/>
        </w:rPr>
        <w:t xml:space="preserve">лицами, замещающми государственные должности Кировской области </w:t>
      </w:r>
      <w:r w:rsidRPr="007A5E4C">
        <w:rPr>
          <w:b/>
          <w:sz w:val="24"/>
          <w:szCs w:val="24"/>
          <w:u w:val="single"/>
        </w:rPr>
        <w:t xml:space="preserve">(статьи 10 – 11 Федерального закона от 25.12.2008 № 273-ФЗ </w:t>
      </w:r>
      <w:r>
        <w:rPr>
          <w:b/>
          <w:sz w:val="24"/>
          <w:szCs w:val="24"/>
          <w:u w:val="single"/>
        </w:rPr>
        <w:t xml:space="preserve">«О противодействии коррупции», </w:t>
      </w:r>
      <w:r w:rsidRPr="007A5E4C">
        <w:rPr>
          <w:b/>
          <w:sz w:val="24"/>
          <w:szCs w:val="24"/>
          <w:u w:val="single"/>
        </w:rPr>
        <w:t xml:space="preserve">статья </w:t>
      </w:r>
      <w:r>
        <w:rPr>
          <w:b/>
          <w:sz w:val="24"/>
          <w:szCs w:val="24"/>
          <w:u w:val="single"/>
        </w:rPr>
        <w:t>6 Закона Кировской области от 06.06.2007 № 132-ЗО «О государственных должностях Кировской области»</w:t>
      </w:r>
      <w:r w:rsidRPr="007A5E4C">
        <w:rPr>
          <w:b/>
          <w:sz w:val="24"/>
          <w:szCs w:val="24"/>
          <w:u w:val="single"/>
        </w:rPr>
        <w:t>)</w:t>
      </w:r>
    </w:p>
    <w:p w:rsidR="000759B7" w:rsidRPr="007A5E4C" w:rsidRDefault="000759B7" w:rsidP="00D8550D">
      <w:pPr>
        <w:pStyle w:val="ConsPlusNormal"/>
        <w:spacing w:line="420" w:lineRule="exact"/>
        <w:ind w:firstLine="709"/>
        <w:jc w:val="both"/>
        <w:rPr>
          <w:sz w:val="24"/>
          <w:szCs w:val="24"/>
          <w:u w:val="single"/>
        </w:rPr>
      </w:pPr>
    </w:p>
    <w:p w:rsidR="000759B7" w:rsidRPr="00EB1518" w:rsidRDefault="000759B7" w:rsidP="00107FF9">
      <w:pPr>
        <w:autoSpaceDE w:val="0"/>
        <w:autoSpaceDN w:val="0"/>
        <w:adjustRightInd w:val="0"/>
        <w:spacing w:after="0" w:line="340" w:lineRule="exact"/>
        <w:ind w:firstLine="709"/>
        <w:jc w:val="both"/>
        <w:rPr>
          <w:rFonts w:ascii="Times New Roman" w:hAnsi="Times New Roman"/>
          <w:bCs/>
          <w:sz w:val="24"/>
          <w:szCs w:val="24"/>
        </w:rPr>
      </w:pPr>
      <w:bookmarkStart w:id="1" w:name="Par0"/>
      <w:bookmarkEnd w:id="1"/>
      <w:r w:rsidRPr="007A5E4C">
        <w:rPr>
          <w:rFonts w:ascii="Times New Roman" w:hAnsi="Times New Roman"/>
          <w:b/>
          <w:bCs/>
          <w:sz w:val="24"/>
          <w:szCs w:val="24"/>
        </w:rPr>
        <w:t>Конфликт</w:t>
      </w:r>
      <w:r w:rsidRPr="00EB1518">
        <w:rPr>
          <w:rFonts w:ascii="Times New Roman" w:hAnsi="Times New Roman"/>
          <w:b/>
          <w:bCs/>
          <w:sz w:val="24"/>
          <w:szCs w:val="24"/>
        </w:rPr>
        <w:t xml:space="preserve"> интересов</w:t>
      </w:r>
      <w:r w:rsidRPr="00EB1518">
        <w:rPr>
          <w:rFonts w:ascii="Times New Roman" w:hAnsi="Times New Roman"/>
          <w:bCs/>
          <w:sz w:val="24"/>
          <w:szCs w:val="24"/>
        </w:rPr>
        <w:t xml:space="preserve"> </w:t>
      </w:r>
      <w:r w:rsidRPr="007A5E4C">
        <w:rPr>
          <w:rFonts w:ascii="Times New Roman" w:hAnsi="Times New Roman"/>
          <w:bCs/>
          <w:sz w:val="24"/>
          <w:szCs w:val="24"/>
        </w:rPr>
        <w:t xml:space="preserve">- </w:t>
      </w:r>
      <w:r w:rsidRPr="00EB1518">
        <w:rPr>
          <w:rFonts w:ascii="Times New Roman" w:hAnsi="Times New Roman"/>
          <w:bCs/>
          <w:sz w:val="24"/>
          <w:szCs w:val="24"/>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759B7" w:rsidRPr="007A5E4C"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7A5E4C">
        <w:rPr>
          <w:rFonts w:ascii="Times New Roman" w:hAnsi="Times New Roman"/>
          <w:b/>
          <w:bCs/>
          <w:sz w:val="24"/>
          <w:szCs w:val="24"/>
        </w:rPr>
        <w:t>Личная заинтересованность</w:t>
      </w:r>
      <w:r w:rsidRPr="00EB1518">
        <w:rPr>
          <w:rFonts w:ascii="Times New Roman" w:hAnsi="Times New Roman"/>
          <w:bCs/>
          <w:sz w:val="24"/>
          <w:szCs w:val="24"/>
        </w:rPr>
        <w:t xml:space="preserve"> </w:t>
      </w:r>
      <w:r w:rsidRPr="007A5E4C">
        <w:rPr>
          <w:rFonts w:ascii="Times New Roman" w:hAnsi="Times New Roman"/>
          <w:bCs/>
          <w:sz w:val="24"/>
          <w:szCs w:val="24"/>
        </w:rPr>
        <w:t xml:space="preserve">- </w:t>
      </w:r>
      <w:r w:rsidRPr="00EB1518">
        <w:rPr>
          <w:rFonts w:ascii="Times New Roman" w:hAnsi="Times New Roman"/>
          <w:bCs/>
          <w:sz w:val="24"/>
          <w:szCs w:val="24"/>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w:t>
      </w:r>
      <w:r w:rsidRPr="00564599">
        <w:rPr>
          <w:rFonts w:ascii="Times New Roman" w:hAnsi="Times New Roman"/>
          <w:b/>
          <w:bCs/>
          <w:sz w:val="24"/>
          <w:szCs w:val="24"/>
        </w:rPr>
        <w:t>родителями, супругами, детьми, братьями, сестрами, а также братьями, сестрами, родителями, детьми супругов и супругами детей</w:t>
      </w:r>
      <w:r w:rsidRPr="00EB1518">
        <w:rPr>
          <w:rFonts w:ascii="Times New Roman" w:hAnsi="Times New Roman"/>
          <w:bCs/>
          <w:sz w:val="24"/>
          <w:szCs w:val="24"/>
        </w:rPr>
        <w:t xml:space="preserve">), гражданами или организациями, с которыми </w:t>
      </w:r>
      <w:r w:rsidRPr="007A5E4C">
        <w:rPr>
          <w:rFonts w:ascii="Times New Roman" w:hAnsi="Times New Roman"/>
          <w:bCs/>
          <w:sz w:val="24"/>
          <w:szCs w:val="24"/>
        </w:rPr>
        <w:t xml:space="preserve">указанное лицо </w:t>
      </w:r>
      <w:r w:rsidRPr="00EB1518">
        <w:rPr>
          <w:rFonts w:ascii="Times New Roman" w:hAnsi="Times New Roman"/>
          <w:bCs/>
          <w:sz w:val="24"/>
          <w:szCs w:val="24"/>
        </w:rPr>
        <w:t>и (или) лица, состоящие с ним в близком родстве или свойстве, связаны имущественными, корпоративными или иными близкими отношениями</w:t>
      </w:r>
      <w:r w:rsidRPr="007A5E4C">
        <w:rPr>
          <w:rFonts w:ascii="Times New Roman" w:hAnsi="Times New Roman"/>
          <w:bCs/>
          <w:sz w:val="24"/>
          <w:szCs w:val="24"/>
        </w:rPr>
        <w:t>.</w:t>
      </w:r>
    </w:p>
    <w:p w:rsidR="000759B7" w:rsidRPr="00C77930"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C77930">
        <w:rPr>
          <w:rFonts w:ascii="Times New Roman" w:hAnsi="Times New Roman"/>
          <w:bCs/>
          <w:sz w:val="24"/>
          <w:szCs w:val="24"/>
        </w:rPr>
        <w:t>Лица, замещающие государственные должности Кировской области,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ему станет об этом известно, а также принимать меры по предотвращению или урегулированию такого конфликта.</w:t>
      </w:r>
    </w:p>
    <w:p w:rsidR="000759B7" w:rsidRPr="00C77930"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C77930">
        <w:rPr>
          <w:rFonts w:ascii="Times New Roman" w:hAnsi="Times New Roman"/>
          <w:bCs/>
          <w:sz w:val="24"/>
          <w:szCs w:val="24"/>
        </w:rPr>
        <w:t xml:space="preserve">Предотвращение и (или) урегулирование конфликта интересов может состоять в отказе лица, замещающего государственную должность Кировской области, от выгоды, явившейся причиной возникновения конфликта интересов или в принятии иных мер по предотвращению или урегулированию конфликта интересов, предусмотренных Федеральным </w:t>
      </w:r>
      <w:hyperlink r:id="rId6" w:history="1">
        <w:r w:rsidRPr="00C77930">
          <w:rPr>
            <w:rFonts w:ascii="Times New Roman" w:hAnsi="Times New Roman"/>
            <w:bCs/>
            <w:sz w:val="24"/>
            <w:szCs w:val="24"/>
          </w:rPr>
          <w:t>законом</w:t>
        </w:r>
      </w:hyperlink>
      <w:r>
        <w:rPr>
          <w:rFonts w:ascii="Times New Roman" w:hAnsi="Times New Roman"/>
          <w:bCs/>
          <w:sz w:val="24"/>
          <w:szCs w:val="24"/>
        </w:rPr>
        <w:t xml:space="preserve"> от 25.12.2008 № 273-ФЗ</w:t>
      </w:r>
      <w:r w:rsidRPr="00C77930">
        <w:rPr>
          <w:rFonts w:ascii="Times New Roman" w:hAnsi="Times New Roman"/>
          <w:bCs/>
          <w:sz w:val="24"/>
          <w:szCs w:val="24"/>
        </w:rPr>
        <w:t xml:space="preserve"> </w:t>
      </w:r>
      <w:r>
        <w:rPr>
          <w:rFonts w:ascii="Times New Roman" w:hAnsi="Times New Roman"/>
          <w:bCs/>
          <w:sz w:val="24"/>
          <w:szCs w:val="24"/>
        </w:rPr>
        <w:t>«О противодействии коррупции»</w:t>
      </w:r>
      <w:r w:rsidRPr="00C77930">
        <w:rPr>
          <w:rFonts w:ascii="Times New Roman" w:hAnsi="Times New Roman"/>
          <w:bCs/>
          <w:sz w:val="24"/>
          <w:szCs w:val="24"/>
        </w:rPr>
        <w:t xml:space="preserve"> и другими федеральными законами.</w:t>
      </w:r>
    </w:p>
    <w:p w:rsidR="000759B7" w:rsidRPr="00C77930"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C77930">
        <w:rPr>
          <w:rFonts w:ascii="Times New Roman" w:hAnsi="Times New Roman"/>
          <w:bCs/>
          <w:sz w:val="24"/>
          <w:szCs w:val="24"/>
        </w:rPr>
        <w:t>Лицо, замещающее государственную должность Кировской области, которому стало известно о возникновении у подчиненного ему лица личной заинтересованности, которая приводит или может привести к конфликту интересов, обязано принять меры по предотвращению и (или) урегулированию конфликта интересов, стороной которого является подчиненное ему лицо.</w:t>
      </w:r>
    </w:p>
    <w:p w:rsidR="000759B7" w:rsidRPr="007A5E4C" w:rsidRDefault="000759B7" w:rsidP="00107FF9">
      <w:pPr>
        <w:pStyle w:val="ConsPlusNormal"/>
        <w:spacing w:line="340" w:lineRule="exact"/>
        <w:ind w:firstLine="709"/>
        <w:jc w:val="both"/>
        <w:rPr>
          <w:sz w:val="24"/>
          <w:szCs w:val="24"/>
        </w:rPr>
      </w:pPr>
    </w:p>
    <w:p w:rsidR="000759B7" w:rsidRPr="003F3442" w:rsidRDefault="000759B7" w:rsidP="00D8550D">
      <w:pPr>
        <w:pStyle w:val="ConsPlusNonformat"/>
        <w:jc w:val="center"/>
        <w:rPr>
          <w:rFonts w:ascii="Times New Roman" w:hAnsi="Times New Roman" w:cs="Times New Roman"/>
          <w:b/>
          <w:sz w:val="24"/>
          <w:szCs w:val="24"/>
        </w:rPr>
      </w:pPr>
      <w:r w:rsidRPr="003F3442">
        <w:rPr>
          <w:rFonts w:ascii="Times New Roman" w:hAnsi="Times New Roman" w:cs="Times New Roman"/>
          <w:b/>
          <w:sz w:val="24"/>
          <w:szCs w:val="24"/>
        </w:rPr>
        <w:t>Увольнение (освобождени</w:t>
      </w:r>
      <w:r>
        <w:rPr>
          <w:rFonts w:ascii="Times New Roman" w:hAnsi="Times New Roman" w:cs="Times New Roman"/>
          <w:b/>
          <w:sz w:val="24"/>
          <w:szCs w:val="24"/>
        </w:rPr>
        <w:t>е</w:t>
      </w:r>
      <w:r w:rsidRPr="003F3442">
        <w:rPr>
          <w:rFonts w:ascii="Times New Roman" w:hAnsi="Times New Roman" w:cs="Times New Roman"/>
          <w:b/>
          <w:sz w:val="24"/>
          <w:szCs w:val="24"/>
        </w:rPr>
        <w:t xml:space="preserve"> от должности) лица, замещающего государственную должность Кировской области, в связи с утратой доверия (статья 6</w:t>
      </w:r>
      <w:r w:rsidRPr="003F3442">
        <w:rPr>
          <w:rFonts w:ascii="Times New Roman" w:hAnsi="Times New Roman" w:cs="Times New Roman"/>
          <w:b/>
          <w:sz w:val="24"/>
          <w:szCs w:val="24"/>
          <w:vertAlign w:val="superscript"/>
        </w:rPr>
        <w:t>2</w:t>
      </w:r>
      <w:r w:rsidRPr="003F3442">
        <w:rPr>
          <w:rFonts w:ascii="Times New Roman" w:hAnsi="Times New Roman" w:cs="Times New Roman"/>
          <w:b/>
          <w:sz w:val="24"/>
          <w:szCs w:val="24"/>
        </w:rPr>
        <w:t xml:space="preserve"> Закона </w:t>
      </w:r>
      <w:r>
        <w:rPr>
          <w:rFonts w:ascii="Times New Roman" w:hAnsi="Times New Roman" w:cs="Times New Roman"/>
          <w:b/>
          <w:sz w:val="24"/>
          <w:szCs w:val="24"/>
        </w:rPr>
        <w:t xml:space="preserve">Кировской </w:t>
      </w:r>
      <w:r w:rsidRPr="003F3442">
        <w:rPr>
          <w:rFonts w:ascii="Times New Roman" w:hAnsi="Times New Roman" w:cs="Times New Roman"/>
          <w:b/>
          <w:sz w:val="24"/>
          <w:szCs w:val="24"/>
        </w:rPr>
        <w:t>области от 06.06.2007 № 132-ЗО</w:t>
      </w:r>
      <w:r>
        <w:rPr>
          <w:rFonts w:ascii="Times New Roman" w:hAnsi="Times New Roman" w:cs="Times New Roman"/>
          <w:b/>
          <w:sz w:val="24"/>
          <w:szCs w:val="24"/>
        </w:rPr>
        <w:t xml:space="preserve"> «О государственных должностях Кировской области»</w:t>
      </w:r>
      <w:r w:rsidRPr="003F3442">
        <w:rPr>
          <w:rFonts w:ascii="Times New Roman" w:hAnsi="Times New Roman" w:cs="Times New Roman"/>
          <w:b/>
          <w:sz w:val="24"/>
          <w:szCs w:val="24"/>
        </w:rPr>
        <w:t>)</w:t>
      </w:r>
    </w:p>
    <w:p w:rsidR="000759B7" w:rsidRPr="007A5E4C" w:rsidRDefault="000759B7" w:rsidP="00D8550D">
      <w:pPr>
        <w:pStyle w:val="ConsPlusNormal"/>
        <w:spacing w:line="420" w:lineRule="exact"/>
        <w:ind w:firstLine="709"/>
        <w:jc w:val="center"/>
        <w:rPr>
          <w:sz w:val="24"/>
          <w:szCs w:val="24"/>
          <w:u w:val="single"/>
        </w:rPr>
      </w:pPr>
    </w:p>
    <w:p w:rsidR="000759B7"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t xml:space="preserve">Лицо, замещающее государственную должность Кировской области, подлежит увольнению (освобождению от должности) в связи с утратой доверия в </w:t>
      </w:r>
      <w:r>
        <w:rPr>
          <w:rFonts w:ascii="Times New Roman" w:hAnsi="Times New Roman"/>
          <w:sz w:val="24"/>
          <w:szCs w:val="24"/>
        </w:rPr>
        <w:t xml:space="preserve">предусмотренных </w:t>
      </w:r>
      <w:hyperlink r:id="rId7" w:history="1">
        <w:r w:rsidRPr="00C77930">
          <w:rPr>
            <w:rFonts w:ascii="Times New Roman" w:hAnsi="Times New Roman"/>
            <w:sz w:val="24"/>
            <w:szCs w:val="24"/>
          </w:rPr>
          <w:t>статьей 13.1</w:t>
        </w:r>
      </w:hyperlink>
      <w:r w:rsidRPr="00C77930">
        <w:rPr>
          <w:rFonts w:ascii="Times New Roman" w:hAnsi="Times New Roman"/>
          <w:sz w:val="24"/>
          <w:szCs w:val="24"/>
        </w:rPr>
        <w:t xml:space="preserve"> Федерального закона от </w:t>
      </w:r>
      <w:r>
        <w:rPr>
          <w:rFonts w:ascii="Times New Roman" w:hAnsi="Times New Roman"/>
          <w:sz w:val="24"/>
          <w:szCs w:val="24"/>
        </w:rPr>
        <w:t>25.12.2008 № 273-ФЗ «О противодействии коррупции» случаях:</w:t>
      </w:r>
    </w:p>
    <w:p w:rsidR="000759B7" w:rsidRPr="00C77930"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0759B7" w:rsidRPr="00C77930"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759B7" w:rsidRPr="00C77930"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759B7" w:rsidRPr="00C77930"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t>4) осуществления лицом предпринимательской деятельности;</w:t>
      </w:r>
    </w:p>
    <w:p w:rsidR="000759B7" w:rsidRPr="00C77930" w:rsidRDefault="000759B7" w:rsidP="00107FF9">
      <w:pPr>
        <w:autoSpaceDE w:val="0"/>
        <w:autoSpaceDN w:val="0"/>
        <w:adjustRightInd w:val="0"/>
        <w:spacing w:after="0" w:line="340" w:lineRule="exact"/>
        <w:ind w:firstLine="709"/>
        <w:jc w:val="both"/>
        <w:rPr>
          <w:rFonts w:ascii="Times New Roman" w:hAnsi="Times New Roman"/>
          <w:sz w:val="24"/>
          <w:szCs w:val="24"/>
        </w:rPr>
      </w:pPr>
      <w:r w:rsidRPr="00C77930">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759B7" w:rsidRDefault="000759B7" w:rsidP="00107FF9">
      <w:pPr>
        <w:autoSpaceDE w:val="0"/>
        <w:autoSpaceDN w:val="0"/>
        <w:adjustRightInd w:val="0"/>
        <w:spacing w:after="0" w:line="340" w:lineRule="exact"/>
        <w:ind w:firstLine="709"/>
        <w:jc w:val="both"/>
        <w:rPr>
          <w:rFonts w:ascii="Times New Roman" w:hAnsi="Times New Roman"/>
          <w:bCs/>
          <w:sz w:val="24"/>
          <w:szCs w:val="24"/>
        </w:rPr>
      </w:pPr>
      <w:r w:rsidRPr="006B11C2">
        <w:rPr>
          <w:rFonts w:ascii="Times New Roman" w:hAnsi="Times New Roman"/>
          <w:bCs/>
          <w:sz w:val="24"/>
          <w:szCs w:val="24"/>
        </w:rPr>
        <w:t xml:space="preserve">Лицо, замещающее государственную должность </w:t>
      </w:r>
      <w:r w:rsidRPr="00BC6164">
        <w:rPr>
          <w:rFonts w:ascii="Times New Roman" w:hAnsi="Times New Roman"/>
          <w:bCs/>
          <w:sz w:val="24"/>
          <w:szCs w:val="24"/>
        </w:rPr>
        <w:t>Кировской области</w:t>
      </w:r>
      <w:r w:rsidRPr="006B11C2">
        <w:rPr>
          <w:rFonts w:ascii="Times New Roman" w:hAnsi="Times New Roman"/>
          <w:bCs/>
          <w:sz w:val="24"/>
          <w:szCs w:val="24"/>
        </w:rPr>
        <w:t xml:space="preserve">,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w:t>
      </w:r>
      <w:r w:rsidRPr="00BC6164">
        <w:rPr>
          <w:rFonts w:ascii="Times New Roman" w:hAnsi="Times New Roman"/>
          <w:bCs/>
          <w:sz w:val="24"/>
          <w:szCs w:val="24"/>
        </w:rPr>
        <w:t>Кировской области</w:t>
      </w:r>
      <w:r w:rsidRPr="006B11C2">
        <w:rPr>
          <w:rFonts w:ascii="Times New Roman" w:hAnsi="Times New Roman"/>
          <w:bCs/>
          <w:sz w:val="24"/>
          <w:szCs w:val="24"/>
        </w:rPr>
        <w:t>, мер по предотвращению и (или) урегулированию конфликта интересов, стороной которого является подчиненное ему лицо.</w:t>
      </w:r>
    </w:p>
    <w:p w:rsidR="000759B7" w:rsidRDefault="000759B7" w:rsidP="00107FF9">
      <w:pPr>
        <w:autoSpaceDE w:val="0"/>
        <w:autoSpaceDN w:val="0"/>
        <w:adjustRightInd w:val="0"/>
        <w:spacing w:after="0" w:line="340" w:lineRule="exact"/>
        <w:ind w:firstLine="709"/>
        <w:jc w:val="both"/>
        <w:rPr>
          <w:rFonts w:ascii="Times New Roman" w:hAnsi="Times New Roman"/>
          <w:bCs/>
          <w:sz w:val="24"/>
          <w:szCs w:val="24"/>
        </w:rPr>
      </w:pPr>
      <w:r>
        <w:rPr>
          <w:rFonts w:ascii="Times New Roman" w:hAnsi="Times New Roman"/>
          <w:bCs/>
          <w:sz w:val="24"/>
          <w:szCs w:val="24"/>
        </w:rPr>
        <w:t xml:space="preserve">3. </w:t>
      </w:r>
      <w:r w:rsidRPr="00331430">
        <w:rPr>
          <w:rFonts w:ascii="Times New Roman" w:hAnsi="Times New Roman"/>
          <w:bCs/>
          <w:sz w:val="24"/>
          <w:szCs w:val="24"/>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w:t>
      </w:r>
      <w:r>
        <w:rPr>
          <w:rFonts w:ascii="Times New Roman" w:hAnsi="Times New Roman"/>
          <w:bCs/>
          <w:sz w:val="24"/>
          <w:szCs w:val="24"/>
        </w:rPr>
        <w:t>енных в связи с утратой доверия</w:t>
      </w:r>
      <w:r w:rsidRPr="00331430">
        <w:rPr>
          <w:rFonts w:ascii="Times New Roman" w:hAnsi="Times New Roman"/>
          <w:bCs/>
          <w:sz w:val="24"/>
          <w:szCs w:val="24"/>
        </w:rPr>
        <w:t>.</w:t>
      </w:r>
    </w:p>
    <w:p w:rsidR="000759B7" w:rsidRDefault="000759B7" w:rsidP="00D8550D">
      <w:pPr>
        <w:autoSpaceDE w:val="0"/>
        <w:autoSpaceDN w:val="0"/>
        <w:adjustRightInd w:val="0"/>
        <w:spacing w:after="0" w:line="360" w:lineRule="exact"/>
        <w:jc w:val="center"/>
        <w:rPr>
          <w:rFonts w:ascii="Times New Roman" w:hAnsi="Times New Roman"/>
          <w:bCs/>
          <w:sz w:val="24"/>
          <w:szCs w:val="24"/>
        </w:rPr>
        <w:sectPr w:rsidR="000759B7" w:rsidSect="00AE5147">
          <w:headerReference w:type="default" r:id="rId8"/>
          <w:headerReference w:type="first" r:id="rId9"/>
          <w:pgSz w:w="11906" w:h="16838"/>
          <w:pgMar w:top="851" w:right="851" w:bottom="851" w:left="1701" w:header="709" w:footer="709" w:gutter="0"/>
          <w:cols w:space="708"/>
          <w:docGrid w:linePitch="360"/>
        </w:sectPr>
      </w:pPr>
      <w:r>
        <w:rPr>
          <w:rFonts w:ascii="Times New Roman" w:hAnsi="Times New Roman"/>
          <w:bCs/>
          <w:sz w:val="24"/>
          <w:szCs w:val="24"/>
        </w:rPr>
        <w:t>___________</w:t>
      </w:r>
    </w:p>
    <w:tbl>
      <w:tblPr>
        <w:tblW w:w="9072" w:type="dxa"/>
        <w:tblLayout w:type="fixed"/>
        <w:tblCellMar>
          <w:left w:w="0" w:type="dxa"/>
          <w:right w:w="0" w:type="dxa"/>
        </w:tblCellMar>
        <w:tblLook w:val="0000"/>
      </w:tblPr>
      <w:tblGrid>
        <w:gridCol w:w="1843"/>
        <w:gridCol w:w="2873"/>
        <w:gridCol w:w="2655"/>
        <w:gridCol w:w="1701"/>
      </w:tblGrid>
      <w:tr w:rsidR="000759B7" w:rsidRPr="00E63768" w:rsidTr="00A115AF">
        <w:trPr>
          <w:trHeight w:hRule="exact" w:val="1882"/>
        </w:trPr>
        <w:tc>
          <w:tcPr>
            <w:tcW w:w="9072" w:type="dxa"/>
            <w:gridSpan w:val="4"/>
          </w:tcPr>
          <w:p w:rsidR="000759B7" w:rsidRPr="00BC7041" w:rsidRDefault="000759B7" w:rsidP="00BC7041">
            <w:pPr>
              <w:tabs>
                <w:tab w:val="left" w:pos="2765"/>
                <w:tab w:val="center" w:pos="4703"/>
                <w:tab w:val="right" w:pos="9214"/>
              </w:tabs>
              <w:spacing w:before="360" w:after="360" w:line="240" w:lineRule="auto"/>
              <w:jc w:val="center"/>
              <w:rPr>
                <w:rFonts w:ascii="Times New Roman" w:hAnsi="Times New Roman"/>
                <w:b/>
                <w:sz w:val="28"/>
                <w:szCs w:val="28"/>
                <w:lang w:eastAsia="ru-RU"/>
              </w:rPr>
            </w:pPr>
            <w:r w:rsidRPr="00BC7041">
              <w:rPr>
                <w:rFonts w:ascii="Times New Roman" w:hAnsi="Times New Roman"/>
                <w:b/>
                <w:sz w:val="28"/>
                <w:szCs w:val="28"/>
                <w:lang w:eastAsia="ru-RU"/>
              </w:rPr>
              <w:t>ГУБЕРНАТОР  КИРОВСКОЙ  ОБЛАСТИ</w:t>
            </w:r>
          </w:p>
          <w:p w:rsidR="000759B7" w:rsidRPr="00BC7041" w:rsidRDefault="000759B7" w:rsidP="00BC7041">
            <w:pPr>
              <w:tabs>
                <w:tab w:val="left" w:pos="2765"/>
                <w:tab w:val="center" w:pos="4703"/>
                <w:tab w:val="right" w:pos="9214"/>
              </w:tabs>
              <w:spacing w:after="360" w:line="240" w:lineRule="auto"/>
              <w:jc w:val="center"/>
              <w:rPr>
                <w:rFonts w:ascii="Times New Roman" w:hAnsi="Times New Roman"/>
                <w:b/>
                <w:noProof/>
                <w:sz w:val="32"/>
                <w:szCs w:val="32"/>
                <w:lang w:eastAsia="ru-RU"/>
              </w:rPr>
            </w:pPr>
            <w:r w:rsidRPr="00BC7041">
              <w:rPr>
                <w:rFonts w:ascii="Times New Roman" w:hAnsi="Times New Roman"/>
                <w:b/>
                <w:noProof/>
                <w:sz w:val="32"/>
                <w:szCs w:val="32"/>
                <w:lang w:eastAsia="ru-RU"/>
              </w:rPr>
              <w:t>УКАЗ</w:t>
            </w:r>
          </w:p>
          <w:p w:rsidR="000759B7" w:rsidRPr="00BC7041" w:rsidRDefault="000759B7" w:rsidP="00BC7041">
            <w:pPr>
              <w:keepNext/>
              <w:tabs>
                <w:tab w:val="left" w:pos="2765"/>
              </w:tabs>
              <w:spacing w:before="240" w:after="0" w:line="240" w:lineRule="auto"/>
              <w:jc w:val="center"/>
              <w:outlineLvl w:val="0"/>
              <w:rPr>
                <w:rFonts w:ascii="Times New Roman" w:hAnsi="Times New Roman"/>
                <w:b/>
                <w:spacing w:val="180"/>
                <w:sz w:val="44"/>
                <w:szCs w:val="20"/>
                <w:lang w:eastAsia="ru-RU"/>
              </w:rPr>
            </w:pPr>
          </w:p>
        </w:tc>
      </w:tr>
      <w:tr w:rsidR="000759B7" w:rsidRPr="00E63768" w:rsidTr="00A115AF">
        <w:tblPrEx>
          <w:tblCellMar>
            <w:left w:w="70" w:type="dxa"/>
            <w:right w:w="70" w:type="dxa"/>
          </w:tblCellMar>
        </w:tblPrEx>
        <w:tc>
          <w:tcPr>
            <w:tcW w:w="1843" w:type="dxa"/>
            <w:tcBorders>
              <w:bottom w:val="single" w:sz="4" w:space="0" w:color="auto"/>
            </w:tcBorders>
          </w:tcPr>
          <w:p w:rsidR="000759B7" w:rsidRPr="00BC7041" w:rsidRDefault="000759B7" w:rsidP="00BC7041">
            <w:pPr>
              <w:tabs>
                <w:tab w:val="left" w:pos="2765"/>
              </w:tabs>
              <w:spacing w:after="0" w:line="240" w:lineRule="auto"/>
              <w:rPr>
                <w:rFonts w:ascii="Times New Roman" w:hAnsi="Times New Roman"/>
                <w:sz w:val="28"/>
                <w:szCs w:val="28"/>
                <w:lang w:eastAsia="ru-RU"/>
              </w:rPr>
            </w:pPr>
            <w:r w:rsidRPr="00BC7041">
              <w:rPr>
                <w:rFonts w:ascii="Times New Roman" w:hAnsi="Times New Roman"/>
                <w:sz w:val="28"/>
                <w:szCs w:val="28"/>
                <w:lang w:eastAsia="ru-RU"/>
              </w:rPr>
              <w:t>17.02.2016</w:t>
            </w:r>
          </w:p>
        </w:tc>
        <w:tc>
          <w:tcPr>
            <w:tcW w:w="2873" w:type="dxa"/>
          </w:tcPr>
          <w:p w:rsidR="000759B7" w:rsidRPr="00BC7041" w:rsidRDefault="000759B7" w:rsidP="00BC7041">
            <w:pPr>
              <w:spacing w:after="0" w:line="240" w:lineRule="auto"/>
              <w:jc w:val="center"/>
              <w:rPr>
                <w:rFonts w:ascii="Times New Roman" w:hAnsi="Times New Roman"/>
                <w:position w:val="-6"/>
                <w:sz w:val="28"/>
                <w:szCs w:val="28"/>
                <w:lang w:eastAsia="ru-RU"/>
              </w:rPr>
            </w:pPr>
          </w:p>
        </w:tc>
        <w:tc>
          <w:tcPr>
            <w:tcW w:w="2655" w:type="dxa"/>
          </w:tcPr>
          <w:p w:rsidR="000759B7" w:rsidRPr="00BC7041" w:rsidRDefault="000759B7" w:rsidP="00BC7041">
            <w:pPr>
              <w:spacing w:after="0" w:line="240" w:lineRule="auto"/>
              <w:jc w:val="right"/>
              <w:rPr>
                <w:rFonts w:ascii="Times New Roman" w:hAnsi="Times New Roman"/>
                <w:sz w:val="28"/>
                <w:szCs w:val="28"/>
                <w:lang w:eastAsia="ru-RU"/>
              </w:rPr>
            </w:pPr>
            <w:r w:rsidRPr="00BC7041">
              <w:rPr>
                <w:rFonts w:ascii="Times New Roman" w:hAnsi="Times New Roman"/>
                <w:position w:val="-6"/>
                <w:sz w:val="28"/>
                <w:szCs w:val="28"/>
                <w:lang w:eastAsia="ru-RU"/>
              </w:rPr>
              <w:t>№</w:t>
            </w:r>
          </w:p>
        </w:tc>
        <w:tc>
          <w:tcPr>
            <w:tcW w:w="1701" w:type="dxa"/>
            <w:tcBorders>
              <w:bottom w:val="single" w:sz="6" w:space="0" w:color="auto"/>
            </w:tcBorders>
          </w:tcPr>
          <w:p w:rsidR="000759B7" w:rsidRPr="00BC7041" w:rsidRDefault="000759B7" w:rsidP="00BC7041">
            <w:pPr>
              <w:spacing w:after="0" w:line="240" w:lineRule="auto"/>
              <w:rPr>
                <w:rFonts w:ascii="Times New Roman" w:hAnsi="Times New Roman"/>
                <w:sz w:val="28"/>
                <w:szCs w:val="28"/>
                <w:lang w:eastAsia="ru-RU"/>
              </w:rPr>
            </w:pPr>
            <w:r w:rsidRPr="00BC7041">
              <w:rPr>
                <w:rFonts w:ascii="Times New Roman" w:hAnsi="Times New Roman"/>
                <w:sz w:val="28"/>
                <w:szCs w:val="28"/>
                <w:lang w:eastAsia="ru-RU"/>
              </w:rPr>
              <w:t>43</w:t>
            </w:r>
          </w:p>
        </w:tc>
      </w:tr>
      <w:tr w:rsidR="000759B7" w:rsidRPr="00E63768" w:rsidTr="00A115AF">
        <w:tblPrEx>
          <w:tblCellMar>
            <w:left w:w="70" w:type="dxa"/>
            <w:right w:w="70" w:type="dxa"/>
          </w:tblCellMar>
        </w:tblPrEx>
        <w:tc>
          <w:tcPr>
            <w:tcW w:w="9072" w:type="dxa"/>
            <w:gridSpan w:val="4"/>
          </w:tcPr>
          <w:p w:rsidR="000759B7" w:rsidRPr="00BC7041" w:rsidRDefault="000759B7" w:rsidP="00BC7041">
            <w:pPr>
              <w:tabs>
                <w:tab w:val="left" w:pos="2765"/>
              </w:tabs>
              <w:spacing w:after="0" w:line="240" w:lineRule="auto"/>
              <w:jc w:val="center"/>
              <w:rPr>
                <w:rFonts w:ascii="Times New Roman" w:hAnsi="Times New Roman"/>
                <w:sz w:val="28"/>
                <w:szCs w:val="28"/>
                <w:lang w:eastAsia="ru-RU"/>
              </w:rPr>
            </w:pPr>
            <w:r w:rsidRPr="00BC7041">
              <w:rPr>
                <w:rFonts w:ascii="Times New Roman" w:hAnsi="Times New Roman"/>
                <w:sz w:val="28"/>
                <w:szCs w:val="28"/>
                <w:lang w:eastAsia="ru-RU"/>
              </w:rPr>
              <w:t xml:space="preserve">г. Киров </w:t>
            </w:r>
          </w:p>
        </w:tc>
      </w:tr>
    </w:tbl>
    <w:p w:rsidR="000759B7" w:rsidRPr="00BC7041" w:rsidRDefault="000759B7" w:rsidP="00BC7041">
      <w:pPr>
        <w:widowControl w:val="0"/>
        <w:autoSpaceDE w:val="0"/>
        <w:autoSpaceDN w:val="0"/>
        <w:adjustRightInd w:val="0"/>
        <w:spacing w:before="480" w:after="0" w:line="240" w:lineRule="auto"/>
        <w:jc w:val="center"/>
        <w:rPr>
          <w:rFonts w:ascii="Times New Roman" w:hAnsi="Times New Roman"/>
          <w:b/>
          <w:bCs/>
          <w:sz w:val="28"/>
          <w:szCs w:val="28"/>
          <w:lang w:eastAsia="ru-RU"/>
        </w:rPr>
      </w:pPr>
      <w:r w:rsidRPr="00BC7041">
        <w:rPr>
          <w:rFonts w:ascii="Times New Roman" w:hAnsi="Times New Roman"/>
          <w:b/>
          <w:bCs/>
          <w:sz w:val="28"/>
          <w:szCs w:val="28"/>
          <w:lang w:eastAsia="ru-RU"/>
        </w:rPr>
        <w:t xml:space="preserve">Об утверждении Положения о порядке сообщения лицами, замещающими государственные должности Кировской области и должности государственной гражданской службы Кировской области, о возникновении личной заинтересованности при исполнении </w:t>
      </w:r>
      <w:r w:rsidRPr="00BC7041">
        <w:rPr>
          <w:rFonts w:ascii="Times New Roman" w:hAnsi="Times New Roman"/>
          <w:b/>
          <w:bCs/>
          <w:sz w:val="28"/>
          <w:szCs w:val="28"/>
          <w:lang w:eastAsia="ru-RU"/>
        </w:rPr>
        <w:br/>
        <w:t xml:space="preserve">должностных обязанностей, которая приводит </w:t>
      </w:r>
      <w:r w:rsidRPr="00BC7041">
        <w:rPr>
          <w:rFonts w:ascii="Times New Roman" w:hAnsi="Times New Roman"/>
          <w:b/>
          <w:bCs/>
          <w:sz w:val="28"/>
          <w:szCs w:val="28"/>
          <w:lang w:eastAsia="ru-RU"/>
        </w:rPr>
        <w:br/>
        <w:t>или может привести к конфликту интересов</w:t>
      </w:r>
    </w:p>
    <w:p w:rsidR="000759B7" w:rsidRPr="00BC7041" w:rsidRDefault="000759B7" w:rsidP="00BC7041">
      <w:pPr>
        <w:widowControl w:val="0"/>
        <w:autoSpaceDE w:val="0"/>
        <w:autoSpaceDN w:val="0"/>
        <w:adjustRightInd w:val="0"/>
        <w:spacing w:after="0" w:line="240" w:lineRule="exact"/>
        <w:rPr>
          <w:rFonts w:ascii="Times New Roman" w:hAnsi="Times New Roman"/>
          <w:bCs/>
          <w:sz w:val="28"/>
          <w:szCs w:val="28"/>
          <w:lang w:eastAsia="ru-RU"/>
        </w:rPr>
      </w:pPr>
    </w:p>
    <w:p w:rsidR="000759B7" w:rsidRPr="00BC7041" w:rsidRDefault="000759B7" w:rsidP="00BC7041">
      <w:pPr>
        <w:widowControl w:val="0"/>
        <w:autoSpaceDE w:val="0"/>
        <w:autoSpaceDN w:val="0"/>
        <w:adjustRightInd w:val="0"/>
        <w:spacing w:after="0" w:line="240" w:lineRule="exact"/>
        <w:rPr>
          <w:rFonts w:ascii="Times New Roman" w:hAnsi="Times New Roman"/>
          <w:bCs/>
          <w:sz w:val="28"/>
          <w:szCs w:val="28"/>
          <w:lang w:eastAsia="ru-RU"/>
        </w:rPr>
      </w:pPr>
    </w:p>
    <w:p w:rsidR="000759B7" w:rsidRPr="00BC7041" w:rsidRDefault="000759B7" w:rsidP="00107FF9">
      <w:pPr>
        <w:widowControl w:val="0"/>
        <w:autoSpaceDE w:val="0"/>
        <w:autoSpaceDN w:val="0"/>
        <w:adjustRightInd w:val="0"/>
        <w:spacing w:after="0" w:line="340" w:lineRule="exact"/>
        <w:ind w:firstLine="709"/>
        <w:jc w:val="both"/>
        <w:rPr>
          <w:rFonts w:ascii="Times New Roman" w:hAnsi="Times New Roman"/>
          <w:color w:val="000000"/>
          <w:sz w:val="28"/>
          <w:szCs w:val="28"/>
          <w:lang w:eastAsia="ru-RU"/>
        </w:rPr>
      </w:pPr>
      <w:r w:rsidRPr="00BC7041">
        <w:rPr>
          <w:rFonts w:ascii="Times New Roman" w:hAnsi="Times New Roman"/>
          <w:color w:val="000000"/>
          <w:sz w:val="28"/>
          <w:szCs w:val="28"/>
          <w:lang w:eastAsia="ru-RU"/>
        </w:rPr>
        <w:t xml:space="preserve">В соответствии с Указом Президента Российской Федерации </w:t>
      </w:r>
      <w:r w:rsidRPr="00BC7041">
        <w:rPr>
          <w:rFonts w:ascii="Times New Roman" w:hAnsi="Times New Roman"/>
          <w:color w:val="000000"/>
          <w:sz w:val="28"/>
          <w:szCs w:val="28"/>
          <w:lang w:eastAsia="ru-RU"/>
        </w:rPr>
        <w:br/>
        <w:t xml:space="preserve">от 22.12.2015 </w:t>
      </w:r>
      <w:r w:rsidRPr="00BC7041">
        <w:rPr>
          <w:rFonts w:ascii="Times New Roman" w:hAnsi="Times New Roman"/>
          <w:bCs/>
          <w:color w:val="000000"/>
          <w:sz w:val="28"/>
          <w:szCs w:val="28"/>
          <w:lang w:eastAsia="ru-RU"/>
        </w:rPr>
        <w:t>№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Pr="00BC7041">
        <w:rPr>
          <w:rFonts w:ascii="Times New Roman" w:hAnsi="Times New Roman"/>
          <w:sz w:val="28"/>
          <w:szCs w:val="28"/>
          <w:lang w:eastAsia="ru-RU"/>
        </w:rPr>
        <w:t>» ПОСТАНОВЛЯЮ:</w:t>
      </w:r>
    </w:p>
    <w:p w:rsidR="000759B7" w:rsidRPr="00BC7041" w:rsidRDefault="000759B7" w:rsidP="00107FF9">
      <w:pPr>
        <w:widowControl w:val="0"/>
        <w:autoSpaceDE w:val="0"/>
        <w:autoSpaceDN w:val="0"/>
        <w:adjustRightInd w:val="0"/>
        <w:spacing w:after="0" w:line="340" w:lineRule="exact"/>
        <w:ind w:firstLine="709"/>
        <w:jc w:val="both"/>
        <w:rPr>
          <w:rFonts w:ascii="Times New Roman" w:hAnsi="Times New Roman"/>
          <w:bCs/>
          <w:sz w:val="28"/>
          <w:szCs w:val="28"/>
          <w:lang w:eastAsia="ru-RU"/>
        </w:rPr>
      </w:pPr>
      <w:r w:rsidRPr="00BC7041">
        <w:rPr>
          <w:rFonts w:ascii="Times New Roman" w:hAnsi="Times New Roman"/>
          <w:sz w:val="28"/>
          <w:szCs w:val="28"/>
          <w:lang w:eastAsia="ru-RU"/>
        </w:rPr>
        <w:t xml:space="preserve">1. Утвердить Положение </w:t>
      </w:r>
      <w:r w:rsidRPr="00BC7041">
        <w:rPr>
          <w:rFonts w:ascii="Times New Roman" w:hAnsi="Times New Roman"/>
          <w:bCs/>
          <w:sz w:val="28"/>
          <w:szCs w:val="28"/>
          <w:lang w:eastAsia="ru-RU"/>
        </w:rPr>
        <w:t>о</w:t>
      </w:r>
      <w:r w:rsidRPr="00BC7041">
        <w:rPr>
          <w:rFonts w:ascii="Times New Roman" w:hAnsi="Times New Roman"/>
          <w:b/>
          <w:bCs/>
          <w:sz w:val="28"/>
          <w:szCs w:val="28"/>
          <w:lang w:eastAsia="ru-RU"/>
        </w:rPr>
        <w:t xml:space="preserve"> </w:t>
      </w:r>
      <w:r w:rsidRPr="00BC7041">
        <w:rPr>
          <w:rFonts w:ascii="Times New Roman" w:hAnsi="Times New Roman"/>
          <w:bCs/>
          <w:sz w:val="28"/>
          <w:szCs w:val="28"/>
          <w:lang w:eastAsia="ru-RU"/>
        </w:rPr>
        <w:t xml:space="preserve">порядке сообщения лицами, замещающими государственные должности Кировской области и должности государственной гражданской службы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–Положение), </w:t>
      </w:r>
      <w:r w:rsidRPr="00BC7041">
        <w:rPr>
          <w:rFonts w:ascii="Times New Roman" w:hAnsi="Times New Roman"/>
          <w:sz w:val="28"/>
          <w:szCs w:val="28"/>
          <w:lang w:eastAsia="ru-RU"/>
        </w:rPr>
        <w:t>согласно приложению.</w:t>
      </w:r>
    </w:p>
    <w:p w:rsidR="000759B7" w:rsidRPr="00BC7041" w:rsidRDefault="000759B7" w:rsidP="00107FF9">
      <w:pPr>
        <w:tabs>
          <w:tab w:val="left" w:pos="1273"/>
        </w:tabs>
        <w:spacing w:after="0" w:line="340" w:lineRule="exact"/>
        <w:ind w:firstLine="709"/>
        <w:jc w:val="both"/>
        <w:rPr>
          <w:rFonts w:ascii="Times New Roman" w:hAnsi="Times New Roman"/>
          <w:sz w:val="28"/>
          <w:szCs w:val="20"/>
          <w:lang w:eastAsia="ru-RU"/>
        </w:rPr>
      </w:pPr>
      <w:r w:rsidRPr="00BC7041">
        <w:rPr>
          <w:rFonts w:ascii="Times New Roman" w:hAnsi="Times New Roman"/>
          <w:color w:val="000000"/>
          <w:sz w:val="28"/>
          <w:szCs w:val="28"/>
          <w:lang w:eastAsia="ru-RU"/>
        </w:rPr>
        <w:t>2. Настоящий Указ вступает в силу через десять дней после его официального опубликования.</w:t>
      </w:r>
    </w:p>
    <w:p w:rsidR="000759B7" w:rsidRPr="00BC7041" w:rsidRDefault="000759B7" w:rsidP="00107FF9">
      <w:pPr>
        <w:tabs>
          <w:tab w:val="left" w:pos="1273"/>
        </w:tabs>
        <w:spacing w:after="0" w:line="340" w:lineRule="exact"/>
        <w:rPr>
          <w:rFonts w:ascii="Times New Roman" w:hAnsi="Times New Roman"/>
          <w:sz w:val="28"/>
          <w:szCs w:val="20"/>
          <w:lang w:eastAsia="ru-RU"/>
        </w:rPr>
      </w:pPr>
    </w:p>
    <w:p w:rsidR="000759B7" w:rsidRPr="00BC7041" w:rsidRDefault="000759B7" w:rsidP="00107FF9">
      <w:pPr>
        <w:tabs>
          <w:tab w:val="left" w:pos="1273"/>
        </w:tabs>
        <w:spacing w:after="0" w:line="340" w:lineRule="exact"/>
        <w:rPr>
          <w:rFonts w:ascii="Times New Roman" w:hAnsi="Times New Roman"/>
          <w:sz w:val="28"/>
          <w:szCs w:val="20"/>
          <w:lang w:eastAsia="ru-RU"/>
        </w:rPr>
      </w:pPr>
    </w:p>
    <w:p w:rsidR="000759B7" w:rsidRPr="00BC7041" w:rsidRDefault="000759B7" w:rsidP="00107FF9">
      <w:pPr>
        <w:tabs>
          <w:tab w:val="left" w:pos="1273"/>
        </w:tabs>
        <w:spacing w:after="0" w:line="340" w:lineRule="exact"/>
        <w:rPr>
          <w:rFonts w:ascii="Times New Roman" w:hAnsi="Times New Roman"/>
          <w:sz w:val="28"/>
          <w:szCs w:val="20"/>
          <w:lang w:eastAsia="ru-RU"/>
        </w:rPr>
      </w:pPr>
    </w:p>
    <w:p w:rsidR="000759B7" w:rsidRDefault="000759B7" w:rsidP="00107FF9">
      <w:pPr>
        <w:spacing w:after="0" w:line="340" w:lineRule="exact"/>
        <w:rPr>
          <w:rFonts w:ascii="Times New Roman" w:hAnsi="Times New Roman"/>
          <w:sz w:val="28"/>
          <w:szCs w:val="28"/>
          <w:lang w:eastAsia="ru-RU"/>
        </w:rPr>
      </w:pPr>
    </w:p>
    <w:p w:rsidR="000759B7" w:rsidRDefault="000759B7" w:rsidP="00107FF9">
      <w:pPr>
        <w:spacing w:after="0" w:line="340" w:lineRule="exact"/>
        <w:rPr>
          <w:rFonts w:ascii="Times New Roman" w:hAnsi="Times New Roman"/>
          <w:sz w:val="28"/>
          <w:szCs w:val="28"/>
          <w:lang w:eastAsia="ru-RU"/>
        </w:rPr>
      </w:pPr>
    </w:p>
    <w:p w:rsidR="000759B7" w:rsidRPr="00BC7041" w:rsidRDefault="000759B7" w:rsidP="00BC7041">
      <w:pPr>
        <w:spacing w:after="0" w:line="240" w:lineRule="auto"/>
        <w:rPr>
          <w:rFonts w:ascii="Times New Roman" w:hAnsi="Times New Roman"/>
          <w:sz w:val="28"/>
          <w:szCs w:val="28"/>
          <w:lang w:eastAsia="ru-RU"/>
        </w:rPr>
      </w:pPr>
    </w:p>
    <w:p w:rsidR="000759B7" w:rsidRDefault="000759B7" w:rsidP="00BC6164">
      <w:pPr>
        <w:autoSpaceDE w:val="0"/>
        <w:autoSpaceDN w:val="0"/>
        <w:adjustRightInd w:val="0"/>
        <w:spacing w:after="0" w:line="360" w:lineRule="exact"/>
        <w:ind w:firstLine="709"/>
        <w:jc w:val="both"/>
        <w:rPr>
          <w:rFonts w:ascii="Times New Roman" w:hAnsi="Times New Roman"/>
          <w:bCs/>
          <w:sz w:val="24"/>
          <w:szCs w:val="24"/>
        </w:rPr>
      </w:pPr>
    </w:p>
    <w:p w:rsidR="000759B7" w:rsidRDefault="000759B7" w:rsidP="00BC6164">
      <w:pPr>
        <w:autoSpaceDE w:val="0"/>
        <w:autoSpaceDN w:val="0"/>
        <w:adjustRightInd w:val="0"/>
        <w:spacing w:after="0" w:line="360" w:lineRule="exact"/>
        <w:ind w:firstLine="709"/>
        <w:jc w:val="both"/>
        <w:rPr>
          <w:rFonts w:ascii="Times New Roman" w:hAnsi="Times New Roman"/>
          <w:bCs/>
          <w:sz w:val="24"/>
          <w:szCs w:val="24"/>
        </w:rPr>
      </w:pPr>
    </w:p>
    <w:p w:rsidR="000759B7" w:rsidRDefault="000759B7" w:rsidP="00BC6164">
      <w:pPr>
        <w:autoSpaceDE w:val="0"/>
        <w:autoSpaceDN w:val="0"/>
        <w:adjustRightInd w:val="0"/>
        <w:spacing w:after="0" w:line="360" w:lineRule="exact"/>
        <w:ind w:firstLine="709"/>
        <w:jc w:val="both"/>
        <w:rPr>
          <w:rFonts w:ascii="Times New Roman" w:hAnsi="Times New Roman"/>
          <w:bCs/>
          <w:sz w:val="24"/>
          <w:szCs w:val="24"/>
        </w:rPr>
      </w:pPr>
    </w:p>
    <w:p w:rsidR="000759B7" w:rsidRPr="006B11C2" w:rsidRDefault="000759B7" w:rsidP="00BC6164">
      <w:pPr>
        <w:autoSpaceDE w:val="0"/>
        <w:autoSpaceDN w:val="0"/>
        <w:adjustRightInd w:val="0"/>
        <w:spacing w:after="0" w:line="360" w:lineRule="exact"/>
        <w:ind w:firstLine="709"/>
        <w:jc w:val="both"/>
        <w:rPr>
          <w:rFonts w:ascii="Times New Roman" w:hAnsi="Times New Roman"/>
          <w:bCs/>
          <w:sz w:val="24"/>
          <w:szCs w:val="24"/>
        </w:rPr>
      </w:pPr>
    </w:p>
    <w:p w:rsidR="000759B7" w:rsidRPr="00BC7041" w:rsidRDefault="000759B7" w:rsidP="00BC7041">
      <w:pPr>
        <w:spacing w:after="0" w:line="240" w:lineRule="auto"/>
        <w:ind w:left="5580"/>
        <w:rPr>
          <w:rFonts w:ascii="Times New Roman" w:hAnsi="Times New Roman"/>
          <w:sz w:val="28"/>
          <w:szCs w:val="28"/>
        </w:rPr>
      </w:pPr>
      <w:r w:rsidRPr="00BC7041">
        <w:rPr>
          <w:rFonts w:ascii="Times New Roman" w:hAnsi="Times New Roman"/>
          <w:sz w:val="28"/>
          <w:szCs w:val="28"/>
        </w:rPr>
        <w:t>Приложение</w:t>
      </w:r>
    </w:p>
    <w:p w:rsidR="000759B7" w:rsidRPr="00BC7041" w:rsidRDefault="000759B7" w:rsidP="00BC7041">
      <w:pPr>
        <w:spacing w:after="0" w:line="240" w:lineRule="auto"/>
        <w:ind w:left="5580"/>
        <w:rPr>
          <w:rFonts w:ascii="Times New Roman" w:hAnsi="Times New Roman"/>
          <w:sz w:val="28"/>
          <w:szCs w:val="28"/>
        </w:rPr>
      </w:pPr>
    </w:p>
    <w:p w:rsidR="000759B7" w:rsidRPr="00BC7041" w:rsidRDefault="000759B7" w:rsidP="00BC7041">
      <w:pPr>
        <w:spacing w:after="0" w:line="240" w:lineRule="auto"/>
        <w:ind w:left="5580"/>
        <w:rPr>
          <w:rFonts w:ascii="Times New Roman" w:hAnsi="Times New Roman"/>
          <w:sz w:val="28"/>
          <w:szCs w:val="28"/>
        </w:rPr>
      </w:pPr>
      <w:r w:rsidRPr="00BC7041">
        <w:rPr>
          <w:rFonts w:ascii="Times New Roman" w:hAnsi="Times New Roman"/>
          <w:sz w:val="28"/>
          <w:szCs w:val="28"/>
        </w:rPr>
        <w:t>УТВЕРЖДЕНО</w:t>
      </w:r>
    </w:p>
    <w:p w:rsidR="000759B7" w:rsidRPr="00BC7041" w:rsidRDefault="000759B7" w:rsidP="00BC7041">
      <w:pPr>
        <w:spacing w:after="0" w:line="240" w:lineRule="auto"/>
        <w:ind w:left="5580"/>
        <w:rPr>
          <w:rFonts w:ascii="Times New Roman" w:hAnsi="Times New Roman"/>
          <w:sz w:val="28"/>
          <w:szCs w:val="28"/>
        </w:rPr>
      </w:pPr>
    </w:p>
    <w:p w:rsidR="000759B7" w:rsidRPr="00BC7041" w:rsidRDefault="000759B7" w:rsidP="00BC7041">
      <w:pPr>
        <w:spacing w:after="0" w:line="240" w:lineRule="auto"/>
        <w:ind w:left="5580"/>
        <w:rPr>
          <w:rFonts w:ascii="Times New Roman" w:hAnsi="Times New Roman"/>
          <w:sz w:val="28"/>
          <w:szCs w:val="28"/>
        </w:rPr>
      </w:pPr>
      <w:r w:rsidRPr="00BC7041">
        <w:rPr>
          <w:rFonts w:ascii="Times New Roman" w:hAnsi="Times New Roman"/>
          <w:sz w:val="28"/>
          <w:szCs w:val="28"/>
        </w:rPr>
        <w:t>Указом Губернатора</w:t>
      </w:r>
    </w:p>
    <w:p w:rsidR="000759B7" w:rsidRPr="00BC7041" w:rsidRDefault="000759B7" w:rsidP="00BC7041">
      <w:pPr>
        <w:spacing w:after="0" w:line="240" w:lineRule="auto"/>
        <w:ind w:left="5580"/>
        <w:rPr>
          <w:rFonts w:ascii="Times New Roman" w:hAnsi="Times New Roman"/>
          <w:sz w:val="28"/>
          <w:szCs w:val="28"/>
        </w:rPr>
      </w:pPr>
      <w:r w:rsidRPr="00BC7041">
        <w:rPr>
          <w:rFonts w:ascii="Times New Roman" w:hAnsi="Times New Roman"/>
          <w:sz w:val="28"/>
          <w:szCs w:val="28"/>
        </w:rPr>
        <w:t>Кировской области</w:t>
      </w:r>
    </w:p>
    <w:p w:rsidR="000759B7" w:rsidRPr="00BC7041" w:rsidRDefault="000759B7" w:rsidP="00BC7041">
      <w:pPr>
        <w:spacing w:after="0" w:line="240" w:lineRule="auto"/>
        <w:ind w:left="5580"/>
        <w:rPr>
          <w:rFonts w:ascii="Times New Roman" w:hAnsi="Times New Roman"/>
          <w:sz w:val="28"/>
          <w:szCs w:val="28"/>
        </w:rPr>
      </w:pPr>
      <w:r w:rsidRPr="00BC7041">
        <w:rPr>
          <w:rFonts w:ascii="Times New Roman" w:hAnsi="Times New Roman"/>
          <w:sz w:val="28"/>
          <w:szCs w:val="28"/>
        </w:rPr>
        <w:t>от 17.02.2016   № 43</w:t>
      </w:r>
    </w:p>
    <w:p w:rsidR="000759B7" w:rsidRPr="00BC7041" w:rsidRDefault="000759B7" w:rsidP="00BC7041">
      <w:pPr>
        <w:spacing w:after="0" w:line="240" w:lineRule="auto"/>
        <w:ind w:left="6300"/>
        <w:rPr>
          <w:rFonts w:ascii="Times New Roman" w:hAnsi="Times New Roman"/>
          <w:sz w:val="28"/>
          <w:szCs w:val="28"/>
        </w:rPr>
      </w:pPr>
    </w:p>
    <w:p w:rsidR="000759B7" w:rsidRPr="00BC7041" w:rsidRDefault="000759B7" w:rsidP="00BC7041">
      <w:pPr>
        <w:spacing w:after="0" w:line="240" w:lineRule="auto"/>
        <w:ind w:left="6300"/>
        <w:rPr>
          <w:rFonts w:ascii="Times New Roman" w:hAnsi="Times New Roman"/>
          <w:sz w:val="28"/>
          <w:szCs w:val="28"/>
        </w:rPr>
      </w:pPr>
    </w:p>
    <w:p w:rsidR="000759B7" w:rsidRPr="00BC7041" w:rsidRDefault="000759B7" w:rsidP="00BC7041">
      <w:pPr>
        <w:widowControl w:val="0"/>
        <w:autoSpaceDE w:val="0"/>
        <w:autoSpaceDN w:val="0"/>
        <w:adjustRightInd w:val="0"/>
        <w:spacing w:after="0" w:line="240" w:lineRule="auto"/>
        <w:jc w:val="center"/>
        <w:rPr>
          <w:rFonts w:ascii="Times New Roman" w:hAnsi="Times New Roman"/>
          <w:b/>
          <w:bCs/>
          <w:sz w:val="28"/>
          <w:szCs w:val="28"/>
        </w:rPr>
      </w:pPr>
      <w:r w:rsidRPr="00BC7041">
        <w:rPr>
          <w:rFonts w:ascii="Times New Roman" w:hAnsi="Times New Roman"/>
          <w:b/>
          <w:bCs/>
          <w:sz w:val="28"/>
          <w:szCs w:val="28"/>
        </w:rPr>
        <w:t>ПОЛОЖЕНИЕ</w:t>
      </w:r>
    </w:p>
    <w:p w:rsidR="000759B7" w:rsidRPr="00BC7041" w:rsidRDefault="000759B7" w:rsidP="00BC7041">
      <w:pPr>
        <w:widowControl w:val="0"/>
        <w:autoSpaceDE w:val="0"/>
        <w:autoSpaceDN w:val="0"/>
        <w:adjustRightInd w:val="0"/>
        <w:spacing w:after="0" w:line="240" w:lineRule="auto"/>
        <w:ind w:firstLine="709"/>
        <w:jc w:val="center"/>
        <w:rPr>
          <w:rFonts w:ascii="Times New Roman" w:hAnsi="Times New Roman"/>
          <w:b/>
          <w:bCs/>
          <w:sz w:val="28"/>
          <w:szCs w:val="28"/>
        </w:rPr>
      </w:pPr>
      <w:r w:rsidRPr="00BC7041">
        <w:rPr>
          <w:rFonts w:cs="Calibri"/>
          <w:b/>
          <w:bCs/>
          <w:sz w:val="28"/>
          <w:szCs w:val="28"/>
        </w:rPr>
        <w:t xml:space="preserve">о </w:t>
      </w:r>
      <w:r w:rsidRPr="00BC7041">
        <w:rPr>
          <w:rFonts w:ascii="Times New Roman" w:hAnsi="Times New Roman"/>
          <w:b/>
          <w:bCs/>
          <w:sz w:val="28"/>
          <w:szCs w:val="28"/>
        </w:rPr>
        <w:t>порядке сообщения лицами, замещающими государственные должности Кировской области и должности государственной гражданской службы Кировской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759B7" w:rsidRPr="00BC7041" w:rsidRDefault="000759B7" w:rsidP="00BC7041">
      <w:pPr>
        <w:widowControl w:val="0"/>
        <w:autoSpaceDE w:val="0"/>
        <w:autoSpaceDN w:val="0"/>
        <w:adjustRightInd w:val="0"/>
        <w:spacing w:after="0" w:line="240" w:lineRule="auto"/>
        <w:ind w:firstLine="709"/>
        <w:rPr>
          <w:rFonts w:ascii="Times New Roman" w:hAnsi="Times New Roman"/>
          <w:b/>
          <w:sz w:val="28"/>
          <w:szCs w:val="28"/>
        </w:rPr>
      </w:pP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1. Настоящим Положением определяется порядок сообщения лицами, замещающими государственные должности Кировской области, должности государственной гражданской службы Кировской области, назначение на которые и освобождение от которых осуществляется Губернатором области, Правительством области</w:t>
      </w:r>
      <w:r w:rsidRPr="00BC7041">
        <w:rPr>
          <w:rFonts w:ascii="Times New Roman" w:hAnsi="Times New Roman"/>
          <w:bCs/>
          <w:sz w:val="28"/>
          <w:szCs w:val="28"/>
          <w:lang w:eastAsia="ru-RU"/>
        </w:rPr>
        <w:t>,</w:t>
      </w:r>
      <w:r w:rsidRPr="00BC7041">
        <w:rPr>
          <w:rFonts w:ascii="Times New Roman" w:hAnsi="Times New Roman"/>
          <w:sz w:val="28"/>
          <w:szCs w:val="28"/>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2. Лица, замещающие государств</w:t>
      </w:r>
      <w:r>
        <w:rPr>
          <w:rFonts w:ascii="Times New Roman" w:hAnsi="Times New Roman"/>
          <w:sz w:val="28"/>
          <w:szCs w:val="28"/>
          <w:lang w:eastAsia="ru-RU"/>
        </w:rPr>
        <w:t>енные должности Кировской облас</w:t>
      </w:r>
      <w:r w:rsidRPr="00BC7041">
        <w:rPr>
          <w:rFonts w:ascii="Times New Roman" w:hAnsi="Times New Roman"/>
          <w:sz w:val="28"/>
          <w:szCs w:val="28"/>
          <w:lang w:eastAsia="ru-RU"/>
        </w:rPr>
        <w:t>ти, должности государственной гражданской службы Кировской области, назначение на которые и освобождение от которых осуществляется Губернатором области, Правительством области, обязаны  в  соответствии  с законодательством  Российской Федерации, Кировской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sz w:val="28"/>
          <w:szCs w:val="28"/>
          <w:lang w:eastAsia="ru-RU"/>
        </w:rPr>
        <w:t>, а также принимать меры по пре</w:t>
      </w:r>
      <w:r w:rsidRPr="00BC7041">
        <w:rPr>
          <w:rFonts w:ascii="Times New Roman" w:hAnsi="Times New Roman"/>
          <w:sz w:val="28"/>
          <w:szCs w:val="28"/>
          <w:lang w:eastAsia="ru-RU"/>
        </w:rPr>
        <w:t>дотвращению или урегулированию конфликта интересов.</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bookmarkStart w:id="2" w:name="P133"/>
      <w:bookmarkEnd w:id="2"/>
      <w:r w:rsidRPr="00BC7041">
        <w:rPr>
          <w:rFonts w:ascii="Times New Roman" w:hAnsi="Times New Roman"/>
          <w:sz w:val="28"/>
          <w:szCs w:val="28"/>
          <w:lang w:eastAsia="ru-RU"/>
        </w:rPr>
        <w:t xml:space="preserve">3. Лица, замещающие государственные должности Кировской области, государственные гражданские служащие Кировской области, назначаемые и освобождаемые Губернатором области, Правительством области, </w:t>
      </w:r>
    </w:p>
    <w:p w:rsidR="000759B7" w:rsidRPr="00BC7041" w:rsidRDefault="000759B7" w:rsidP="00107FF9">
      <w:pPr>
        <w:widowControl w:val="0"/>
        <w:autoSpaceDE w:val="0"/>
        <w:autoSpaceDN w:val="0"/>
        <w:spacing w:after="0" w:line="340" w:lineRule="exact"/>
        <w:jc w:val="both"/>
        <w:rPr>
          <w:rFonts w:ascii="Times New Roman" w:hAnsi="Times New Roman"/>
          <w:sz w:val="28"/>
          <w:szCs w:val="28"/>
          <w:lang w:eastAsia="ru-RU"/>
        </w:rPr>
      </w:pPr>
      <w:r w:rsidRPr="00BC7041">
        <w:rPr>
          <w:rFonts w:ascii="Times New Roman" w:hAnsi="Times New Roman"/>
          <w:sz w:val="28"/>
          <w:szCs w:val="28"/>
          <w:lang w:eastAsia="ru-RU"/>
        </w:rPr>
        <w:t>направляют Губернатору Кировской области уведомление, составленное по форме согласно приложению.</w:t>
      </w:r>
    </w:p>
    <w:p w:rsidR="000759B7" w:rsidRPr="00BC7041" w:rsidRDefault="000759B7" w:rsidP="00107FF9">
      <w:pPr>
        <w:widowControl w:val="0"/>
        <w:autoSpaceDE w:val="0"/>
        <w:autoSpaceDN w:val="0"/>
        <w:spacing w:after="0" w:line="340" w:lineRule="exact"/>
        <w:ind w:firstLine="709"/>
        <w:jc w:val="both"/>
        <w:rPr>
          <w:rFonts w:ascii="Times New Roman" w:hAnsi="Times New Roman"/>
          <w:b/>
          <w:i/>
          <w:sz w:val="28"/>
          <w:szCs w:val="28"/>
          <w:lang w:eastAsia="ru-RU"/>
        </w:rPr>
      </w:pPr>
      <w:bookmarkStart w:id="3" w:name="P136"/>
      <w:bookmarkEnd w:id="3"/>
      <w:r w:rsidRPr="00BC7041">
        <w:rPr>
          <w:rFonts w:ascii="Times New Roman" w:hAnsi="Times New Roman"/>
          <w:sz w:val="28"/>
          <w:szCs w:val="28"/>
          <w:lang w:eastAsia="ru-RU"/>
        </w:rPr>
        <w:t>4. Уведомления рассматривает л</w:t>
      </w:r>
      <w:r>
        <w:rPr>
          <w:rFonts w:ascii="Times New Roman" w:hAnsi="Times New Roman"/>
          <w:sz w:val="28"/>
          <w:szCs w:val="28"/>
          <w:lang w:eastAsia="ru-RU"/>
        </w:rPr>
        <w:t>ично Губернатор Кировской облас</w:t>
      </w:r>
      <w:r w:rsidRPr="00BC7041">
        <w:rPr>
          <w:rFonts w:ascii="Times New Roman" w:hAnsi="Times New Roman"/>
          <w:sz w:val="28"/>
          <w:szCs w:val="28"/>
          <w:lang w:eastAsia="ru-RU"/>
        </w:rPr>
        <w:t>ти.</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bookmarkStart w:id="4" w:name="P140"/>
      <w:bookmarkStart w:id="5" w:name="P141"/>
      <w:bookmarkEnd w:id="4"/>
      <w:bookmarkEnd w:id="5"/>
      <w:r w:rsidRPr="00BC7041">
        <w:rPr>
          <w:rFonts w:ascii="Times New Roman" w:hAnsi="Times New Roman"/>
          <w:sz w:val="28"/>
          <w:szCs w:val="28"/>
          <w:lang w:eastAsia="ru-RU"/>
        </w:rPr>
        <w:t>5. Уведомления лиц, замещающих государственные должности Кировской области, могут быть направлены по поручению Губернатора Кировской области в комиссию по координации работы по противодействию коррупции в Кировской области.</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6. Уведомления заместителей министров Кировской области, государственных гражданских служащих секретариата Губернатора Кировской области, контрольного управления Губернатора Кировской области по решению Губернатора Кировской области могут быть направлены руководителю администрации Правительства Кировской области.</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7. Уведомления заместителей министров Кировской области, государственных гражданских служащих секретариата Губернатора Кировской области, контрольного управления Губернатора Кировской области, поступившие руководителю администрации Правительства Кировской области, по его решению направляются в комиссию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8. Уведомления, переданные в комиссию по координации работы по противодействию коррупции в Кировской области и комиссию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предварительно рассматривает отдел профилактики коррупционных и иных  правонарушений управления по вопросам государственной гражданской службы и кадров администрации Правительства Кировской области (далее – отдел профилактики коррупционных и иных  правонарушений).</w:t>
      </w:r>
    </w:p>
    <w:p w:rsidR="000759B7" w:rsidRPr="00BC7041" w:rsidRDefault="000759B7" w:rsidP="00107FF9">
      <w:pPr>
        <w:widowControl w:val="0"/>
        <w:autoSpaceDE w:val="0"/>
        <w:autoSpaceDN w:val="0"/>
        <w:spacing w:after="0" w:line="340" w:lineRule="exact"/>
        <w:ind w:firstLine="708"/>
        <w:jc w:val="both"/>
        <w:rPr>
          <w:rFonts w:ascii="Times New Roman" w:hAnsi="Times New Roman"/>
          <w:sz w:val="28"/>
          <w:szCs w:val="28"/>
          <w:lang w:eastAsia="ru-RU"/>
        </w:rPr>
      </w:pPr>
      <w:bookmarkStart w:id="6" w:name="P142"/>
      <w:bookmarkEnd w:id="6"/>
      <w:r w:rsidRPr="00BC7041">
        <w:rPr>
          <w:rFonts w:ascii="Times New Roman" w:hAnsi="Times New Roman"/>
          <w:sz w:val="28"/>
          <w:szCs w:val="28"/>
          <w:lang w:eastAsia="ru-RU"/>
        </w:rPr>
        <w:t>В ходе предварительного рассмотрения уведомлений должностные лица отдела профилактики коррупционных и иных  правонарушений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9. По результатам предварительного рассмотрения уведомлений отделом профилактики коррупционных и иных  правонарушений готовится мотивированное заключение на каждое из них.</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Уведомления, заключения и другие материалы, полученные в ходе предварительного рассмотрения уведомлений,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семи рабочих дней со дня поступления уведомлений в отдел профилактики коррупционных и иных  правонарушений.</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В случае направления запросов, указанных в абзаце втором пункта 8 настоящего Положения, уведомления, заключения и другие материалы представляются председателю комиссии по координации работы по противодействию коррупции в Кировской области либо председателю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в течение 45 дней  со дня поступления уведомлений в отдел профилактики коррупционных  и иных  правонарушений. Указанный срок  может быть продлен, но не более чем на 30 дней.</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10. Губернатором Кировской области по результатам рассмотрения уведомлений принимается одно из следующих решений:</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10.1. Признать, что при исполнении должностных обязанностей лицом, направившим уведомление, конфликт интересов отсутствует.</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bookmarkStart w:id="7" w:name="P148"/>
      <w:bookmarkEnd w:id="7"/>
      <w:r w:rsidRPr="00BC7041">
        <w:rPr>
          <w:rFonts w:ascii="Times New Roman" w:hAnsi="Times New Roman"/>
          <w:sz w:val="28"/>
          <w:szCs w:val="28"/>
          <w:lang w:eastAsia="ru-RU"/>
        </w:rPr>
        <w:t>10.2.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bookmarkStart w:id="8" w:name="P149"/>
      <w:bookmarkEnd w:id="8"/>
      <w:r w:rsidRPr="00BC7041">
        <w:rPr>
          <w:rFonts w:ascii="Times New Roman" w:hAnsi="Times New Roman"/>
          <w:sz w:val="28"/>
          <w:szCs w:val="28"/>
          <w:lang w:eastAsia="ru-RU"/>
        </w:rPr>
        <w:t>10.3. Признать, что лицом, направившим уведомление, не соблюдались требования об урегулировании конфликта интересов.</w:t>
      </w:r>
    </w:p>
    <w:p w:rsidR="000759B7" w:rsidRPr="00BC7041" w:rsidRDefault="000759B7" w:rsidP="00107FF9">
      <w:pPr>
        <w:widowControl w:val="0"/>
        <w:autoSpaceDE w:val="0"/>
        <w:autoSpaceDN w:val="0"/>
        <w:spacing w:after="0" w:line="340" w:lineRule="exact"/>
        <w:ind w:firstLine="709"/>
        <w:jc w:val="both"/>
        <w:rPr>
          <w:rFonts w:ascii="Times New Roman" w:hAnsi="Times New Roman"/>
          <w:sz w:val="28"/>
          <w:szCs w:val="28"/>
          <w:lang w:eastAsia="ru-RU"/>
        </w:rPr>
      </w:pPr>
      <w:r w:rsidRPr="00BC7041">
        <w:rPr>
          <w:rFonts w:ascii="Times New Roman" w:hAnsi="Times New Roman"/>
          <w:sz w:val="28"/>
          <w:szCs w:val="28"/>
          <w:lang w:eastAsia="ru-RU"/>
        </w:rPr>
        <w:t>11. В случае принятия решения, предусмотренного подпунктами 10.2, 10.3 пункта 10 настоящего Положения, в соответствии с законодательством Российской Федерации, Кировской области Губернатор Кировской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0759B7" w:rsidRPr="00BC7041" w:rsidRDefault="000759B7" w:rsidP="00107FF9">
      <w:pPr>
        <w:spacing w:after="0" w:line="340" w:lineRule="exact"/>
        <w:ind w:firstLine="709"/>
        <w:jc w:val="both"/>
        <w:rPr>
          <w:rFonts w:ascii="Times New Roman" w:hAnsi="Times New Roman"/>
          <w:sz w:val="28"/>
          <w:szCs w:val="28"/>
        </w:rPr>
      </w:pPr>
      <w:r w:rsidRPr="00BC7041">
        <w:rPr>
          <w:rFonts w:ascii="Times New Roman" w:hAnsi="Times New Roman"/>
          <w:sz w:val="28"/>
          <w:szCs w:val="28"/>
        </w:rPr>
        <w:t>12.</w:t>
      </w:r>
      <w:r w:rsidRPr="00BC7041">
        <w:rPr>
          <w:rFonts w:cs="Calibri"/>
          <w:b/>
          <w:sz w:val="28"/>
          <w:szCs w:val="28"/>
        </w:rPr>
        <w:t xml:space="preserve"> </w:t>
      </w:r>
      <w:r w:rsidRPr="00BC7041">
        <w:rPr>
          <w:rFonts w:ascii="Times New Roman" w:hAnsi="Times New Roman"/>
          <w:sz w:val="28"/>
          <w:szCs w:val="28"/>
        </w:rPr>
        <w:t>Комиссия по координации работы по противодействию коррупции в Кировской области либо комиссия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рассматривает уведомления и принимает по ним решения в порядке, установленном Положением о порядке рассмотрения комиссией по координации работы по противодействию коррупции в Кировской области вопросов, касающихся соблюдения требований к служебному (должностному) поведению лиц, замещающих государственные должности Кировской области</w:t>
      </w:r>
      <w:r w:rsidRPr="00BC7041">
        <w:rPr>
          <w:rFonts w:ascii="Times New Roman" w:hAnsi="Times New Roman"/>
          <w:color w:val="000000"/>
          <w:sz w:val="28"/>
          <w:szCs w:val="28"/>
        </w:rPr>
        <w:t xml:space="preserve"> в исполнительных органах государственной власти и иных государственных органах Кировской области, и урегулированию конфликта интересов</w:t>
      </w:r>
      <w:r w:rsidRPr="00BC7041">
        <w:rPr>
          <w:rFonts w:ascii="Times New Roman" w:hAnsi="Times New Roman"/>
          <w:sz w:val="28"/>
          <w:szCs w:val="28"/>
        </w:rPr>
        <w:t>, утвержденным Указом Губернатора Кировской области</w:t>
      </w:r>
      <w:r>
        <w:rPr>
          <w:rFonts w:ascii="Times New Roman" w:hAnsi="Times New Roman"/>
          <w:sz w:val="28"/>
          <w:szCs w:val="28"/>
        </w:rPr>
        <w:t xml:space="preserve"> </w:t>
      </w:r>
      <w:r w:rsidRPr="00BC7041">
        <w:rPr>
          <w:rFonts w:ascii="Times New Roman" w:hAnsi="Times New Roman"/>
          <w:bCs/>
          <w:color w:val="000000"/>
          <w:sz w:val="28"/>
          <w:szCs w:val="28"/>
        </w:rPr>
        <w:t xml:space="preserve">от 08.10.2015 № 222 </w:t>
      </w:r>
      <w:r w:rsidRPr="00BC7041">
        <w:rPr>
          <w:rFonts w:ascii="Times New Roman" w:hAnsi="Times New Roman"/>
          <w:b/>
          <w:bCs/>
          <w:color w:val="000000"/>
          <w:sz w:val="28"/>
          <w:szCs w:val="28"/>
        </w:rPr>
        <w:t>«</w:t>
      </w:r>
      <w:r w:rsidRPr="00BC7041">
        <w:rPr>
          <w:rFonts w:ascii="Times New Roman" w:hAnsi="Times New Roman"/>
          <w:color w:val="000000"/>
          <w:sz w:val="28"/>
          <w:szCs w:val="28"/>
        </w:rPr>
        <w:t xml:space="preserve">Об утверждении Положения о рассмотрении комиссией по координации работы по противодействию коррупции в Кировской области вопросов, касающихся соблюдения требований к служебному (должностному) поведению лиц,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 и урегулированию конфликта интересов», а также </w:t>
      </w:r>
      <w:r w:rsidRPr="00BC7041">
        <w:rPr>
          <w:rFonts w:ascii="Times New Roman" w:hAnsi="Times New Roman"/>
          <w:sz w:val="28"/>
          <w:szCs w:val="28"/>
        </w:rPr>
        <w:t xml:space="preserve">Положением 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 утвержденным распоряжением администрации Правительства Кировской области </w:t>
      </w:r>
      <w:r w:rsidRPr="00BC7041">
        <w:rPr>
          <w:rFonts w:ascii="Times New Roman" w:hAnsi="Times New Roman"/>
          <w:color w:val="000000"/>
          <w:sz w:val="28"/>
          <w:szCs w:val="28"/>
        </w:rPr>
        <w:t>от 18.08.2010 № 66 «О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w:t>
      </w:r>
      <w:r w:rsidRPr="00BC7041">
        <w:rPr>
          <w:rFonts w:ascii="Times New Roman" w:hAnsi="Times New Roman"/>
          <w:sz w:val="28"/>
          <w:szCs w:val="28"/>
        </w:rPr>
        <w:t>».</w:t>
      </w:r>
    </w:p>
    <w:p w:rsidR="000759B7" w:rsidRPr="00BC7041" w:rsidRDefault="000759B7" w:rsidP="00107FF9">
      <w:pPr>
        <w:spacing w:after="0" w:line="340" w:lineRule="exact"/>
        <w:ind w:firstLine="709"/>
        <w:jc w:val="both"/>
        <w:rPr>
          <w:rFonts w:ascii="Times New Roman" w:hAnsi="Times New Roman"/>
          <w:color w:val="000000"/>
          <w:sz w:val="28"/>
          <w:szCs w:val="28"/>
        </w:rPr>
      </w:pPr>
    </w:p>
    <w:p w:rsidR="000759B7" w:rsidRPr="00BC7041" w:rsidRDefault="000759B7" w:rsidP="00BC7041">
      <w:pPr>
        <w:autoSpaceDE w:val="0"/>
        <w:autoSpaceDN w:val="0"/>
        <w:spacing w:after="60" w:line="360" w:lineRule="exact"/>
        <w:jc w:val="center"/>
        <w:rPr>
          <w:rFonts w:ascii="Times New Roman" w:hAnsi="Times New Roman"/>
          <w:sz w:val="28"/>
          <w:szCs w:val="28"/>
          <w:lang w:eastAsia="ru-RU"/>
        </w:rPr>
      </w:pPr>
      <w:r w:rsidRPr="00BC7041">
        <w:rPr>
          <w:rFonts w:ascii="Times New Roman" w:hAnsi="Times New Roman"/>
          <w:sz w:val="28"/>
          <w:szCs w:val="28"/>
          <w:lang w:eastAsia="ru-RU"/>
        </w:rPr>
        <w:t>__________</w:t>
      </w:r>
    </w:p>
    <w:p w:rsidR="000759B7" w:rsidRPr="00BC7041" w:rsidRDefault="000759B7" w:rsidP="00D8550D">
      <w:pPr>
        <w:ind w:left="5952" w:firstLine="708"/>
        <w:rPr>
          <w:rFonts w:ascii="Times New Roman" w:hAnsi="Times New Roman"/>
          <w:sz w:val="28"/>
          <w:szCs w:val="28"/>
          <w:lang w:eastAsia="ru-RU"/>
        </w:rPr>
      </w:pPr>
      <w:r>
        <w:rPr>
          <w:rFonts w:ascii="Times New Roman" w:hAnsi="Times New Roman"/>
          <w:color w:val="000000"/>
          <w:sz w:val="28"/>
          <w:szCs w:val="28"/>
        </w:rPr>
        <w:br w:type="page"/>
      </w:r>
      <w:r w:rsidRPr="00BC7041">
        <w:rPr>
          <w:rFonts w:ascii="Times New Roman" w:hAnsi="Times New Roman"/>
          <w:sz w:val="28"/>
          <w:szCs w:val="28"/>
          <w:lang w:eastAsia="ru-RU"/>
        </w:rPr>
        <w:t xml:space="preserve">Приложение </w:t>
      </w:r>
    </w:p>
    <w:p w:rsidR="000759B7" w:rsidRPr="00BC7041" w:rsidRDefault="000759B7" w:rsidP="00BC7041">
      <w:pPr>
        <w:widowControl w:val="0"/>
        <w:autoSpaceDE w:val="0"/>
        <w:autoSpaceDN w:val="0"/>
        <w:spacing w:after="0" w:line="240" w:lineRule="auto"/>
        <w:ind w:left="6660"/>
        <w:rPr>
          <w:rFonts w:ascii="Times New Roman" w:hAnsi="Times New Roman"/>
          <w:sz w:val="28"/>
          <w:szCs w:val="28"/>
          <w:lang w:eastAsia="ru-RU"/>
        </w:rPr>
      </w:pPr>
    </w:p>
    <w:p w:rsidR="000759B7" w:rsidRPr="00BC7041" w:rsidRDefault="000759B7" w:rsidP="00BC7041">
      <w:pPr>
        <w:widowControl w:val="0"/>
        <w:autoSpaceDE w:val="0"/>
        <w:autoSpaceDN w:val="0"/>
        <w:spacing w:after="0" w:line="240" w:lineRule="auto"/>
        <w:ind w:left="6660"/>
        <w:rPr>
          <w:rFonts w:ascii="Times New Roman" w:hAnsi="Times New Roman"/>
          <w:sz w:val="28"/>
          <w:szCs w:val="28"/>
          <w:lang w:eastAsia="ru-RU"/>
        </w:rPr>
      </w:pPr>
      <w:r w:rsidRPr="00BC7041">
        <w:rPr>
          <w:rFonts w:ascii="Times New Roman" w:hAnsi="Times New Roman"/>
          <w:sz w:val="28"/>
          <w:szCs w:val="28"/>
          <w:lang w:eastAsia="ru-RU"/>
        </w:rPr>
        <w:t xml:space="preserve">к Положению </w:t>
      </w:r>
    </w:p>
    <w:p w:rsidR="000759B7" w:rsidRPr="00BC7041" w:rsidRDefault="000759B7" w:rsidP="00BC7041">
      <w:pPr>
        <w:widowControl w:val="0"/>
        <w:autoSpaceDE w:val="0"/>
        <w:autoSpaceDN w:val="0"/>
        <w:spacing w:after="0" w:line="240" w:lineRule="auto"/>
        <w:jc w:val="both"/>
        <w:rPr>
          <w:rFonts w:ascii="Times New Roman" w:hAnsi="Times New Roman"/>
          <w:sz w:val="28"/>
          <w:szCs w:val="28"/>
          <w:lang w:eastAsia="ru-RU"/>
        </w:rPr>
      </w:pPr>
    </w:p>
    <w:p w:rsidR="000759B7" w:rsidRPr="00BC7041" w:rsidRDefault="000759B7" w:rsidP="00BC7041">
      <w:pPr>
        <w:widowControl w:val="0"/>
        <w:autoSpaceDE w:val="0"/>
        <w:autoSpaceDN w:val="0"/>
        <w:adjustRightInd w:val="0"/>
        <w:spacing w:after="0" w:line="240" w:lineRule="auto"/>
        <w:jc w:val="both"/>
        <w:rPr>
          <w:rFonts w:ascii="Times New Roman" w:hAnsi="Times New Roman"/>
          <w:sz w:val="28"/>
          <w:szCs w:val="28"/>
          <w:lang w:eastAsia="ru-RU"/>
        </w:rPr>
      </w:pPr>
      <w:r w:rsidRPr="00BC7041">
        <w:rPr>
          <w:rFonts w:ascii="Times New Roman" w:hAnsi="Times New Roman"/>
          <w:sz w:val="28"/>
          <w:szCs w:val="28"/>
          <w:lang w:eastAsia="ru-RU"/>
        </w:rPr>
        <w:t>________________________________</w:t>
      </w:r>
    </w:p>
    <w:p w:rsidR="000759B7" w:rsidRPr="00BC7041" w:rsidRDefault="000759B7" w:rsidP="00BC7041">
      <w:pPr>
        <w:widowControl w:val="0"/>
        <w:autoSpaceDE w:val="0"/>
        <w:autoSpaceDN w:val="0"/>
        <w:adjustRightInd w:val="0"/>
        <w:spacing w:after="0" w:line="240" w:lineRule="auto"/>
        <w:ind w:left="1080"/>
        <w:jc w:val="both"/>
        <w:rPr>
          <w:rFonts w:ascii="Times New Roman" w:hAnsi="Times New Roman"/>
          <w:lang w:eastAsia="ru-RU"/>
        </w:rPr>
      </w:pPr>
      <w:r w:rsidRPr="00BC7041">
        <w:rPr>
          <w:rFonts w:ascii="Times New Roman" w:hAnsi="Times New Roman"/>
          <w:lang w:eastAsia="ru-RU"/>
        </w:rPr>
        <w:t>(отметка об ознакомлении)</w:t>
      </w:r>
    </w:p>
    <w:p w:rsidR="000759B7" w:rsidRPr="00BC7041" w:rsidRDefault="000759B7" w:rsidP="00BC7041">
      <w:pPr>
        <w:spacing w:after="0" w:line="240" w:lineRule="auto"/>
        <w:rPr>
          <w:rFonts w:ascii="Times New Roman" w:hAnsi="Times New Roman"/>
          <w:sz w:val="24"/>
          <w:szCs w:val="24"/>
        </w:rPr>
      </w:pPr>
    </w:p>
    <w:p w:rsidR="000759B7" w:rsidRPr="00BC7041" w:rsidRDefault="000759B7" w:rsidP="00BC7041">
      <w:pPr>
        <w:spacing w:after="0" w:line="240" w:lineRule="auto"/>
        <w:ind w:left="4680"/>
        <w:rPr>
          <w:rFonts w:ascii="Times New Roman" w:hAnsi="Times New Roman"/>
          <w:sz w:val="28"/>
          <w:szCs w:val="28"/>
        </w:rPr>
      </w:pPr>
      <w:r w:rsidRPr="00BC7041">
        <w:rPr>
          <w:rFonts w:ascii="Times New Roman" w:hAnsi="Times New Roman"/>
          <w:sz w:val="28"/>
          <w:szCs w:val="28"/>
        </w:rPr>
        <w:t>Губернатору Кировской области</w:t>
      </w:r>
    </w:p>
    <w:p w:rsidR="000759B7" w:rsidRPr="00BC7041" w:rsidRDefault="000759B7" w:rsidP="00BC7041">
      <w:pPr>
        <w:spacing w:after="0" w:line="240" w:lineRule="auto"/>
        <w:ind w:left="4680"/>
        <w:rPr>
          <w:rFonts w:ascii="Times New Roman" w:hAnsi="Times New Roman"/>
          <w:sz w:val="28"/>
          <w:szCs w:val="28"/>
        </w:rPr>
      </w:pPr>
      <w:r w:rsidRPr="00BC7041">
        <w:rPr>
          <w:rFonts w:ascii="Times New Roman" w:hAnsi="Times New Roman"/>
          <w:sz w:val="28"/>
          <w:szCs w:val="28"/>
        </w:rPr>
        <w:t>от ____________________________</w:t>
      </w:r>
    </w:p>
    <w:p w:rsidR="000759B7" w:rsidRPr="00BC7041" w:rsidRDefault="000759B7" w:rsidP="00BC7041">
      <w:pPr>
        <w:spacing w:after="0" w:line="240" w:lineRule="auto"/>
        <w:ind w:left="4680"/>
        <w:rPr>
          <w:rFonts w:ascii="Times New Roman" w:hAnsi="Times New Roman"/>
          <w:sz w:val="28"/>
          <w:szCs w:val="28"/>
        </w:rPr>
      </w:pPr>
      <w:r w:rsidRPr="00BC7041">
        <w:rPr>
          <w:rFonts w:ascii="Times New Roman" w:hAnsi="Times New Roman"/>
          <w:sz w:val="28"/>
          <w:szCs w:val="28"/>
        </w:rPr>
        <w:t>_______________________________</w:t>
      </w:r>
    </w:p>
    <w:p w:rsidR="000759B7" w:rsidRPr="00BC7041" w:rsidRDefault="000759B7" w:rsidP="00BC7041">
      <w:pPr>
        <w:spacing w:after="0" w:line="240" w:lineRule="auto"/>
        <w:ind w:left="4680"/>
        <w:jc w:val="center"/>
        <w:rPr>
          <w:rFonts w:ascii="Times New Roman" w:hAnsi="Times New Roman"/>
        </w:rPr>
      </w:pPr>
      <w:r w:rsidRPr="00BC7041">
        <w:rPr>
          <w:rFonts w:ascii="Times New Roman" w:hAnsi="Times New Roman"/>
        </w:rPr>
        <w:t>(Ф.И.О., замещаемая должность)</w:t>
      </w:r>
    </w:p>
    <w:p w:rsidR="000759B7" w:rsidRPr="00BC7041" w:rsidRDefault="000759B7" w:rsidP="00BC7041">
      <w:pPr>
        <w:spacing w:after="0" w:line="240" w:lineRule="auto"/>
        <w:rPr>
          <w:rFonts w:ascii="Times New Roman" w:hAnsi="Times New Roman"/>
          <w:sz w:val="28"/>
          <w:szCs w:val="28"/>
        </w:rPr>
      </w:pPr>
    </w:p>
    <w:p w:rsidR="000759B7" w:rsidRPr="00BC7041" w:rsidRDefault="000759B7" w:rsidP="00BC7041">
      <w:pPr>
        <w:spacing w:after="0" w:line="240" w:lineRule="auto"/>
        <w:rPr>
          <w:rFonts w:ascii="Times New Roman" w:hAnsi="Times New Roman"/>
          <w:sz w:val="28"/>
          <w:szCs w:val="28"/>
        </w:rPr>
      </w:pPr>
    </w:p>
    <w:p w:rsidR="000759B7" w:rsidRPr="00BC7041" w:rsidRDefault="000759B7" w:rsidP="00BC7041">
      <w:pPr>
        <w:spacing w:after="0" w:line="240" w:lineRule="auto"/>
        <w:jc w:val="center"/>
        <w:rPr>
          <w:rFonts w:ascii="Times New Roman" w:hAnsi="Times New Roman"/>
          <w:b/>
          <w:sz w:val="28"/>
          <w:szCs w:val="28"/>
        </w:rPr>
      </w:pPr>
      <w:bookmarkStart w:id="9" w:name="P179"/>
      <w:bookmarkEnd w:id="9"/>
      <w:r w:rsidRPr="00BC7041">
        <w:rPr>
          <w:rFonts w:ascii="Times New Roman" w:hAnsi="Times New Roman"/>
          <w:b/>
          <w:sz w:val="28"/>
          <w:szCs w:val="28"/>
        </w:rPr>
        <w:t>УВЕДОМЛЕНИЕ</w:t>
      </w:r>
    </w:p>
    <w:p w:rsidR="000759B7" w:rsidRPr="00BC7041" w:rsidRDefault="000759B7" w:rsidP="00BC7041">
      <w:pPr>
        <w:widowControl w:val="0"/>
        <w:autoSpaceDE w:val="0"/>
        <w:autoSpaceDN w:val="0"/>
        <w:adjustRightInd w:val="0"/>
        <w:spacing w:after="0" w:line="240" w:lineRule="auto"/>
        <w:jc w:val="center"/>
        <w:rPr>
          <w:rFonts w:ascii="Times New Roman" w:hAnsi="Times New Roman"/>
          <w:b/>
          <w:sz w:val="28"/>
          <w:szCs w:val="28"/>
          <w:lang w:eastAsia="ru-RU"/>
        </w:rPr>
      </w:pPr>
      <w:r w:rsidRPr="00BC7041">
        <w:rPr>
          <w:rFonts w:ascii="Times New Roman" w:hAnsi="Times New Roman"/>
          <w:b/>
          <w:sz w:val="28"/>
          <w:szCs w:val="28"/>
          <w:lang w:eastAsia="ru-RU"/>
        </w:rPr>
        <w:t xml:space="preserve">о возникновении личной заинтересованности </w:t>
      </w:r>
    </w:p>
    <w:p w:rsidR="000759B7" w:rsidRPr="00BC7041" w:rsidRDefault="000759B7" w:rsidP="00BC7041">
      <w:pPr>
        <w:widowControl w:val="0"/>
        <w:autoSpaceDE w:val="0"/>
        <w:autoSpaceDN w:val="0"/>
        <w:adjustRightInd w:val="0"/>
        <w:spacing w:after="0" w:line="240" w:lineRule="auto"/>
        <w:jc w:val="center"/>
        <w:rPr>
          <w:rFonts w:ascii="Times New Roman" w:hAnsi="Times New Roman"/>
          <w:b/>
          <w:sz w:val="28"/>
          <w:szCs w:val="28"/>
          <w:lang w:eastAsia="ru-RU"/>
        </w:rPr>
      </w:pPr>
      <w:r w:rsidRPr="00BC7041">
        <w:rPr>
          <w:rFonts w:ascii="Times New Roman" w:hAnsi="Times New Roman"/>
          <w:b/>
          <w:sz w:val="28"/>
          <w:szCs w:val="28"/>
          <w:lang w:eastAsia="ru-RU"/>
        </w:rPr>
        <w:t>при исполнении должностных обязанностей, которая приводит</w:t>
      </w:r>
    </w:p>
    <w:p w:rsidR="000759B7" w:rsidRPr="00BC7041" w:rsidRDefault="000759B7" w:rsidP="00BC7041">
      <w:pPr>
        <w:widowControl w:val="0"/>
        <w:autoSpaceDE w:val="0"/>
        <w:autoSpaceDN w:val="0"/>
        <w:adjustRightInd w:val="0"/>
        <w:spacing w:after="0" w:line="240" w:lineRule="auto"/>
        <w:jc w:val="center"/>
        <w:rPr>
          <w:rFonts w:ascii="Times New Roman" w:hAnsi="Times New Roman"/>
          <w:b/>
          <w:sz w:val="28"/>
          <w:szCs w:val="28"/>
          <w:lang w:eastAsia="ru-RU"/>
        </w:rPr>
      </w:pPr>
      <w:r w:rsidRPr="00BC7041">
        <w:rPr>
          <w:rFonts w:ascii="Times New Roman" w:hAnsi="Times New Roman"/>
          <w:b/>
          <w:sz w:val="28"/>
          <w:szCs w:val="28"/>
          <w:lang w:eastAsia="ru-RU"/>
        </w:rPr>
        <w:t>или может привести к конфликту интересов</w:t>
      </w:r>
    </w:p>
    <w:p w:rsidR="000759B7" w:rsidRPr="00BC7041" w:rsidRDefault="000759B7" w:rsidP="00BC7041">
      <w:pPr>
        <w:widowControl w:val="0"/>
        <w:autoSpaceDE w:val="0"/>
        <w:autoSpaceDN w:val="0"/>
        <w:adjustRightInd w:val="0"/>
        <w:spacing w:after="0" w:line="360" w:lineRule="auto"/>
        <w:jc w:val="both"/>
        <w:rPr>
          <w:rFonts w:ascii="Times New Roman" w:hAnsi="Times New Roman"/>
          <w:sz w:val="28"/>
          <w:szCs w:val="28"/>
          <w:lang w:eastAsia="ru-RU"/>
        </w:rPr>
      </w:pPr>
    </w:p>
    <w:p w:rsidR="000759B7" w:rsidRPr="00BC7041" w:rsidRDefault="000759B7" w:rsidP="00BC7041">
      <w:pPr>
        <w:spacing w:after="0" w:line="240" w:lineRule="auto"/>
        <w:ind w:firstLine="709"/>
        <w:jc w:val="both"/>
        <w:rPr>
          <w:rFonts w:ascii="Times New Roman" w:hAnsi="Times New Roman"/>
          <w:sz w:val="28"/>
          <w:szCs w:val="28"/>
        </w:rPr>
      </w:pPr>
      <w:r w:rsidRPr="00BC7041">
        <w:rPr>
          <w:rFonts w:ascii="Times New Roman" w:hAnsi="Times New Roman"/>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0759B7" w:rsidRPr="00BC7041" w:rsidRDefault="000759B7" w:rsidP="00BC7041">
      <w:pPr>
        <w:spacing w:after="0" w:line="240" w:lineRule="auto"/>
        <w:ind w:firstLine="709"/>
        <w:jc w:val="both"/>
        <w:rPr>
          <w:rFonts w:ascii="Times New Roman" w:hAnsi="Times New Roman"/>
          <w:sz w:val="28"/>
          <w:szCs w:val="28"/>
        </w:rPr>
      </w:pPr>
      <w:r w:rsidRPr="00BC7041">
        <w:rPr>
          <w:rFonts w:ascii="Times New Roman" w:hAnsi="Times New Roman"/>
          <w:sz w:val="28"/>
          <w:szCs w:val="28"/>
        </w:rPr>
        <w:t>Обстоятельства, являющиеся основанием возникновения личной заинтересованности: ______________________________________________</w:t>
      </w:r>
    </w:p>
    <w:p w:rsidR="000759B7" w:rsidRPr="00BC7041" w:rsidRDefault="000759B7" w:rsidP="00BC7041">
      <w:pPr>
        <w:spacing w:after="0" w:line="240" w:lineRule="auto"/>
        <w:jc w:val="both"/>
        <w:rPr>
          <w:rFonts w:ascii="Times New Roman" w:hAnsi="Times New Roman"/>
          <w:sz w:val="28"/>
          <w:szCs w:val="28"/>
        </w:rPr>
      </w:pPr>
      <w:r w:rsidRPr="00BC7041">
        <w:rPr>
          <w:rFonts w:ascii="Times New Roman" w:hAnsi="Times New Roman"/>
          <w:sz w:val="28"/>
          <w:szCs w:val="28"/>
        </w:rPr>
        <w:t>________________________________________________________________</w:t>
      </w:r>
    </w:p>
    <w:p w:rsidR="000759B7" w:rsidRPr="00BC7041" w:rsidRDefault="000759B7" w:rsidP="00BC7041">
      <w:pPr>
        <w:spacing w:before="120" w:after="0" w:line="240" w:lineRule="auto"/>
        <w:ind w:firstLine="709"/>
        <w:jc w:val="both"/>
        <w:rPr>
          <w:rFonts w:ascii="Times New Roman" w:hAnsi="Times New Roman"/>
          <w:sz w:val="28"/>
          <w:szCs w:val="28"/>
        </w:rPr>
      </w:pPr>
      <w:r w:rsidRPr="00BC7041">
        <w:rPr>
          <w:rFonts w:ascii="Times New Roman" w:hAnsi="Times New Roman"/>
          <w:sz w:val="28"/>
          <w:szCs w:val="28"/>
        </w:rPr>
        <w:t>Должностные   обязанности,  на  исполнение  которых  влияет  или  может повлиять личная заинтересованность: __________________________</w:t>
      </w:r>
    </w:p>
    <w:p w:rsidR="000759B7" w:rsidRPr="00BC7041" w:rsidRDefault="000759B7" w:rsidP="00BC7041">
      <w:pPr>
        <w:spacing w:after="0" w:line="240" w:lineRule="auto"/>
        <w:jc w:val="both"/>
        <w:rPr>
          <w:rFonts w:ascii="Times New Roman" w:hAnsi="Times New Roman"/>
          <w:sz w:val="28"/>
          <w:szCs w:val="28"/>
        </w:rPr>
      </w:pPr>
      <w:r w:rsidRPr="00BC7041">
        <w:rPr>
          <w:rFonts w:ascii="Times New Roman" w:hAnsi="Times New Roman"/>
          <w:sz w:val="28"/>
          <w:szCs w:val="28"/>
        </w:rPr>
        <w:t>________________________________________________________________</w:t>
      </w:r>
    </w:p>
    <w:p w:rsidR="000759B7" w:rsidRPr="00BC7041" w:rsidRDefault="000759B7" w:rsidP="00BC7041">
      <w:pPr>
        <w:spacing w:before="120" w:after="0" w:line="240" w:lineRule="auto"/>
        <w:ind w:firstLine="709"/>
        <w:jc w:val="both"/>
        <w:rPr>
          <w:rFonts w:ascii="Times New Roman" w:hAnsi="Times New Roman"/>
          <w:sz w:val="28"/>
          <w:szCs w:val="28"/>
        </w:rPr>
      </w:pPr>
      <w:r w:rsidRPr="00BC7041">
        <w:rPr>
          <w:rFonts w:ascii="Times New Roman" w:hAnsi="Times New Roman"/>
          <w:sz w:val="28"/>
          <w:szCs w:val="28"/>
        </w:rPr>
        <w:t>Предлагаемые   меры  по  предотвращению  или  урегулированию  конфликта интересов: _____________________________________________</w:t>
      </w:r>
    </w:p>
    <w:p w:rsidR="000759B7" w:rsidRPr="00BC7041" w:rsidRDefault="000759B7" w:rsidP="00BC7041">
      <w:pPr>
        <w:spacing w:after="0" w:line="240" w:lineRule="auto"/>
        <w:jc w:val="both"/>
        <w:rPr>
          <w:rFonts w:ascii="Times New Roman" w:hAnsi="Times New Roman"/>
          <w:sz w:val="28"/>
          <w:szCs w:val="28"/>
        </w:rPr>
      </w:pPr>
      <w:r w:rsidRPr="00BC7041">
        <w:rPr>
          <w:rFonts w:ascii="Times New Roman" w:hAnsi="Times New Roman"/>
          <w:sz w:val="28"/>
          <w:szCs w:val="28"/>
        </w:rPr>
        <w:t>________________________________________________________________</w:t>
      </w:r>
    </w:p>
    <w:p w:rsidR="000759B7" w:rsidRPr="00BC7041" w:rsidRDefault="000759B7" w:rsidP="00BC7041">
      <w:pPr>
        <w:spacing w:before="120" w:after="0" w:line="240" w:lineRule="auto"/>
        <w:ind w:firstLine="709"/>
        <w:jc w:val="both"/>
        <w:rPr>
          <w:rFonts w:ascii="Times New Roman" w:hAnsi="Times New Roman"/>
          <w:sz w:val="28"/>
          <w:szCs w:val="28"/>
        </w:rPr>
      </w:pPr>
      <w:r w:rsidRPr="00BC7041">
        <w:rPr>
          <w:rFonts w:ascii="Times New Roman" w:hAnsi="Times New Roman"/>
          <w:sz w:val="28"/>
          <w:szCs w:val="28"/>
        </w:rPr>
        <w:t xml:space="preserve">Намереваюсь (не намереваюсь) лично присутствовать на заседании </w:t>
      </w:r>
      <w:r w:rsidRPr="00BC7041">
        <w:rPr>
          <w:rFonts w:ascii="Times New Roman" w:hAnsi="Times New Roman"/>
          <w:color w:val="000000"/>
          <w:sz w:val="28"/>
          <w:szCs w:val="28"/>
        </w:rPr>
        <w:t>комиссии по координации работы по противодействию коррупции в Кировской области либо комиссии администрации Правительства Кировской области по соблюдению требований к служебному поведению государственных гражданских служащих и урегулированию конфликта интересов</w:t>
      </w:r>
      <w:r w:rsidRPr="00BC7041">
        <w:rPr>
          <w:rFonts w:ascii="Times New Roman" w:hAnsi="Times New Roman"/>
          <w:sz w:val="28"/>
          <w:szCs w:val="28"/>
        </w:rPr>
        <w:t xml:space="preserve"> при рассмотрении настоящего уведомления (нужное подчеркнуть).</w:t>
      </w:r>
    </w:p>
    <w:p w:rsidR="000759B7" w:rsidRPr="00BC7041" w:rsidRDefault="000759B7" w:rsidP="00BC7041">
      <w:pPr>
        <w:jc w:val="both"/>
        <w:rPr>
          <w:rFonts w:ascii="Times New Roman" w:hAnsi="Times New Roman"/>
          <w:sz w:val="28"/>
          <w:szCs w:val="28"/>
        </w:rPr>
      </w:pPr>
    </w:p>
    <w:p w:rsidR="000759B7" w:rsidRPr="00BC7041" w:rsidRDefault="000759B7" w:rsidP="00BC7041">
      <w:pPr>
        <w:spacing w:after="0" w:line="240" w:lineRule="auto"/>
        <w:jc w:val="both"/>
        <w:rPr>
          <w:rFonts w:ascii="Times New Roman" w:hAnsi="Times New Roman"/>
          <w:sz w:val="28"/>
          <w:szCs w:val="28"/>
        </w:rPr>
      </w:pPr>
      <w:r w:rsidRPr="00BC7041">
        <w:rPr>
          <w:rFonts w:ascii="Times New Roman" w:hAnsi="Times New Roman"/>
          <w:sz w:val="28"/>
          <w:szCs w:val="28"/>
        </w:rPr>
        <w:t>"____" ___________ 20__ г. _________________  ______________________</w:t>
      </w:r>
    </w:p>
    <w:p w:rsidR="000759B7" w:rsidRPr="00BC7041" w:rsidRDefault="000759B7" w:rsidP="00BC7041">
      <w:pPr>
        <w:spacing w:after="0" w:line="240" w:lineRule="auto"/>
        <w:ind w:firstLine="3600"/>
        <w:rPr>
          <w:rFonts w:ascii="Times New Roman" w:hAnsi="Times New Roman"/>
        </w:rPr>
      </w:pPr>
      <w:r w:rsidRPr="00BC7041">
        <w:rPr>
          <w:rFonts w:ascii="Times New Roman" w:hAnsi="Times New Roman"/>
        </w:rPr>
        <w:t>(подпись лица)                      (расшифровка подписи)</w:t>
      </w:r>
    </w:p>
    <w:p w:rsidR="000759B7" w:rsidRPr="00BC7041" w:rsidRDefault="000759B7" w:rsidP="00BC7041">
      <w:pPr>
        <w:spacing w:after="0" w:line="240" w:lineRule="auto"/>
        <w:ind w:firstLine="5940"/>
        <w:rPr>
          <w:rFonts w:ascii="Times New Roman" w:hAnsi="Times New Roman"/>
          <w:lang w:val="en-US"/>
        </w:rPr>
      </w:pPr>
      <w:r w:rsidRPr="00BC7041">
        <w:rPr>
          <w:rFonts w:ascii="Times New Roman" w:hAnsi="Times New Roman"/>
        </w:rPr>
        <w:t>направляющего уведомление)</w:t>
      </w:r>
    </w:p>
    <w:p w:rsidR="000759B7" w:rsidRPr="00BC7041" w:rsidRDefault="000759B7" w:rsidP="00BC7041">
      <w:pPr>
        <w:spacing w:after="0" w:line="240" w:lineRule="auto"/>
        <w:ind w:firstLine="5940"/>
        <w:rPr>
          <w:rFonts w:ascii="Times New Roman" w:hAnsi="Times New Roman"/>
          <w:lang w:val="en-US"/>
        </w:rPr>
      </w:pPr>
    </w:p>
    <w:p w:rsidR="000759B7" w:rsidRPr="00BC7041" w:rsidRDefault="000759B7" w:rsidP="00BC7041">
      <w:pPr>
        <w:spacing w:after="0" w:line="240" w:lineRule="auto"/>
        <w:jc w:val="center"/>
        <w:rPr>
          <w:rFonts w:ascii="Times New Roman" w:hAnsi="Times New Roman"/>
          <w:lang w:val="en-US"/>
        </w:rPr>
      </w:pPr>
      <w:r w:rsidRPr="00BC7041">
        <w:rPr>
          <w:rFonts w:ascii="Times New Roman" w:hAnsi="Times New Roman"/>
          <w:lang w:val="en-US"/>
        </w:rPr>
        <w:t>_______________</w:t>
      </w:r>
    </w:p>
    <w:p w:rsidR="000759B7" w:rsidRPr="00BC7041" w:rsidRDefault="000759B7" w:rsidP="00BC7041">
      <w:pPr>
        <w:spacing w:after="0" w:line="360" w:lineRule="auto"/>
        <w:ind w:firstLine="709"/>
        <w:jc w:val="both"/>
        <w:rPr>
          <w:rFonts w:ascii="Times New Roman" w:hAnsi="Times New Roman"/>
          <w:color w:val="000000"/>
          <w:sz w:val="28"/>
          <w:szCs w:val="28"/>
        </w:rPr>
      </w:pPr>
    </w:p>
    <w:p w:rsidR="000759B7" w:rsidRDefault="000759B7" w:rsidP="007A5E4C">
      <w:pPr>
        <w:pStyle w:val="ConsPlusNormal"/>
        <w:spacing w:line="360" w:lineRule="exact"/>
        <w:ind w:firstLine="709"/>
        <w:jc w:val="both"/>
        <w:rPr>
          <w:b/>
          <w:sz w:val="24"/>
          <w:szCs w:val="24"/>
        </w:rPr>
        <w:sectPr w:rsidR="000759B7" w:rsidSect="007A5E4C">
          <w:pgSz w:w="11906" w:h="16838"/>
          <w:pgMar w:top="851" w:right="851" w:bottom="851" w:left="1701" w:header="709" w:footer="709" w:gutter="0"/>
          <w:cols w:space="708"/>
          <w:titlePg/>
          <w:docGrid w:linePitch="360"/>
        </w:sectPr>
      </w:pPr>
    </w:p>
    <w:tbl>
      <w:tblPr>
        <w:tblW w:w="9378" w:type="dxa"/>
        <w:tblLayout w:type="fixed"/>
        <w:tblCellMar>
          <w:left w:w="0" w:type="dxa"/>
          <w:right w:w="0" w:type="dxa"/>
        </w:tblCellMar>
        <w:tblLook w:val="0000"/>
      </w:tblPr>
      <w:tblGrid>
        <w:gridCol w:w="1905"/>
        <w:gridCol w:w="2970"/>
        <w:gridCol w:w="2745"/>
        <w:gridCol w:w="1758"/>
      </w:tblGrid>
      <w:tr w:rsidR="000759B7" w:rsidRPr="00E63768" w:rsidTr="00A115AF">
        <w:trPr>
          <w:trHeight w:hRule="exact" w:val="1930"/>
        </w:trPr>
        <w:tc>
          <w:tcPr>
            <w:tcW w:w="9378" w:type="dxa"/>
            <w:gridSpan w:val="4"/>
          </w:tcPr>
          <w:p w:rsidR="000759B7" w:rsidRPr="002548A0" w:rsidRDefault="000759B7" w:rsidP="002548A0">
            <w:pPr>
              <w:tabs>
                <w:tab w:val="left" w:pos="2765"/>
                <w:tab w:val="center" w:pos="4536"/>
                <w:tab w:val="right" w:pos="9214"/>
              </w:tabs>
              <w:spacing w:before="360" w:after="360" w:line="240" w:lineRule="auto"/>
              <w:jc w:val="center"/>
              <w:rPr>
                <w:rFonts w:ascii="Times New Roman" w:hAnsi="Times New Roman"/>
                <w:b/>
                <w:sz w:val="28"/>
                <w:szCs w:val="28"/>
                <w:lang w:eastAsia="ru-RU"/>
              </w:rPr>
            </w:pPr>
            <w:r w:rsidRPr="002548A0">
              <w:rPr>
                <w:rFonts w:ascii="Times New Roman" w:hAnsi="Times New Roman"/>
                <w:b/>
                <w:sz w:val="28"/>
                <w:szCs w:val="28"/>
                <w:lang w:eastAsia="ru-RU"/>
              </w:rPr>
              <w:t>ГУБЕРНАТОР КИРОВСКОЙ ОБЛАСТИ</w:t>
            </w:r>
          </w:p>
          <w:p w:rsidR="000759B7" w:rsidRPr="002548A0" w:rsidRDefault="000759B7" w:rsidP="002548A0">
            <w:pPr>
              <w:tabs>
                <w:tab w:val="left" w:pos="2765"/>
                <w:tab w:val="center" w:pos="4703"/>
                <w:tab w:val="right" w:pos="9214"/>
              </w:tabs>
              <w:spacing w:after="360" w:line="240" w:lineRule="auto"/>
              <w:jc w:val="center"/>
              <w:rPr>
                <w:rFonts w:ascii="Times New Roman" w:hAnsi="Times New Roman"/>
                <w:b/>
                <w:sz w:val="32"/>
                <w:szCs w:val="32"/>
                <w:lang w:eastAsia="ru-RU"/>
              </w:rPr>
            </w:pPr>
            <w:r w:rsidRPr="002548A0">
              <w:rPr>
                <w:rFonts w:ascii="Times New Roman" w:hAnsi="Times New Roman"/>
                <w:b/>
                <w:sz w:val="32"/>
                <w:szCs w:val="32"/>
                <w:lang w:eastAsia="ru-RU"/>
              </w:rPr>
              <w:t>РАСПОРЯЖЕНИЕ</w:t>
            </w:r>
          </w:p>
        </w:tc>
      </w:tr>
      <w:tr w:rsidR="000759B7" w:rsidRPr="00E63768" w:rsidTr="00A115AF">
        <w:tblPrEx>
          <w:tblCellMar>
            <w:left w:w="70" w:type="dxa"/>
            <w:right w:w="70" w:type="dxa"/>
          </w:tblCellMar>
        </w:tblPrEx>
        <w:trPr>
          <w:trHeight w:val="338"/>
        </w:trPr>
        <w:tc>
          <w:tcPr>
            <w:tcW w:w="1905" w:type="dxa"/>
            <w:tcBorders>
              <w:bottom w:val="single" w:sz="4" w:space="0" w:color="auto"/>
            </w:tcBorders>
          </w:tcPr>
          <w:p w:rsidR="000759B7" w:rsidRPr="002548A0" w:rsidRDefault="000759B7" w:rsidP="002548A0">
            <w:pPr>
              <w:tabs>
                <w:tab w:val="left" w:pos="2765"/>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19.07.2016</w:t>
            </w:r>
          </w:p>
        </w:tc>
        <w:tc>
          <w:tcPr>
            <w:tcW w:w="2970" w:type="dxa"/>
          </w:tcPr>
          <w:p w:rsidR="000759B7" w:rsidRPr="002548A0" w:rsidRDefault="000759B7" w:rsidP="002548A0">
            <w:pPr>
              <w:spacing w:after="0" w:line="240" w:lineRule="auto"/>
              <w:jc w:val="center"/>
              <w:rPr>
                <w:rFonts w:ascii="Times New Roman" w:hAnsi="Times New Roman"/>
                <w:position w:val="-6"/>
                <w:sz w:val="28"/>
                <w:szCs w:val="28"/>
                <w:lang w:eastAsia="ru-RU"/>
              </w:rPr>
            </w:pPr>
          </w:p>
        </w:tc>
        <w:tc>
          <w:tcPr>
            <w:tcW w:w="2745" w:type="dxa"/>
          </w:tcPr>
          <w:p w:rsidR="000759B7" w:rsidRPr="002548A0" w:rsidRDefault="000759B7" w:rsidP="002548A0">
            <w:pPr>
              <w:spacing w:after="0" w:line="240" w:lineRule="auto"/>
              <w:jc w:val="right"/>
              <w:rPr>
                <w:rFonts w:ascii="Times New Roman" w:hAnsi="Times New Roman"/>
                <w:sz w:val="28"/>
                <w:szCs w:val="28"/>
                <w:lang w:eastAsia="ru-RU"/>
              </w:rPr>
            </w:pPr>
            <w:r w:rsidRPr="002548A0">
              <w:rPr>
                <w:rFonts w:ascii="Times New Roman" w:hAnsi="Times New Roman"/>
                <w:position w:val="-6"/>
                <w:sz w:val="28"/>
                <w:szCs w:val="28"/>
                <w:lang w:eastAsia="ru-RU"/>
              </w:rPr>
              <w:t>№</w:t>
            </w:r>
          </w:p>
        </w:tc>
        <w:tc>
          <w:tcPr>
            <w:tcW w:w="1758" w:type="dxa"/>
            <w:tcBorders>
              <w:bottom w:val="single" w:sz="6" w:space="0" w:color="auto"/>
            </w:tcBorders>
          </w:tcPr>
          <w:p w:rsidR="000759B7" w:rsidRPr="002548A0" w:rsidRDefault="000759B7" w:rsidP="002548A0">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35</w:t>
            </w:r>
          </w:p>
        </w:tc>
      </w:tr>
      <w:tr w:rsidR="000759B7" w:rsidRPr="00E63768" w:rsidTr="00A115AF">
        <w:tblPrEx>
          <w:tblCellMar>
            <w:left w:w="70" w:type="dxa"/>
            <w:right w:w="70" w:type="dxa"/>
          </w:tblCellMar>
        </w:tblPrEx>
        <w:trPr>
          <w:trHeight w:val="338"/>
        </w:trPr>
        <w:tc>
          <w:tcPr>
            <w:tcW w:w="9378" w:type="dxa"/>
            <w:gridSpan w:val="4"/>
          </w:tcPr>
          <w:p w:rsidR="000759B7" w:rsidRPr="002548A0" w:rsidRDefault="000759B7" w:rsidP="002548A0">
            <w:pPr>
              <w:tabs>
                <w:tab w:val="left" w:pos="2765"/>
              </w:tabs>
              <w:spacing w:after="0" w:line="240" w:lineRule="auto"/>
              <w:jc w:val="center"/>
              <w:rPr>
                <w:rFonts w:ascii="Times New Roman" w:hAnsi="Times New Roman"/>
                <w:sz w:val="28"/>
                <w:szCs w:val="28"/>
                <w:lang w:eastAsia="ru-RU"/>
              </w:rPr>
            </w:pPr>
            <w:r w:rsidRPr="002548A0">
              <w:rPr>
                <w:rFonts w:ascii="Times New Roman" w:hAnsi="Times New Roman"/>
                <w:sz w:val="28"/>
                <w:szCs w:val="28"/>
                <w:lang w:eastAsia="ru-RU"/>
              </w:rPr>
              <w:t>г. Киров</w:t>
            </w:r>
          </w:p>
        </w:tc>
      </w:tr>
    </w:tbl>
    <w:p w:rsidR="000759B7" w:rsidRPr="002548A0" w:rsidRDefault="000759B7" w:rsidP="002548A0">
      <w:pPr>
        <w:shd w:val="clear" w:color="auto" w:fill="FFFFFF"/>
        <w:spacing w:before="480" w:after="480" w:line="240" w:lineRule="auto"/>
        <w:jc w:val="center"/>
        <w:rPr>
          <w:rFonts w:ascii="Times New Roman" w:hAnsi="Times New Roman"/>
          <w:b/>
          <w:sz w:val="28"/>
          <w:szCs w:val="28"/>
          <w:lang w:eastAsia="ru-RU"/>
        </w:rPr>
      </w:pPr>
      <w:r w:rsidRPr="002548A0">
        <w:rPr>
          <w:rFonts w:ascii="Times New Roman" w:hAnsi="Times New Roman"/>
          <w:b/>
          <w:sz w:val="28"/>
          <w:szCs w:val="28"/>
          <w:lang w:eastAsia="ru-RU"/>
        </w:rPr>
        <w:t>О мерах по противодействию коррупции</w:t>
      </w:r>
    </w:p>
    <w:p w:rsidR="000759B7" w:rsidRPr="002548A0" w:rsidRDefault="000759B7" w:rsidP="00107FF9">
      <w:pPr>
        <w:autoSpaceDE w:val="0"/>
        <w:autoSpaceDN w:val="0"/>
        <w:adjustRightInd w:val="0"/>
        <w:spacing w:after="0" w:line="340" w:lineRule="exact"/>
        <w:ind w:firstLine="720"/>
        <w:jc w:val="both"/>
        <w:rPr>
          <w:rFonts w:ascii="Times New Roman" w:hAnsi="Times New Roman"/>
          <w:sz w:val="28"/>
          <w:szCs w:val="28"/>
          <w:lang w:eastAsia="ru-RU"/>
        </w:rPr>
      </w:pPr>
      <w:r w:rsidRPr="002548A0">
        <w:rPr>
          <w:rFonts w:ascii="Times New Roman" w:hAnsi="Times New Roman"/>
          <w:sz w:val="28"/>
          <w:szCs w:val="28"/>
          <w:lang w:eastAsia="ru-RU"/>
        </w:rPr>
        <w:t>В целях выявления конфликта интересов, одной из сторон которого являются лица, замещающие государственные должности, должности государственной гражданской службы в органах исполнительной власти Кировской области, в том числе с целью выявления их аффилированности коммерческим организациям:</w:t>
      </w:r>
    </w:p>
    <w:p w:rsidR="000759B7" w:rsidRPr="002548A0" w:rsidRDefault="000759B7" w:rsidP="00107FF9">
      <w:pPr>
        <w:spacing w:after="0" w:line="340" w:lineRule="exact"/>
        <w:ind w:firstLine="720"/>
        <w:jc w:val="both"/>
        <w:rPr>
          <w:rFonts w:ascii="Times New Roman" w:hAnsi="Times New Roman"/>
          <w:sz w:val="28"/>
          <w:szCs w:val="28"/>
          <w:lang w:eastAsia="ru-RU"/>
        </w:rPr>
      </w:pPr>
      <w:r w:rsidRPr="002548A0">
        <w:rPr>
          <w:rFonts w:ascii="Times New Roman" w:hAnsi="Times New Roman"/>
          <w:sz w:val="28"/>
          <w:szCs w:val="28"/>
          <w:lang w:eastAsia="ru-RU"/>
        </w:rPr>
        <w:t>1. Установить форму сведений о близких родственниках лиц, замещающих государственные должности, должности государственной гражданской службы органов исполнительной власти Кировской области, а также их аффилированности коммерческим организациям согласно приложению.</w:t>
      </w:r>
    </w:p>
    <w:p w:rsidR="000759B7" w:rsidRPr="002548A0" w:rsidRDefault="000759B7" w:rsidP="00107FF9">
      <w:pPr>
        <w:autoSpaceDE w:val="0"/>
        <w:autoSpaceDN w:val="0"/>
        <w:adjustRightInd w:val="0"/>
        <w:spacing w:after="0" w:line="340" w:lineRule="exact"/>
        <w:ind w:firstLine="720"/>
        <w:jc w:val="both"/>
        <w:rPr>
          <w:rFonts w:ascii="Times New Roman" w:hAnsi="Times New Roman"/>
          <w:sz w:val="28"/>
          <w:szCs w:val="28"/>
          <w:lang w:eastAsia="ru-RU"/>
        </w:rPr>
      </w:pPr>
      <w:r w:rsidRPr="002548A0">
        <w:rPr>
          <w:rFonts w:ascii="Times New Roman" w:hAnsi="Times New Roman"/>
          <w:sz w:val="28"/>
          <w:szCs w:val="28"/>
          <w:lang w:eastAsia="ru-RU"/>
        </w:rPr>
        <w:t xml:space="preserve">2. Лица, замещающие государственные должности в органах исполнительной власти Кировской области, государственные гражданские служащие, являющиеся руководителями и заместителями руководителей органов исполнительной власти Кировской области, ежегодно, не позднее </w:t>
      </w:r>
      <w:r w:rsidRPr="002548A0">
        <w:rPr>
          <w:rFonts w:ascii="Times New Roman" w:hAnsi="Times New Roman"/>
          <w:sz w:val="28"/>
          <w:szCs w:val="28"/>
          <w:lang w:eastAsia="ru-RU"/>
        </w:rPr>
        <w:br/>
        <w:t>30 сентября года, следующего за отчетным, представляют в отдел профилактики коррупционных и иных правонарушений управления по вопросам государственной гражданской службы и кадров администрации Правительства Кировской области сведения по установленной форме.</w:t>
      </w:r>
    </w:p>
    <w:p w:rsidR="000759B7" w:rsidRPr="002548A0" w:rsidRDefault="000759B7" w:rsidP="00107FF9">
      <w:pPr>
        <w:widowControl w:val="0"/>
        <w:autoSpaceDE w:val="0"/>
        <w:autoSpaceDN w:val="0"/>
        <w:adjustRightInd w:val="0"/>
        <w:spacing w:after="0" w:line="340" w:lineRule="exact"/>
        <w:ind w:firstLine="720"/>
        <w:jc w:val="both"/>
        <w:rPr>
          <w:rFonts w:ascii="Times New Roman" w:hAnsi="Times New Roman"/>
          <w:sz w:val="28"/>
          <w:szCs w:val="28"/>
          <w:lang w:eastAsia="ru-RU"/>
        </w:rPr>
      </w:pPr>
      <w:r w:rsidRPr="002548A0">
        <w:rPr>
          <w:rFonts w:ascii="Times New Roman" w:hAnsi="Times New Roman"/>
          <w:sz w:val="28"/>
          <w:szCs w:val="28"/>
          <w:lang w:eastAsia="ru-RU"/>
        </w:rPr>
        <w:t>3. Лица, замещающие должности государственной гражданской службы в органах исполнительной власти Кировской области, ежегодно, не позднее 30 сентября года, следующего за отчетным, представляют в кадровую службу органа исполнительной власти, в котором проходят государственную гражданскую службу, сведения по установленной форме.</w:t>
      </w:r>
    </w:p>
    <w:p w:rsidR="000759B7" w:rsidRDefault="000759B7" w:rsidP="00107FF9">
      <w:pPr>
        <w:spacing w:line="340" w:lineRule="exact"/>
        <w:rPr>
          <w:rFonts w:ascii="Times New Roman" w:hAnsi="Times New Roman"/>
          <w:sz w:val="28"/>
          <w:szCs w:val="28"/>
          <w:lang w:eastAsia="ru-RU"/>
        </w:rPr>
      </w:pPr>
      <w:r>
        <w:rPr>
          <w:rFonts w:ascii="Times New Roman" w:hAnsi="Times New Roman"/>
          <w:sz w:val="28"/>
          <w:szCs w:val="28"/>
          <w:lang w:eastAsia="ru-RU"/>
        </w:rPr>
        <w:br w:type="page"/>
      </w:r>
    </w:p>
    <w:p w:rsidR="000759B7" w:rsidRPr="002548A0" w:rsidRDefault="000759B7" w:rsidP="002548A0">
      <w:pPr>
        <w:spacing w:after="0" w:line="240" w:lineRule="auto"/>
        <w:ind w:left="4860"/>
        <w:rPr>
          <w:rFonts w:ascii="Times New Roman" w:hAnsi="Times New Roman"/>
          <w:sz w:val="28"/>
          <w:szCs w:val="28"/>
          <w:lang w:eastAsia="ru-RU"/>
        </w:rPr>
      </w:pPr>
      <w:r w:rsidRPr="002548A0">
        <w:rPr>
          <w:rFonts w:ascii="Times New Roman" w:hAnsi="Times New Roman"/>
          <w:sz w:val="28"/>
          <w:szCs w:val="28"/>
          <w:lang w:eastAsia="ru-RU"/>
        </w:rPr>
        <w:t xml:space="preserve">Приложение </w:t>
      </w:r>
    </w:p>
    <w:p w:rsidR="000759B7" w:rsidRPr="002548A0" w:rsidRDefault="000759B7" w:rsidP="002548A0">
      <w:pPr>
        <w:spacing w:after="0" w:line="240" w:lineRule="auto"/>
        <w:ind w:left="4860"/>
        <w:rPr>
          <w:rFonts w:ascii="Times New Roman" w:hAnsi="Times New Roman"/>
          <w:sz w:val="28"/>
          <w:szCs w:val="28"/>
          <w:lang w:eastAsia="ru-RU"/>
        </w:rPr>
      </w:pPr>
    </w:p>
    <w:p w:rsidR="000759B7" w:rsidRPr="002548A0" w:rsidRDefault="000759B7" w:rsidP="002548A0">
      <w:pPr>
        <w:spacing w:after="0" w:line="240" w:lineRule="auto"/>
        <w:ind w:left="4860"/>
        <w:rPr>
          <w:rFonts w:ascii="Times New Roman" w:hAnsi="Times New Roman"/>
          <w:sz w:val="28"/>
          <w:szCs w:val="28"/>
          <w:lang w:eastAsia="ru-RU"/>
        </w:rPr>
      </w:pPr>
      <w:r w:rsidRPr="002548A0">
        <w:rPr>
          <w:rFonts w:ascii="Times New Roman" w:hAnsi="Times New Roman"/>
          <w:sz w:val="28"/>
          <w:szCs w:val="28"/>
          <w:lang w:eastAsia="ru-RU"/>
        </w:rPr>
        <w:t>к распоряжению Губернатора</w:t>
      </w:r>
    </w:p>
    <w:p w:rsidR="000759B7" w:rsidRPr="002548A0" w:rsidRDefault="000759B7" w:rsidP="002548A0">
      <w:pPr>
        <w:spacing w:after="0" w:line="240" w:lineRule="auto"/>
        <w:ind w:left="4860"/>
        <w:rPr>
          <w:rFonts w:ascii="Times New Roman" w:hAnsi="Times New Roman"/>
          <w:sz w:val="28"/>
          <w:szCs w:val="28"/>
          <w:lang w:eastAsia="ru-RU"/>
        </w:rPr>
      </w:pPr>
      <w:r w:rsidRPr="002548A0">
        <w:rPr>
          <w:rFonts w:ascii="Times New Roman" w:hAnsi="Times New Roman"/>
          <w:sz w:val="28"/>
          <w:szCs w:val="28"/>
          <w:lang w:eastAsia="ru-RU"/>
        </w:rPr>
        <w:t>Кировской области</w:t>
      </w:r>
    </w:p>
    <w:p w:rsidR="000759B7" w:rsidRPr="002548A0" w:rsidRDefault="000759B7" w:rsidP="002548A0">
      <w:pPr>
        <w:spacing w:after="0" w:line="240" w:lineRule="auto"/>
        <w:ind w:left="4860"/>
        <w:rPr>
          <w:rFonts w:ascii="Times New Roman" w:hAnsi="Times New Roman"/>
          <w:sz w:val="28"/>
          <w:szCs w:val="28"/>
          <w:lang w:eastAsia="ru-RU"/>
        </w:rPr>
      </w:pPr>
      <w:r w:rsidRPr="002548A0">
        <w:rPr>
          <w:rFonts w:ascii="Times New Roman" w:hAnsi="Times New Roman"/>
          <w:sz w:val="28"/>
          <w:szCs w:val="28"/>
          <w:lang w:eastAsia="ru-RU"/>
        </w:rPr>
        <w:t>от                       №</w:t>
      </w:r>
    </w:p>
    <w:p w:rsidR="000759B7" w:rsidRPr="002548A0" w:rsidRDefault="000759B7" w:rsidP="002548A0">
      <w:pPr>
        <w:spacing w:after="0" w:line="240" w:lineRule="auto"/>
        <w:jc w:val="right"/>
        <w:rPr>
          <w:rFonts w:ascii="Times New Roman" w:hAnsi="Times New Roman"/>
          <w:i/>
          <w:sz w:val="28"/>
          <w:szCs w:val="28"/>
          <w:lang w:eastAsia="ru-RU"/>
        </w:rPr>
      </w:pPr>
    </w:p>
    <w:p w:rsidR="000759B7" w:rsidRPr="002548A0" w:rsidRDefault="000759B7" w:rsidP="002548A0">
      <w:pPr>
        <w:spacing w:after="0" w:line="240" w:lineRule="auto"/>
        <w:jc w:val="right"/>
        <w:rPr>
          <w:rFonts w:ascii="Times New Roman" w:hAnsi="Times New Roman"/>
          <w:i/>
          <w:sz w:val="28"/>
          <w:szCs w:val="28"/>
          <w:lang w:eastAsia="ru-RU"/>
        </w:rPr>
      </w:pPr>
    </w:p>
    <w:p w:rsidR="000759B7" w:rsidRPr="002548A0" w:rsidRDefault="000759B7" w:rsidP="002548A0">
      <w:pPr>
        <w:spacing w:after="0" w:line="240" w:lineRule="auto"/>
        <w:jc w:val="center"/>
        <w:rPr>
          <w:rFonts w:ascii="Times New Roman" w:hAnsi="Times New Roman"/>
          <w:b/>
          <w:sz w:val="28"/>
          <w:szCs w:val="28"/>
          <w:lang w:eastAsia="ru-RU"/>
        </w:rPr>
      </w:pPr>
    </w:p>
    <w:p w:rsidR="000759B7" w:rsidRPr="002548A0" w:rsidRDefault="000759B7" w:rsidP="002548A0">
      <w:pPr>
        <w:spacing w:after="0" w:line="240" w:lineRule="auto"/>
        <w:jc w:val="center"/>
        <w:rPr>
          <w:rFonts w:ascii="Times New Roman" w:hAnsi="Times New Roman"/>
          <w:b/>
          <w:sz w:val="28"/>
          <w:szCs w:val="28"/>
          <w:lang w:eastAsia="ru-RU"/>
        </w:rPr>
      </w:pPr>
      <w:r w:rsidRPr="002548A0">
        <w:rPr>
          <w:rFonts w:ascii="Times New Roman" w:hAnsi="Times New Roman"/>
          <w:b/>
          <w:sz w:val="28"/>
          <w:szCs w:val="28"/>
          <w:lang w:eastAsia="ru-RU"/>
        </w:rPr>
        <w:t>СВЕДЕНИЯ</w:t>
      </w:r>
    </w:p>
    <w:p w:rsidR="000759B7" w:rsidRPr="002548A0" w:rsidRDefault="000759B7" w:rsidP="002548A0">
      <w:pPr>
        <w:spacing w:after="0" w:line="240" w:lineRule="auto"/>
        <w:jc w:val="center"/>
        <w:rPr>
          <w:rFonts w:ascii="Times New Roman" w:hAnsi="Times New Roman"/>
          <w:b/>
          <w:sz w:val="28"/>
          <w:szCs w:val="28"/>
          <w:lang w:eastAsia="ru-RU"/>
        </w:rPr>
      </w:pPr>
      <w:r w:rsidRPr="002548A0">
        <w:rPr>
          <w:rFonts w:ascii="Times New Roman" w:hAnsi="Times New Roman"/>
          <w:b/>
          <w:sz w:val="28"/>
          <w:szCs w:val="28"/>
          <w:lang w:eastAsia="ru-RU"/>
        </w:rPr>
        <w:t>о близких родственниках лиц, замещающих государственные должности, должности государственной гражданской службы органов исполнительной власти Кировской области, а также их аффилированности коммерческим организациям</w:t>
      </w:r>
    </w:p>
    <w:p w:rsidR="000759B7" w:rsidRPr="002548A0" w:rsidRDefault="000759B7" w:rsidP="002548A0">
      <w:pPr>
        <w:spacing w:after="0" w:line="240" w:lineRule="auto"/>
        <w:jc w:val="center"/>
        <w:rPr>
          <w:rFonts w:ascii="Times New Roman" w:hAnsi="Times New Roman"/>
          <w:sz w:val="28"/>
          <w:szCs w:val="28"/>
          <w:lang w:eastAsia="ru-RU"/>
        </w:rPr>
      </w:pPr>
      <w:r w:rsidRPr="002548A0">
        <w:rPr>
          <w:rFonts w:ascii="Times New Roman" w:hAnsi="Times New Roman"/>
          <w:sz w:val="28"/>
          <w:szCs w:val="28"/>
          <w:lang w:eastAsia="ru-RU"/>
        </w:rPr>
        <w:t>(заполняются собственноручно)</w:t>
      </w:r>
    </w:p>
    <w:p w:rsidR="000759B7" w:rsidRPr="002548A0" w:rsidRDefault="000759B7" w:rsidP="002548A0">
      <w:pPr>
        <w:spacing w:after="0" w:line="240" w:lineRule="auto"/>
        <w:jc w:val="center"/>
        <w:rPr>
          <w:rFonts w:ascii="Times New Roman" w:hAnsi="Times New Roman"/>
          <w:b/>
          <w:sz w:val="28"/>
          <w:szCs w:val="28"/>
          <w:lang w:eastAsia="ru-RU"/>
        </w:rPr>
      </w:pPr>
    </w:p>
    <w:p w:rsidR="000759B7" w:rsidRPr="002548A0" w:rsidRDefault="000759B7" w:rsidP="002548A0">
      <w:pPr>
        <w:spacing w:after="0" w:line="240" w:lineRule="auto"/>
        <w:jc w:val="center"/>
        <w:rPr>
          <w:rFonts w:ascii="Times New Roman" w:hAnsi="Times New Roman"/>
          <w:b/>
          <w:sz w:val="28"/>
          <w:szCs w:val="28"/>
          <w:lang w:eastAsia="ru-RU"/>
        </w:rPr>
      </w:pPr>
    </w:p>
    <w:p w:rsidR="000759B7" w:rsidRPr="002548A0" w:rsidRDefault="000759B7" w:rsidP="002548A0">
      <w:pPr>
        <w:spacing w:after="0" w:line="420" w:lineRule="exact"/>
        <w:ind w:firstLine="709"/>
        <w:jc w:val="both"/>
        <w:rPr>
          <w:rFonts w:ascii="Times New Roman" w:hAnsi="Times New Roman"/>
          <w:sz w:val="28"/>
          <w:szCs w:val="28"/>
          <w:lang w:eastAsia="ru-RU"/>
        </w:rPr>
      </w:pPr>
      <w:r w:rsidRPr="002548A0">
        <w:rPr>
          <w:rFonts w:ascii="Times New Roman" w:hAnsi="Times New Roman"/>
          <w:sz w:val="28"/>
          <w:szCs w:val="28"/>
          <w:lang w:eastAsia="ru-RU"/>
        </w:rPr>
        <w:t xml:space="preserve">1. Сведения о лице, замещающем государственную должность, должность государственной гражданской службы органов исполнительной власти Кировской области. </w:t>
      </w:r>
    </w:p>
    <w:p w:rsidR="000759B7" w:rsidRPr="002548A0" w:rsidRDefault="000759B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Фамилия __________________________________________________________</w:t>
      </w:r>
    </w:p>
    <w:p w:rsidR="000759B7" w:rsidRPr="002548A0" w:rsidRDefault="000759B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Имя_______________________________________________________________</w:t>
      </w:r>
    </w:p>
    <w:p w:rsidR="000759B7" w:rsidRPr="002548A0" w:rsidRDefault="000759B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Отчество__________________________________________________________,</w:t>
      </w:r>
    </w:p>
    <w:p w:rsidR="000759B7" w:rsidRPr="002548A0" w:rsidRDefault="000759B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занимаемая должность_______________________________________________</w:t>
      </w:r>
    </w:p>
    <w:p w:rsidR="000759B7" w:rsidRPr="002548A0" w:rsidRDefault="000759B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__________________________________________________________________,</w:t>
      </w:r>
    </w:p>
    <w:p w:rsidR="000759B7" w:rsidRPr="002548A0" w:rsidRDefault="000759B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дата назначения на должность________________________________________.</w:t>
      </w:r>
    </w:p>
    <w:p w:rsidR="000759B7" w:rsidRPr="002548A0" w:rsidRDefault="000759B7" w:rsidP="002548A0">
      <w:pPr>
        <w:spacing w:after="0" w:line="420" w:lineRule="exact"/>
        <w:rPr>
          <w:rFonts w:ascii="Times New Roman" w:hAnsi="Times New Roman"/>
          <w:sz w:val="28"/>
          <w:szCs w:val="28"/>
          <w:lang w:eastAsia="ru-RU"/>
        </w:rPr>
      </w:pPr>
    </w:p>
    <w:p w:rsidR="000759B7" w:rsidRPr="002548A0" w:rsidRDefault="000759B7" w:rsidP="002548A0">
      <w:pPr>
        <w:spacing w:after="0" w:line="420" w:lineRule="exact"/>
        <w:ind w:firstLine="709"/>
        <w:jc w:val="both"/>
        <w:rPr>
          <w:rFonts w:ascii="Times New Roman" w:hAnsi="Times New Roman"/>
          <w:sz w:val="28"/>
          <w:szCs w:val="28"/>
          <w:lang w:eastAsia="ru-RU"/>
        </w:rPr>
      </w:pPr>
      <w:r w:rsidRPr="002548A0">
        <w:rPr>
          <w:rFonts w:ascii="Times New Roman" w:hAnsi="Times New Roman"/>
          <w:sz w:val="28"/>
          <w:szCs w:val="28"/>
          <w:lang w:eastAsia="ru-RU"/>
        </w:rPr>
        <w:t>2. Аффилированность коммерческим организациям:</w:t>
      </w:r>
    </w:p>
    <w:p w:rsidR="000759B7" w:rsidRPr="002548A0" w:rsidRDefault="000759B7" w:rsidP="002548A0">
      <w:pPr>
        <w:spacing w:after="0" w:line="420" w:lineRule="exact"/>
        <w:ind w:firstLine="709"/>
        <w:jc w:val="both"/>
        <w:rPr>
          <w:rFonts w:ascii="Times New Roman" w:hAnsi="Times New Roman"/>
          <w:sz w:val="28"/>
          <w:szCs w:val="28"/>
          <w:lang w:eastAsia="ru-RU"/>
        </w:rPr>
      </w:pPr>
      <w:r w:rsidRPr="002548A0">
        <w:rPr>
          <w:rFonts w:ascii="Times New Roman" w:hAnsi="Times New Roman"/>
          <w:sz w:val="28"/>
          <w:szCs w:val="28"/>
          <w:lang w:eastAsia="ru-RU"/>
        </w:rPr>
        <w:t>2.1. Являетесь ли Вы членом совета директоров (наблюдательного совета) или иного коллегиального органа управления, членом коллегиального исполнительного органа, лицом, осуществляющим полномочия единоличного исполнительного органа (в случае положительного ответа необходимо указать наименование организации)?______________________________________________________</w:t>
      </w:r>
    </w:p>
    <w:p w:rsidR="000759B7" w:rsidRPr="002548A0" w:rsidRDefault="000759B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__________________________________________________________________.</w:t>
      </w:r>
    </w:p>
    <w:p w:rsidR="000759B7" w:rsidRPr="002548A0" w:rsidRDefault="000759B7" w:rsidP="002548A0">
      <w:pPr>
        <w:spacing w:after="0" w:line="420" w:lineRule="exact"/>
        <w:rPr>
          <w:rFonts w:ascii="Times New Roman" w:hAnsi="Times New Roman"/>
          <w:sz w:val="28"/>
          <w:szCs w:val="28"/>
          <w:lang w:eastAsia="ru-RU"/>
        </w:rPr>
      </w:pPr>
    </w:p>
    <w:p w:rsidR="000759B7" w:rsidRPr="002548A0" w:rsidRDefault="000759B7" w:rsidP="002548A0">
      <w:pPr>
        <w:spacing w:after="0" w:line="420" w:lineRule="exact"/>
        <w:ind w:firstLine="709"/>
        <w:jc w:val="both"/>
        <w:rPr>
          <w:rFonts w:ascii="Times New Roman" w:hAnsi="Times New Roman"/>
          <w:sz w:val="28"/>
          <w:szCs w:val="28"/>
          <w:lang w:eastAsia="ru-RU"/>
        </w:rPr>
      </w:pPr>
      <w:r w:rsidRPr="002548A0">
        <w:rPr>
          <w:rFonts w:ascii="Times New Roman" w:hAnsi="Times New Roman"/>
          <w:sz w:val="28"/>
          <w:szCs w:val="28"/>
          <w:lang w:eastAsia="ru-RU"/>
        </w:rPr>
        <w:t>2.2. Имеете ли Вы право распоряжаться более чем 20% общего количества голосов, приходящихся на голосующие акции либо составляющими уставный или складочный капитал, вклады, доли юридического лица (в случае положительного ответа необходимо указать наименование организации)?________________________________________</w:t>
      </w:r>
    </w:p>
    <w:p w:rsidR="000759B7" w:rsidRPr="002548A0" w:rsidRDefault="000759B7" w:rsidP="002548A0">
      <w:pPr>
        <w:spacing w:after="0" w:line="420" w:lineRule="exact"/>
        <w:rPr>
          <w:rFonts w:ascii="Times New Roman" w:hAnsi="Times New Roman"/>
          <w:sz w:val="28"/>
          <w:szCs w:val="28"/>
          <w:lang w:eastAsia="ru-RU"/>
        </w:rPr>
      </w:pPr>
      <w:r w:rsidRPr="002548A0">
        <w:rPr>
          <w:rFonts w:ascii="Times New Roman" w:hAnsi="Times New Roman"/>
          <w:sz w:val="28"/>
          <w:szCs w:val="28"/>
          <w:lang w:eastAsia="ru-RU"/>
        </w:rPr>
        <w:t>__________________________________________________________________.</w:t>
      </w:r>
    </w:p>
    <w:p w:rsidR="000759B7" w:rsidRPr="002548A0" w:rsidRDefault="000759B7" w:rsidP="002548A0">
      <w:pPr>
        <w:spacing w:after="0" w:line="420" w:lineRule="exact"/>
        <w:ind w:firstLine="709"/>
        <w:jc w:val="both"/>
        <w:rPr>
          <w:rFonts w:ascii="Times New Roman" w:hAnsi="Times New Roman"/>
          <w:sz w:val="28"/>
          <w:szCs w:val="28"/>
          <w:lang w:eastAsia="ru-RU"/>
        </w:rPr>
      </w:pPr>
      <w:r w:rsidRPr="002548A0">
        <w:rPr>
          <w:rFonts w:ascii="Times New Roman" w:hAnsi="Times New Roman"/>
          <w:sz w:val="28"/>
          <w:szCs w:val="28"/>
          <w:lang w:eastAsia="ru-RU"/>
        </w:rPr>
        <w:t>3. Сведения о близком родстве или свойстве (супруги (в том числе бывшие), родители, дети, братья, сестры, а также братья, сестры, родители, дети супругов и супруги детей) лица, замещающего государственную должность, должность государственной гражданской службы органов исполнительной власти Кировской области (если родственники изменяли фамилию, имя, отчество, необходимо указать их прежние фамилию, имя, отчество).</w:t>
      </w:r>
    </w:p>
    <w:p w:rsidR="000759B7" w:rsidRPr="002548A0" w:rsidRDefault="000759B7" w:rsidP="002548A0">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2745"/>
        <w:gridCol w:w="2524"/>
        <w:gridCol w:w="2390"/>
      </w:tblGrid>
      <w:tr w:rsidR="000759B7" w:rsidRPr="00E63768" w:rsidTr="00E63768">
        <w:tc>
          <w:tcPr>
            <w:tcW w:w="1912" w:type="dxa"/>
          </w:tcPr>
          <w:p w:rsidR="000759B7" w:rsidRPr="00E63768" w:rsidRDefault="000759B7" w:rsidP="00E63768">
            <w:pPr>
              <w:spacing w:after="0" w:line="240" w:lineRule="auto"/>
              <w:jc w:val="center"/>
              <w:rPr>
                <w:rFonts w:ascii="Times New Roman" w:hAnsi="Times New Roman"/>
                <w:sz w:val="24"/>
                <w:szCs w:val="24"/>
                <w:lang w:eastAsia="ru-RU"/>
              </w:rPr>
            </w:pPr>
            <w:r w:rsidRPr="00E63768">
              <w:rPr>
                <w:rFonts w:ascii="Times New Roman" w:hAnsi="Times New Roman"/>
                <w:sz w:val="24"/>
                <w:szCs w:val="24"/>
                <w:lang w:eastAsia="ru-RU"/>
              </w:rPr>
              <w:t>Степень родства (свойства)</w:t>
            </w:r>
          </w:p>
        </w:tc>
        <w:tc>
          <w:tcPr>
            <w:tcW w:w="2745" w:type="dxa"/>
          </w:tcPr>
          <w:p w:rsidR="000759B7" w:rsidRPr="00E63768" w:rsidRDefault="000759B7" w:rsidP="00E63768">
            <w:pPr>
              <w:spacing w:after="0" w:line="240" w:lineRule="auto"/>
              <w:jc w:val="center"/>
              <w:rPr>
                <w:rFonts w:ascii="Times New Roman" w:hAnsi="Times New Roman"/>
                <w:sz w:val="24"/>
                <w:szCs w:val="24"/>
                <w:lang w:eastAsia="ru-RU"/>
              </w:rPr>
            </w:pPr>
            <w:r w:rsidRPr="00E63768">
              <w:rPr>
                <w:rFonts w:ascii="Times New Roman" w:hAnsi="Times New Roman"/>
                <w:sz w:val="24"/>
                <w:szCs w:val="24"/>
                <w:lang w:eastAsia="ru-RU"/>
              </w:rPr>
              <w:t>Фамилия, имя, отчество, дата и место рождения</w:t>
            </w:r>
          </w:p>
        </w:tc>
        <w:tc>
          <w:tcPr>
            <w:tcW w:w="2524" w:type="dxa"/>
          </w:tcPr>
          <w:p w:rsidR="000759B7" w:rsidRPr="00E63768" w:rsidRDefault="000759B7" w:rsidP="00E63768">
            <w:pPr>
              <w:spacing w:after="0" w:line="240" w:lineRule="auto"/>
              <w:jc w:val="center"/>
              <w:rPr>
                <w:rFonts w:ascii="Times New Roman" w:hAnsi="Times New Roman"/>
                <w:sz w:val="24"/>
                <w:szCs w:val="24"/>
                <w:lang w:eastAsia="ru-RU"/>
              </w:rPr>
            </w:pPr>
            <w:r w:rsidRPr="00E63768">
              <w:rPr>
                <w:rFonts w:ascii="Times New Roman" w:hAnsi="Times New Roman"/>
                <w:sz w:val="24"/>
                <w:szCs w:val="24"/>
                <w:lang w:eastAsia="ru-RU"/>
              </w:rPr>
              <w:t>Место регистрации и фактического проживания</w:t>
            </w:r>
          </w:p>
        </w:tc>
        <w:tc>
          <w:tcPr>
            <w:tcW w:w="2390" w:type="dxa"/>
          </w:tcPr>
          <w:p w:rsidR="000759B7" w:rsidRPr="00E63768" w:rsidRDefault="000759B7" w:rsidP="00E63768">
            <w:pPr>
              <w:spacing w:after="0" w:line="240" w:lineRule="auto"/>
              <w:jc w:val="center"/>
              <w:rPr>
                <w:rFonts w:ascii="Times New Roman" w:hAnsi="Times New Roman"/>
                <w:sz w:val="24"/>
                <w:szCs w:val="24"/>
                <w:lang w:eastAsia="ru-RU"/>
              </w:rPr>
            </w:pPr>
            <w:r w:rsidRPr="00E63768">
              <w:rPr>
                <w:rFonts w:ascii="Times New Roman" w:hAnsi="Times New Roman"/>
                <w:sz w:val="24"/>
                <w:szCs w:val="24"/>
                <w:lang w:eastAsia="ru-RU"/>
              </w:rPr>
              <w:t>Место работы, занимаемая должность, адрес местонахождения организации</w:t>
            </w:r>
          </w:p>
        </w:tc>
      </w:tr>
      <w:tr w:rsidR="000759B7" w:rsidRPr="00E63768" w:rsidTr="00E63768">
        <w:trPr>
          <w:trHeight w:val="460"/>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23"/>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15"/>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07"/>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28"/>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06"/>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25"/>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17"/>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396"/>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15"/>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21"/>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13"/>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20"/>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12"/>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r w:rsidR="000759B7" w:rsidRPr="00E63768" w:rsidTr="00E63768">
        <w:trPr>
          <w:trHeight w:val="417"/>
        </w:trPr>
        <w:tc>
          <w:tcPr>
            <w:tcW w:w="1912"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745"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524" w:type="dxa"/>
          </w:tcPr>
          <w:p w:rsidR="000759B7" w:rsidRPr="00E63768" w:rsidRDefault="000759B7" w:rsidP="00E63768">
            <w:pPr>
              <w:spacing w:after="0" w:line="240" w:lineRule="auto"/>
              <w:jc w:val="both"/>
              <w:rPr>
                <w:rFonts w:ascii="Times New Roman" w:hAnsi="Times New Roman"/>
                <w:sz w:val="24"/>
                <w:szCs w:val="24"/>
                <w:lang w:eastAsia="ru-RU"/>
              </w:rPr>
            </w:pPr>
          </w:p>
        </w:tc>
        <w:tc>
          <w:tcPr>
            <w:tcW w:w="2390" w:type="dxa"/>
          </w:tcPr>
          <w:p w:rsidR="000759B7" w:rsidRPr="00E63768" w:rsidRDefault="000759B7" w:rsidP="00E63768">
            <w:pPr>
              <w:spacing w:after="0" w:line="240" w:lineRule="auto"/>
              <w:jc w:val="both"/>
              <w:rPr>
                <w:rFonts w:ascii="Times New Roman" w:hAnsi="Times New Roman"/>
                <w:sz w:val="24"/>
                <w:szCs w:val="24"/>
                <w:lang w:eastAsia="ru-RU"/>
              </w:rPr>
            </w:pPr>
          </w:p>
        </w:tc>
      </w:tr>
    </w:tbl>
    <w:p w:rsidR="000759B7" w:rsidRPr="002548A0" w:rsidRDefault="000759B7" w:rsidP="002548A0">
      <w:pPr>
        <w:spacing w:after="0" w:line="240" w:lineRule="auto"/>
        <w:rPr>
          <w:rFonts w:ascii="Times New Roman" w:hAnsi="Times New Roman"/>
          <w:sz w:val="24"/>
          <w:szCs w:val="24"/>
          <w:lang w:eastAsia="ru-RU"/>
        </w:rPr>
      </w:pPr>
    </w:p>
    <w:p w:rsidR="000759B7" w:rsidRPr="002548A0" w:rsidRDefault="000759B7" w:rsidP="002548A0">
      <w:pPr>
        <w:spacing w:after="0" w:line="240" w:lineRule="auto"/>
        <w:rPr>
          <w:rFonts w:ascii="Times New Roman" w:hAnsi="Times New Roman"/>
          <w:sz w:val="24"/>
          <w:szCs w:val="24"/>
          <w:lang w:eastAsia="ru-RU"/>
        </w:rPr>
      </w:pPr>
    </w:p>
    <w:p w:rsidR="000759B7" w:rsidRPr="002548A0" w:rsidRDefault="000759B7" w:rsidP="002548A0">
      <w:pPr>
        <w:spacing w:after="0" w:line="240" w:lineRule="auto"/>
        <w:rPr>
          <w:rFonts w:ascii="Times New Roman" w:hAnsi="Times New Roman"/>
          <w:sz w:val="24"/>
          <w:szCs w:val="24"/>
          <w:lang w:eastAsia="ru-RU"/>
        </w:rPr>
      </w:pPr>
    </w:p>
    <w:p w:rsidR="000759B7" w:rsidRPr="002548A0" w:rsidRDefault="000759B7" w:rsidP="002548A0">
      <w:pPr>
        <w:spacing w:after="0" w:line="240" w:lineRule="auto"/>
        <w:rPr>
          <w:rFonts w:ascii="Times New Roman" w:hAnsi="Times New Roman"/>
          <w:sz w:val="28"/>
          <w:szCs w:val="28"/>
          <w:lang w:eastAsia="ru-RU"/>
        </w:rPr>
      </w:pPr>
      <w:r w:rsidRPr="002548A0">
        <w:rPr>
          <w:rFonts w:ascii="Times New Roman" w:hAnsi="Times New Roman"/>
          <w:sz w:val="28"/>
          <w:szCs w:val="28"/>
          <w:lang w:eastAsia="ru-RU"/>
        </w:rPr>
        <w:t xml:space="preserve">«____»_______________  20___г.                                                 _____________     </w:t>
      </w:r>
    </w:p>
    <w:p w:rsidR="000759B7" w:rsidRPr="002548A0" w:rsidRDefault="000759B7" w:rsidP="002548A0">
      <w:pPr>
        <w:spacing w:after="0" w:line="240" w:lineRule="auto"/>
        <w:rPr>
          <w:rFonts w:ascii="Times New Roman" w:hAnsi="Times New Roman"/>
          <w:sz w:val="24"/>
          <w:szCs w:val="24"/>
          <w:lang w:eastAsia="ru-RU"/>
        </w:rPr>
      </w:pPr>
      <w:r w:rsidRPr="002548A0">
        <w:rPr>
          <w:rFonts w:ascii="Times New Roman" w:hAnsi="Times New Roman"/>
          <w:sz w:val="24"/>
          <w:szCs w:val="24"/>
          <w:lang w:eastAsia="ru-RU"/>
        </w:rPr>
        <w:t xml:space="preserve">                                                                                                                                   подпись</w:t>
      </w:r>
    </w:p>
    <w:p w:rsidR="000759B7" w:rsidRPr="002548A0" w:rsidRDefault="000759B7" w:rsidP="002548A0">
      <w:pPr>
        <w:spacing w:after="0" w:line="240" w:lineRule="auto"/>
        <w:jc w:val="center"/>
        <w:rPr>
          <w:rFonts w:ascii="Times New Roman" w:hAnsi="Times New Roman"/>
          <w:sz w:val="28"/>
          <w:szCs w:val="28"/>
          <w:lang w:eastAsia="ru-RU"/>
        </w:rPr>
      </w:pPr>
    </w:p>
    <w:p w:rsidR="000759B7" w:rsidRPr="002548A0" w:rsidRDefault="000759B7" w:rsidP="002548A0">
      <w:pPr>
        <w:spacing w:after="0" w:line="240" w:lineRule="auto"/>
        <w:jc w:val="center"/>
        <w:rPr>
          <w:rFonts w:ascii="Times New Roman" w:hAnsi="Times New Roman"/>
          <w:sz w:val="28"/>
          <w:szCs w:val="28"/>
          <w:lang w:eastAsia="ru-RU"/>
        </w:rPr>
      </w:pPr>
      <w:r w:rsidRPr="002548A0">
        <w:rPr>
          <w:rFonts w:ascii="Times New Roman" w:hAnsi="Times New Roman"/>
          <w:sz w:val="28"/>
          <w:szCs w:val="28"/>
          <w:lang w:eastAsia="ru-RU"/>
        </w:rPr>
        <w:t>___________</w:t>
      </w:r>
    </w:p>
    <w:p w:rsidR="000759B7" w:rsidRPr="002548A0" w:rsidRDefault="000759B7" w:rsidP="002548A0">
      <w:pPr>
        <w:tabs>
          <w:tab w:val="left" w:pos="7513"/>
          <w:tab w:val="left" w:pos="7655"/>
        </w:tabs>
        <w:spacing w:after="0" w:line="240" w:lineRule="auto"/>
        <w:rPr>
          <w:rFonts w:ascii="Times New Roman" w:hAnsi="Times New Roman"/>
          <w:sz w:val="28"/>
          <w:szCs w:val="28"/>
          <w:lang w:eastAsia="ru-RU"/>
        </w:rPr>
      </w:pPr>
    </w:p>
    <w:sectPr w:rsidR="000759B7" w:rsidRPr="002548A0" w:rsidSect="007A5E4C">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9B7" w:rsidRDefault="000759B7" w:rsidP="007A5E4C">
      <w:pPr>
        <w:spacing w:after="0" w:line="240" w:lineRule="auto"/>
      </w:pPr>
      <w:r>
        <w:separator/>
      </w:r>
    </w:p>
  </w:endnote>
  <w:endnote w:type="continuationSeparator" w:id="0">
    <w:p w:rsidR="000759B7" w:rsidRDefault="000759B7" w:rsidP="007A5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9B7" w:rsidRDefault="000759B7" w:rsidP="007A5E4C">
      <w:pPr>
        <w:spacing w:after="0" w:line="240" w:lineRule="auto"/>
      </w:pPr>
      <w:r>
        <w:separator/>
      </w:r>
    </w:p>
  </w:footnote>
  <w:footnote w:type="continuationSeparator" w:id="0">
    <w:p w:rsidR="000759B7" w:rsidRDefault="000759B7" w:rsidP="007A5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B7" w:rsidRDefault="000759B7">
    <w:pPr>
      <w:pStyle w:val="Header"/>
      <w:jc w:val="center"/>
    </w:pPr>
  </w:p>
  <w:p w:rsidR="000759B7" w:rsidRDefault="000759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B7" w:rsidRDefault="000759B7" w:rsidP="00BC7041">
    <w:pPr>
      <w:pStyle w:val="Header"/>
      <w:jc w:val="center"/>
    </w:pPr>
    <w:r w:rsidRPr="00A052C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GERBG" style="width:35.25pt;height:48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6EB"/>
    <w:rsid w:val="00036460"/>
    <w:rsid w:val="000662AC"/>
    <w:rsid w:val="000759B7"/>
    <w:rsid w:val="000B2A15"/>
    <w:rsid w:val="000E72D8"/>
    <w:rsid w:val="00107FF9"/>
    <w:rsid w:val="001B09FE"/>
    <w:rsid w:val="002548A0"/>
    <w:rsid w:val="00274588"/>
    <w:rsid w:val="002835CF"/>
    <w:rsid w:val="002A11B5"/>
    <w:rsid w:val="00331430"/>
    <w:rsid w:val="003A4133"/>
    <w:rsid w:val="003C1017"/>
    <w:rsid w:val="003D7095"/>
    <w:rsid w:val="003F3442"/>
    <w:rsid w:val="00412400"/>
    <w:rsid w:val="00413919"/>
    <w:rsid w:val="00537DF5"/>
    <w:rsid w:val="00564599"/>
    <w:rsid w:val="00577C46"/>
    <w:rsid w:val="005F56EB"/>
    <w:rsid w:val="006752BB"/>
    <w:rsid w:val="00680D72"/>
    <w:rsid w:val="006831FA"/>
    <w:rsid w:val="006A7183"/>
    <w:rsid w:val="006B11C2"/>
    <w:rsid w:val="006E687E"/>
    <w:rsid w:val="007A5E4C"/>
    <w:rsid w:val="007C0A42"/>
    <w:rsid w:val="00876712"/>
    <w:rsid w:val="008955B4"/>
    <w:rsid w:val="008B4D0A"/>
    <w:rsid w:val="009005FB"/>
    <w:rsid w:val="009D150F"/>
    <w:rsid w:val="00A052C1"/>
    <w:rsid w:val="00A115AF"/>
    <w:rsid w:val="00A73FA4"/>
    <w:rsid w:val="00AC6435"/>
    <w:rsid w:val="00AE5147"/>
    <w:rsid w:val="00B02115"/>
    <w:rsid w:val="00B11A94"/>
    <w:rsid w:val="00B20F65"/>
    <w:rsid w:val="00B4364F"/>
    <w:rsid w:val="00BC6164"/>
    <w:rsid w:val="00BC7041"/>
    <w:rsid w:val="00BE42F4"/>
    <w:rsid w:val="00BE75BB"/>
    <w:rsid w:val="00C01F96"/>
    <w:rsid w:val="00C305B5"/>
    <w:rsid w:val="00C765D8"/>
    <w:rsid w:val="00C77930"/>
    <w:rsid w:val="00CB3CA6"/>
    <w:rsid w:val="00D45BF7"/>
    <w:rsid w:val="00D564E9"/>
    <w:rsid w:val="00D8550D"/>
    <w:rsid w:val="00E05720"/>
    <w:rsid w:val="00E37ED6"/>
    <w:rsid w:val="00E63768"/>
    <w:rsid w:val="00E74808"/>
    <w:rsid w:val="00EB1518"/>
    <w:rsid w:val="00F20A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9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6831FA"/>
    <w:pPr>
      <w:autoSpaceDE w:val="0"/>
      <w:autoSpaceDN w:val="0"/>
      <w:adjustRightInd w:val="0"/>
    </w:pPr>
    <w:rPr>
      <w:rFonts w:ascii="Times New Roman" w:hAnsi="Times New Roman"/>
      <w:sz w:val="28"/>
      <w:szCs w:val="28"/>
      <w:lang w:eastAsia="en-US"/>
    </w:rPr>
  </w:style>
  <w:style w:type="table" w:styleId="TableGrid">
    <w:name w:val="Table Grid"/>
    <w:basedOn w:val="TableNormal"/>
    <w:uiPriority w:val="99"/>
    <w:rsid w:val="00F20A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A5E4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A5E4C"/>
    <w:rPr>
      <w:rFonts w:cs="Times New Roman"/>
    </w:rPr>
  </w:style>
  <w:style w:type="paragraph" w:styleId="Footer">
    <w:name w:val="footer"/>
    <w:basedOn w:val="Normal"/>
    <w:link w:val="FooterChar"/>
    <w:uiPriority w:val="99"/>
    <w:rsid w:val="007A5E4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A5E4C"/>
    <w:rPr>
      <w:rFonts w:cs="Times New Roman"/>
    </w:rPr>
  </w:style>
  <w:style w:type="paragraph" w:styleId="BalloonText">
    <w:name w:val="Balloon Text"/>
    <w:basedOn w:val="Normal"/>
    <w:link w:val="BalloonTextChar"/>
    <w:uiPriority w:val="99"/>
    <w:semiHidden/>
    <w:rsid w:val="007A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E4C"/>
    <w:rPr>
      <w:rFonts w:ascii="Tahoma" w:hAnsi="Tahoma" w:cs="Tahoma"/>
      <w:sz w:val="16"/>
      <w:szCs w:val="16"/>
    </w:rPr>
  </w:style>
  <w:style w:type="paragraph" w:customStyle="1" w:styleId="ConsPlusNonformat">
    <w:name w:val="ConsPlusNonformat"/>
    <w:uiPriority w:val="99"/>
    <w:rsid w:val="00C77930"/>
    <w:pPr>
      <w:autoSpaceDE w:val="0"/>
      <w:autoSpaceDN w:val="0"/>
      <w:adjustRightInd w:val="0"/>
    </w:pPr>
    <w:rPr>
      <w:rFonts w:ascii="Courier New" w:hAnsi="Courier New" w:cs="Courier New"/>
      <w:sz w:val="20"/>
      <w:szCs w:val="20"/>
      <w:lang w:eastAsia="en-US"/>
    </w:rPr>
  </w:style>
  <w:style w:type="table" w:customStyle="1" w:styleId="1">
    <w:name w:val="Сетка таблицы1"/>
    <w:uiPriority w:val="99"/>
    <w:rsid w:val="002548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0396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12744A3B982C649CDC2BF10FA5A691ACC325A03F10ABBDDB549F00217809889D430D75EdFr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038F8AD96128928B3FBDB83F710156348AC2A4F9E4D545B5FEB76655uCq2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4860</Words>
  <Characters>27704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Правительства Кировской области</dc:title>
  <dc:subject/>
  <dc:creator>Елена Н. Хоробрых</dc:creator>
  <cp:keywords/>
  <dc:description/>
  <cp:lastModifiedBy>user</cp:lastModifiedBy>
  <cp:revision>2</cp:revision>
  <cp:lastPrinted>2019-01-31T14:26:00Z</cp:lastPrinted>
  <dcterms:created xsi:type="dcterms:W3CDTF">2019-02-11T11:22:00Z</dcterms:created>
  <dcterms:modified xsi:type="dcterms:W3CDTF">2019-02-11T11:22:00Z</dcterms:modified>
</cp:coreProperties>
</file>