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9" w:rsidRDefault="00004F39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4F39" w:rsidRDefault="00004F39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4F39" w:rsidRDefault="00004F39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4F39">
        <w:rPr>
          <w:rFonts w:ascii="Times New Roman" w:eastAsia="Times New Roman" w:hAnsi="Times New Roman"/>
          <w:b/>
          <w:sz w:val="28"/>
          <w:szCs w:val="28"/>
        </w:rPr>
        <w:t>Администрация Правительства Кировской области</w:t>
      </w:r>
    </w:p>
    <w:p w:rsidR="00004F39" w:rsidRPr="00004F39" w:rsidRDefault="00004F39" w:rsidP="00004F39">
      <w:pPr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4F39">
        <w:rPr>
          <w:rFonts w:ascii="Times New Roman" w:eastAsia="Times New Roman" w:hAnsi="Times New Roman"/>
          <w:b/>
          <w:sz w:val="28"/>
          <w:szCs w:val="28"/>
        </w:rPr>
        <w:t xml:space="preserve">отдел профилактики коррупционных и иных правонарушений управления по вопросам государственной гражданской </w:t>
      </w:r>
      <w:r w:rsidRPr="00004F39">
        <w:rPr>
          <w:rFonts w:ascii="Times New Roman" w:eastAsia="Times New Roman" w:hAnsi="Times New Roman"/>
          <w:b/>
          <w:sz w:val="28"/>
          <w:szCs w:val="28"/>
        </w:rPr>
        <w:br/>
        <w:t>службы и кадров</w:t>
      </w: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4F39">
        <w:rPr>
          <w:rFonts w:ascii="Times New Roman" w:eastAsia="Times New Roman" w:hAnsi="Times New Roman"/>
          <w:b/>
          <w:sz w:val="28"/>
          <w:szCs w:val="28"/>
        </w:rPr>
        <w:t xml:space="preserve">МЕТОДИЧЕСКИЕ РЕКОМЕНДАЦИИ </w:t>
      </w:r>
    </w:p>
    <w:p w:rsidR="00004F39" w:rsidRDefault="00004F39" w:rsidP="00004F3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4F39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ВОПРОСАМ ПРЕДСТАВЛЕНИЯ </w:t>
      </w:r>
      <w:r w:rsidRPr="00004F39">
        <w:rPr>
          <w:rFonts w:ascii="Times New Roman" w:eastAsia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004F39" w:rsidRPr="00004F39" w:rsidRDefault="00004F39" w:rsidP="00004F3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ЗАПОЛНЕНИЯ СООТВЕТСТВУЮЩЕЙ ФОРМЫ СПРАВКИ</w:t>
      </w:r>
      <w:bookmarkStart w:id="0" w:name="_GoBack"/>
      <w:bookmarkEnd w:id="0"/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F39" w:rsidRPr="00004F39" w:rsidRDefault="00004F39" w:rsidP="00004F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4F39">
        <w:rPr>
          <w:rFonts w:ascii="Times New Roman" w:eastAsia="Times New Roman" w:hAnsi="Times New Roman"/>
          <w:b/>
          <w:sz w:val="28"/>
          <w:szCs w:val="28"/>
        </w:rPr>
        <w:t>Киров, 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004F39" w:rsidRDefault="00004F39" w:rsidP="00004F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F39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77CFA" w:rsidRPr="00E00F6B" w:rsidRDefault="00D77CFA" w:rsidP="00D77CFA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на основе методических рекомендаций Минтруда России.</w:t>
      </w: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</w:t>
      </w:r>
      <w:r w:rsidR="00D77CFA">
        <w:rPr>
          <w:rFonts w:ascii="Times New Roman" w:hAnsi="Times New Roman"/>
          <w:sz w:val="28"/>
          <w:szCs w:val="28"/>
        </w:rPr>
        <w:t>равовым актом.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D77CFA" w:rsidRPr="002E3630" w:rsidRDefault="00D77CFA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</w:t>
      </w:r>
      <w:r w:rsidR="00D77CFA">
        <w:rPr>
          <w:rFonts w:ascii="Times New Roman" w:hAnsi="Times New Roman"/>
          <w:sz w:val="28"/>
          <w:szCs w:val="28"/>
        </w:rPr>
        <w:t>Кировской области,</w:t>
      </w:r>
      <w:r w:rsidR="00980A5D" w:rsidRPr="002E3630">
        <w:rPr>
          <w:rFonts w:ascii="Times New Roman" w:hAnsi="Times New Roman"/>
          <w:sz w:val="28"/>
          <w:szCs w:val="28"/>
        </w:rPr>
        <w:t xml:space="preserve">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государственными </w:t>
      </w:r>
      <w:r w:rsidR="00D77CFA">
        <w:rPr>
          <w:rFonts w:ascii="Times New Roman" w:hAnsi="Times New Roman"/>
          <w:sz w:val="28"/>
          <w:szCs w:val="28"/>
        </w:rPr>
        <w:t xml:space="preserve">гражданскими </w:t>
      </w:r>
      <w:r w:rsidRPr="002E3630">
        <w:rPr>
          <w:rFonts w:ascii="Times New Roman" w:hAnsi="Times New Roman"/>
          <w:sz w:val="28"/>
          <w:szCs w:val="28"/>
        </w:rPr>
        <w:t>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="00D77CFA">
        <w:rPr>
          <w:rFonts w:ascii="Times New Roman" w:hAnsi="Times New Roman"/>
          <w:sz w:val="28"/>
          <w:szCs w:val="28"/>
        </w:rPr>
        <w:t xml:space="preserve"> должностей,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–перечень);</w:t>
      </w:r>
    </w:p>
    <w:p w:rsidR="00835701" w:rsidRDefault="00D77CFA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руководителями государственных (муниципальных) учреждений;</w:t>
      </w:r>
    </w:p>
    <w:p w:rsidR="00D77CFA" w:rsidRPr="002E3630" w:rsidRDefault="00D77CFA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наделенными полномочиями по контролю и (или) надзору за деятельностью юридических или физических лиц, а также полномочиями по составлению протоколов об административных правонарушениях, замещающими должности в областных государственных учреждениях, осуществляющих полномочия Российской Федерации, переданные органам государственной власти Кировской области</w:t>
      </w:r>
      <w:r w:rsidR="00A13F08">
        <w:rPr>
          <w:rFonts w:ascii="Times New Roman" w:hAnsi="Times New Roman"/>
          <w:sz w:val="28"/>
          <w:szCs w:val="28"/>
        </w:rPr>
        <w:t xml:space="preserve"> (далее – работники государственных учреждений).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государственной должности </w:t>
      </w:r>
      <w:r w:rsidR="00A13F08">
        <w:rPr>
          <w:rFonts w:ascii="Times New Roman" w:hAnsi="Times New Roman"/>
          <w:sz w:val="28"/>
          <w:szCs w:val="28"/>
        </w:rPr>
        <w:t>Кировской области,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A13F08" w:rsidRDefault="00980A5D" w:rsidP="00750C3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A13F08">
        <w:rPr>
          <w:rFonts w:ascii="Times New Roman" w:hAnsi="Times New Roman"/>
          <w:sz w:val="28"/>
          <w:szCs w:val="28"/>
        </w:rPr>
        <w:t xml:space="preserve">должности муниципальной службы, включенной в </w:t>
      </w:r>
      <w:r w:rsidR="0042768F" w:rsidRPr="00A13F08">
        <w:rPr>
          <w:rFonts w:ascii="Times New Roman" w:hAnsi="Times New Roman"/>
          <w:sz w:val="28"/>
          <w:szCs w:val="28"/>
        </w:rPr>
        <w:t>соответствующий</w:t>
      </w:r>
      <w:r w:rsidR="00A13F08" w:rsidRPr="00A13F08">
        <w:rPr>
          <w:rFonts w:ascii="Times New Roman" w:hAnsi="Times New Roman"/>
          <w:sz w:val="28"/>
          <w:szCs w:val="28"/>
        </w:rPr>
        <w:t xml:space="preserve"> </w:t>
      </w:r>
      <w:r w:rsidRPr="00A13F08">
        <w:rPr>
          <w:rFonts w:ascii="Times New Roman" w:hAnsi="Times New Roman"/>
          <w:sz w:val="28"/>
          <w:szCs w:val="28"/>
        </w:rPr>
        <w:t>переч</w:t>
      </w:r>
      <w:r w:rsidR="00A13F08" w:rsidRPr="00A13F08">
        <w:rPr>
          <w:rFonts w:ascii="Times New Roman" w:hAnsi="Times New Roman"/>
          <w:sz w:val="28"/>
          <w:szCs w:val="28"/>
        </w:rPr>
        <w:t>ень</w:t>
      </w:r>
      <w:r w:rsidR="00A13F08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980A5D" w:rsidP="00A13F08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A13F08">
        <w:rPr>
          <w:rFonts w:ascii="Times New Roman" w:hAnsi="Times New Roman"/>
          <w:sz w:val="28"/>
          <w:szCs w:val="28"/>
        </w:rPr>
        <w:t xml:space="preserve">должности </w:t>
      </w:r>
      <w:r w:rsidR="00A13F08">
        <w:rPr>
          <w:rFonts w:ascii="Times New Roman" w:hAnsi="Times New Roman"/>
          <w:sz w:val="28"/>
          <w:szCs w:val="28"/>
        </w:rPr>
        <w:t>руководителя государственного (муниципального) учреждения.</w:t>
      </w:r>
    </w:p>
    <w:p w:rsidR="00835701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государственным </w:t>
      </w:r>
      <w:r w:rsidR="00A13F08">
        <w:rPr>
          <w:rFonts w:ascii="Times New Roman" w:hAnsi="Times New Roman"/>
          <w:sz w:val="28"/>
          <w:szCs w:val="28"/>
        </w:rPr>
        <w:t xml:space="preserve">гражданским </w:t>
      </w:r>
      <w:r w:rsidRPr="002E3630">
        <w:rPr>
          <w:rFonts w:ascii="Times New Roman" w:hAnsi="Times New Roman"/>
          <w:sz w:val="28"/>
          <w:szCs w:val="28"/>
        </w:rPr>
        <w:t xml:space="preserve">служащим, замещающим должность государственной </w:t>
      </w:r>
      <w:r w:rsidR="00A13F08">
        <w:rPr>
          <w:rFonts w:ascii="Times New Roman" w:hAnsi="Times New Roman"/>
          <w:sz w:val="28"/>
          <w:szCs w:val="28"/>
        </w:rPr>
        <w:t>гражданской службы</w:t>
      </w:r>
      <w:r w:rsidRPr="002E3630">
        <w:rPr>
          <w:rFonts w:ascii="Times New Roman" w:hAnsi="Times New Roman"/>
          <w:sz w:val="28"/>
          <w:szCs w:val="28"/>
        </w:rPr>
        <w:t xml:space="preserve">, не предусмотренную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, и претендующим на замещение должности государственной </w:t>
      </w:r>
      <w:r w:rsidR="00A13F08">
        <w:rPr>
          <w:rFonts w:ascii="Times New Roman" w:hAnsi="Times New Roman"/>
          <w:sz w:val="28"/>
          <w:szCs w:val="28"/>
        </w:rPr>
        <w:t xml:space="preserve">гражданской </w:t>
      </w:r>
      <w:r w:rsidRPr="002E3630">
        <w:rPr>
          <w:rFonts w:ascii="Times New Roman" w:hAnsi="Times New Roman"/>
          <w:sz w:val="28"/>
          <w:szCs w:val="28"/>
        </w:rPr>
        <w:t>службы</w:t>
      </w:r>
      <w:r w:rsidR="00A13F08">
        <w:rPr>
          <w:rFonts w:ascii="Times New Roman" w:hAnsi="Times New Roman"/>
          <w:sz w:val="28"/>
          <w:szCs w:val="28"/>
        </w:rPr>
        <w:t>, предусмотренной этим перечнем.</w:t>
      </w:r>
    </w:p>
    <w:p w:rsidR="00A13F08" w:rsidRPr="002E3630" w:rsidRDefault="00A13F08" w:rsidP="00A13F08">
      <w:pPr>
        <w:pStyle w:val="aa"/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A13F08" w:rsidRPr="002E3630" w:rsidRDefault="00A13F08" w:rsidP="00A13F08">
      <w:pPr>
        <w:pStyle w:val="aa"/>
        <w:tabs>
          <w:tab w:val="left" w:pos="567"/>
          <w:tab w:val="left" w:pos="1134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</w:t>
      </w:r>
      <w:r w:rsidRPr="00A13F08">
        <w:rPr>
          <w:rFonts w:ascii="Times New Roman" w:hAnsi="Times New Roman"/>
          <w:b/>
          <w:sz w:val="28"/>
          <w:szCs w:val="28"/>
        </w:rPr>
        <w:t>до назначения на должность</w:t>
      </w:r>
      <w:r w:rsidRPr="002E3630">
        <w:rPr>
          <w:rFonts w:ascii="Times New Roman" w:hAnsi="Times New Roman"/>
          <w:sz w:val="28"/>
          <w:szCs w:val="28"/>
        </w:rPr>
        <w:t>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</w:t>
      </w:r>
      <w:r w:rsidR="00D72B89">
        <w:rPr>
          <w:rFonts w:ascii="Times New Roman" w:hAnsi="Times New Roman"/>
          <w:sz w:val="28"/>
          <w:szCs w:val="28"/>
        </w:rPr>
        <w:t>лица, замещающие государственные должности Кировской области, муниципальные должности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не позднее 30 апреля года, следующего за отчетным (государственные </w:t>
      </w:r>
      <w:r w:rsidR="00D72B89">
        <w:rPr>
          <w:rFonts w:ascii="Times New Roman" w:hAnsi="Times New Roman"/>
          <w:sz w:val="28"/>
          <w:szCs w:val="28"/>
        </w:rPr>
        <w:t xml:space="preserve">гражданские </w:t>
      </w:r>
      <w:r w:rsidRPr="002E3630">
        <w:rPr>
          <w:rFonts w:ascii="Times New Roman" w:hAnsi="Times New Roman"/>
          <w:sz w:val="28"/>
          <w:szCs w:val="28"/>
        </w:rPr>
        <w:t xml:space="preserve">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D72B89">
        <w:rPr>
          <w:rFonts w:ascii="Times New Roman" w:hAnsi="Times New Roman"/>
          <w:sz w:val="28"/>
          <w:szCs w:val="28"/>
        </w:rPr>
        <w:t>руководители государственных и муниципальных учреждений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</w:t>
      </w:r>
      <w:r w:rsidR="00D72B89">
        <w:rPr>
          <w:rFonts w:ascii="Times New Roman" w:hAnsi="Times New Roman"/>
          <w:sz w:val="28"/>
          <w:szCs w:val="28"/>
        </w:rPr>
        <w:t xml:space="preserve"> пункте 5 настоящих Методических</w:t>
      </w:r>
      <w:r w:rsidR="0003389D" w:rsidRPr="002E3630">
        <w:rPr>
          <w:rFonts w:ascii="Times New Roman" w:hAnsi="Times New Roman"/>
          <w:sz w:val="28"/>
          <w:szCs w:val="28"/>
        </w:rPr>
        <w:t xml:space="preserve"> рекомендаций.</w:t>
      </w:r>
    </w:p>
    <w:p w:rsidR="00D72B89" w:rsidRPr="002E3630" w:rsidRDefault="00D72B89" w:rsidP="00D72B89">
      <w:pPr>
        <w:pStyle w:val="aa"/>
        <w:tabs>
          <w:tab w:val="left" w:pos="567"/>
          <w:tab w:val="left" w:pos="1134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D72B89" w:rsidRPr="002E3630" w:rsidRDefault="00D72B89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</w:t>
      </w:r>
      <w:r w:rsidR="001F43C6" w:rsidRPr="002E3630">
        <w:rPr>
          <w:rFonts w:ascii="Times New Roman" w:hAnsi="Times New Roman"/>
          <w:sz w:val="28"/>
          <w:szCs w:val="28"/>
        </w:rPr>
        <w:lastRenderedPageBreak/>
        <w:t xml:space="preserve">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9A7349" w:rsidRDefault="009A7349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9A7349" w:rsidRDefault="009A7349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9A7349" w:rsidRPr="002E3630" w:rsidRDefault="009A7349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9A7349" w:rsidRPr="002E3630" w:rsidRDefault="009A7349" w:rsidP="009A7349">
      <w:pPr>
        <w:pStyle w:val="aa"/>
        <w:tabs>
          <w:tab w:val="left" w:pos="567"/>
          <w:tab w:val="left" w:pos="1276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</w:t>
      </w:r>
      <w:r w:rsidRPr="00E00F6B">
        <w:rPr>
          <w:rFonts w:ascii="Times New Roman" w:hAnsi="Times New Roman"/>
          <w:sz w:val="28"/>
          <w:szCs w:val="28"/>
        </w:rPr>
        <w:lastRenderedPageBreak/>
        <w:t>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9A7349" w:rsidRDefault="009A7349" w:rsidP="002E363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A7349" w:rsidRDefault="009A7349" w:rsidP="002E363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A7349" w:rsidRDefault="009A7349" w:rsidP="002E363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A7349" w:rsidRDefault="009A7349" w:rsidP="002E363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2C41A9" w:rsidRDefault="002C41A9" w:rsidP="002C41A9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2C41A9" w:rsidRPr="00E00F6B" w:rsidRDefault="002C41A9" w:rsidP="002C41A9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</w:t>
      </w:r>
      <w:r w:rsidR="002C41A9">
        <w:rPr>
          <w:rFonts w:ascii="Times New Roman" w:hAnsi="Times New Roman"/>
          <w:sz w:val="28"/>
          <w:szCs w:val="28"/>
        </w:rPr>
        <w:t xml:space="preserve">4 пункта 1 Положения о рассмотрении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урегулирования конфликта интересов, утвержденного Указом Губернатора Кировской области от 08.10.2015 № 222 , абзацем третьим подпункта «б» пункта 16 Положения о комиссиях по соблюдению требований к служебному поведению федеральных государственных гражданских служащих и урегулированию </w:t>
      </w:r>
      <w:r w:rsidR="002C41A9">
        <w:rPr>
          <w:rFonts w:ascii="Times New Roman" w:hAnsi="Times New Roman"/>
          <w:sz w:val="28"/>
          <w:szCs w:val="28"/>
        </w:rPr>
        <w:lastRenderedPageBreak/>
        <w:t>конфликта интересов, утвержденного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06758C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</w:t>
      </w:r>
      <w:r w:rsidR="002C41A9">
        <w:rPr>
          <w:rFonts w:ascii="Times New Roman" w:hAnsi="Times New Roman"/>
          <w:sz w:val="28"/>
          <w:szCs w:val="28"/>
        </w:rPr>
        <w:t xml:space="preserve"> информационном</w:t>
      </w:r>
      <w:r w:rsidRPr="00E00F6B">
        <w:rPr>
          <w:rFonts w:ascii="Times New Roman" w:hAnsi="Times New Roman"/>
          <w:sz w:val="28"/>
          <w:szCs w:val="28"/>
        </w:rPr>
        <w:t xml:space="preserve"> сайте </w:t>
      </w:r>
      <w:r w:rsidR="002C41A9">
        <w:rPr>
          <w:rFonts w:ascii="Times New Roman" w:hAnsi="Times New Roman"/>
          <w:sz w:val="28"/>
          <w:szCs w:val="28"/>
        </w:rPr>
        <w:t>Правительства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1" w:history="1">
        <w:r w:rsidR="0006758C" w:rsidRPr="004B0FC0">
          <w:rPr>
            <w:rStyle w:val="af8"/>
            <w:rFonts w:ascii="Times New Roman" w:hAnsi="Times New Roman"/>
            <w:sz w:val="28"/>
          </w:rPr>
          <w:t>https://www.kirovreg.ru/power/gs/</w:t>
        </w:r>
      </w:hyperlink>
      <w:r w:rsidR="0006758C">
        <w:rPr>
          <w:rFonts w:ascii="Times New Roman" w:hAnsi="Times New Roman"/>
          <w:sz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2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06758C" w:rsidRPr="00E00F6B" w:rsidRDefault="0006758C" w:rsidP="0006758C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C25E9" w:rsidRPr="00E00F6B" w:rsidRDefault="00AC25E9" w:rsidP="00AC25E9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C25E9" w:rsidRPr="00E00F6B" w:rsidRDefault="00AC25E9" w:rsidP="00AC25E9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AC25E9" w:rsidRPr="00E00F6B" w:rsidRDefault="00AC25E9" w:rsidP="00AC25E9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AC25E9" w:rsidRPr="00E00F6B" w:rsidRDefault="00AC25E9" w:rsidP="00AC25E9">
      <w:pPr>
        <w:pStyle w:val="Default"/>
        <w:ind w:left="567" w:firstLine="0"/>
        <w:rPr>
          <w:color w:val="auto"/>
          <w:sz w:val="28"/>
          <w:szCs w:val="28"/>
        </w:rPr>
      </w:pP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AC25E9" w:rsidRPr="00E00F6B" w:rsidRDefault="00AC25E9" w:rsidP="00AC25E9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</w:t>
      </w:r>
      <w:r w:rsidRPr="00E00F6B">
        <w:rPr>
          <w:rFonts w:ascii="Times New Roman" w:hAnsi="Times New Roman"/>
          <w:sz w:val="28"/>
          <w:szCs w:val="28"/>
        </w:rPr>
        <w:lastRenderedPageBreak/>
        <w:t>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C25E9" w:rsidRPr="00750C3E" w:rsidRDefault="00AC25E9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</w:t>
      </w:r>
      <w:r w:rsidRPr="00E00F6B">
        <w:rPr>
          <w:color w:val="auto"/>
          <w:sz w:val="28"/>
          <w:szCs w:val="28"/>
        </w:rPr>
        <w:lastRenderedPageBreak/>
        <w:t xml:space="preserve">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</w:t>
      </w:r>
      <w:r w:rsidR="00750C3E" w:rsidRPr="00750C3E">
        <w:rPr>
          <w:rFonts w:ascii="Times New Roman" w:hAnsi="Times New Roman"/>
          <w:sz w:val="28"/>
          <w:szCs w:val="28"/>
        </w:rPr>
        <w:t xml:space="preserve"> </w:t>
      </w:r>
      <w:r w:rsidR="00750C3E">
        <w:rPr>
          <w:rFonts w:ascii="Times New Roman" w:hAnsi="Times New Roman"/>
          <w:sz w:val="28"/>
          <w:szCs w:val="28"/>
        </w:rPr>
        <w:t>руководители государственных и муниципальных учреждений, работники государственных учреждений</w:t>
      </w:r>
      <w:r w:rsidRPr="00E00F6B">
        <w:rPr>
          <w:rFonts w:ascii="Times New Roman" w:hAnsi="Times New Roman"/>
          <w:sz w:val="28"/>
          <w:szCs w:val="28"/>
        </w:rPr>
        <w:t xml:space="preserve">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случае, если уплаченная по договору (договорам) сумма не превышает общий доход служащего (работника) и его супруги (супруга) за три </w:t>
      </w:r>
      <w:r w:rsidRPr="00E00F6B">
        <w:rPr>
          <w:rFonts w:ascii="Times New Roman" w:hAnsi="Times New Roman"/>
          <w:sz w:val="28"/>
          <w:szCs w:val="28"/>
        </w:rPr>
        <w:lastRenderedPageBreak/>
        <w:t>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400F5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2400F5" w:rsidRPr="002E3630" w:rsidRDefault="002400F5" w:rsidP="002400F5">
      <w:pPr>
        <w:pStyle w:val="aa"/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sz w:val="28"/>
          <w:szCs w:val="28"/>
        </w:rPr>
      </w:pPr>
    </w:p>
    <w:p w:rsidR="008937E4" w:rsidRPr="002400F5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400F5">
        <w:rPr>
          <w:rFonts w:ascii="Times New Roman" w:hAnsi="Times New Roman"/>
          <w:b/>
          <w:sz w:val="28"/>
          <w:szCs w:val="28"/>
        </w:rPr>
        <w:t xml:space="preserve">Заполнение графы </w:t>
      </w:r>
      <w:r w:rsidR="00096ED3" w:rsidRPr="002400F5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</w:t>
      </w:r>
      <w:r w:rsidRPr="002E3630">
        <w:rPr>
          <w:rFonts w:ascii="Times New Roman" w:hAnsi="Times New Roman"/>
          <w:sz w:val="28"/>
          <w:szCs w:val="28"/>
        </w:rPr>
        <w:lastRenderedPageBreak/>
        <w:t>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854C3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54C38" w:rsidRPr="002E3630" w:rsidRDefault="00854C38" w:rsidP="00854C38">
      <w:pPr>
        <w:pStyle w:val="aa"/>
        <w:ind w:left="567" w:firstLine="0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</w:t>
      </w:r>
      <w:r w:rsidR="00854C38">
        <w:rPr>
          <w:rFonts w:ascii="Times New Roman" w:hAnsi="Times New Roman"/>
          <w:sz w:val="28"/>
          <w:szCs w:val="28"/>
        </w:rPr>
        <w:t>ции права 50 НД №</w:t>
      </w:r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854C38">
        <w:rPr>
          <w:rFonts w:ascii="Times New Roman" w:hAnsi="Times New Roman"/>
          <w:sz w:val="28"/>
          <w:szCs w:val="28"/>
        </w:rPr>
        <w:t>а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7D5085" w:rsidRPr="002E3630" w:rsidRDefault="007D5085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0603D9">
        <w:rPr>
          <w:rFonts w:ascii="Times New Roman" w:hAnsi="Times New Roman"/>
          <w:sz w:val="28"/>
          <w:szCs w:val="28"/>
        </w:rPr>
        <w:t xml:space="preserve"> «Об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образца бланка свидетельства о регистрации транспортного средства и признании утратившим силу нормативных правовых актов МВД России и отдельных положений нормативных правовых актов МВД России»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>регистрационный учет т</w:t>
      </w:r>
      <w:r w:rsidR="000603D9">
        <w:rPr>
          <w:rFonts w:ascii="Times New Roman" w:hAnsi="Times New Roman"/>
          <w:sz w:val="28"/>
          <w:szCs w:val="28"/>
        </w:rPr>
        <w:t xml:space="preserve">ранспортного средства, например МРЭО ГИБДД УМВД России по </w:t>
      </w:r>
      <w:r w:rsidR="000603D9">
        <w:rPr>
          <w:rFonts w:ascii="Times New Roman" w:hAnsi="Times New Roman"/>
          <w:sz w:val="28"/>
          <w:szCs w:val="28"/>
        </w:rPr>
        <w:lastRenderedPageBreak/>
        <w:t>Кировской области.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14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заданную дату, устанавливаемых Банком России, доступны на официальном сайте Банка России по адресу: </w:t>
      </w:r>
      <w:hyperlink r:id="rId15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клиенту при недостаточности или отсутствии на </w:t>
            </w:r>
            <w:r w:rsidRPr="009A7D44">
              <w:rPr>
                <w:rFonts w:ascii="Times New Roman" w:hAnsi="Times New Roman"/>
                <w:sz w:val="28"/>
              </w:rPr>
              <w:lastRenderedPageBreak/>
              <w:t>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 xml:space="preserve">При наличии денежных средств на счете закрытие счета </w:t>
      </w:r>
      <w:r w:rsidR="00416C46">
        <w:rPr>
          <w:rFonts w:ascii="Times New Roman" w:hAnsi="Times New Roman"/>
          <w:sz w:val="28"/>
          <w:szCs w:val="28"/>
        </w:rPr>
        <w:lastRenderedPageBreak/>
        <w:t>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16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17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 xml:space="preserve">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</w:t>
      </w:r>
      <w:r w:rsidR="00FB4F2E" w:rsidRPr="00E00F6B">
        <w:rPr>
          <w:rFonts w:ascii="Times New Roman" w:hAnsi="Times New Roman"/>
          <w:sz w:val="28"/>
          <w:szCs w:val="28"/>
        </w:rPr>
        <w:lastRenderedPageBreak/>
        <w:t>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lastRenderedPageBreak/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</w:t>
      </w:r>
      <w:r w:rsidR="00956573" w:rsidRPr="00E00F6B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0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32" w:rsidRDefault="00DD0232" w:rsidP="00204BB5">
      <w:r>
        <w:separator/>
      </w:r>
    </w:p>
  </w:endnote>
  <w:endnote w:type="continuationSeparator" w:id="0">
    <w:p w:rsidR="00DD0232" w:rsidRDefault="00DD023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32" w:rsidRDefault="00DD0232" w:rsidP="00204BB5">
      <w:r>
        <w:separator/>
      </w:r>
    </w:p>
  </w:footnote>
  <w:footnote w:type="continuationSeparator" w:id="0">
    <w:p w:rsidR="00DD0232" w:rsidRDefault="00DD023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F5" w:rsidRDefault="002400F5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04F39">
      <w:rPr>
        <w:rFonts w:ascii="Times New Roman" w:hAnsi="Times New Roman"/>
        <w:noProof/>
        <w:sz w:val="28"/>
        <w:szCs w:val="28"/>
      </w:rPr>
      <w:t>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2400F5" w:rsidRDefault="002400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04F3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57D28"/>
    <w:rsid w:val="000603D9"/>
    <w:rsid w:val="00060D58"/>
    <w:rsid w:val="00061535"/>
    <w:rsid w:val="000619E2"/>
    <w:rsid w:val="00062026"/>
    <w:rsid w:val="000627D0"/>
    <w:rsid w:val="00062BDB"/>
    <w:rsid w:val="0006694D"/>
    <w:rsid w:val="0006695A"/>
    <w:rsid w:val="0006758C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D736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2B9A"/>
    <w:rsid w:val="002339D6"/>
    <w:rsid w:val="0023577A"/>
    <w:rsid w:val="00235BCA"/>
    <w:rsid w:val="002400F5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1A9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2768F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0C3E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D5085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54C38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3E6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A7349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3F0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25E9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2B89"/>
    <w:rsid w:val="00D74993"/>
    <w:rsid w:val="00D75888"/>
    <w:rsid w:val="00D759BA"/>
    <w:rsid w:val="00D77CF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232"/>
    <w:rsid w:val="00DD0EAF"/>
    <w:rsid w:val="00DD4553"/>
    <w:rsid w:val="00DD56EF"/>
    <w:rsid w:val="00DD5BD3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76087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r.ru/currency_base/daily.aspx" TargetMode="External"/><Relationship Id="rId18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/page/index/spravki_bk" TargetMode="External"/><Relationship Id="rId17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br.ru/credit/likvidbas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rovreg.ru/power/g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33E7B6DD529722622844D6F9EBC8DBA03B3FAEDA9118A1613233FFF35FCD6ECFCAED66496D73EC2Di9vDO" TargetMode="External"/><Relationship Id="rId19" Type="http://schemas.openxmlformats.org/officeDocument/2006/relationships/hyperlink" Target="http://www.cbr.ru/currency_base/dail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http://www.cbr.ru/hd_base/?PrtId=metall_base_n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3F20984-BB66-4EC1-A37C-70584A28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14656</Words>
  <Characters>83545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98005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Евгения И. Малыгина</cp:lastModifiedBy>
  <cp:revision>2</cp:revision>
  <cp:lastPrinted>2018-12-26T07:50:00Z</cp:lastPrinted>
  <dcterms:created xsi:type="dcterms:W3CDTF">2019-02-15T13:36:00Z</dcterms:created>
  <dcterms:modified xsi:type="dcterms:W3CDTF">2019-02-15T13:36:00Z</dcterms:modified>
</cp:coreProperties>
</file>