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5" w:rsidRDefault="00852805" w:rsidP="00086AA2">
      <w:pPr>
        <w:pStyle w:val="ConsPlusNormal"/>
        <w:jc w:val="both"/>
        <w:outlineLvl w:val="0"/>
      </w:pPr>
    </w:p>
    <w:p w:rsidR="00852805" w:rsidRDefault="00852805" w:rsidP="00086AA2">
      <w:pPr>
        <w:pStyle w:val="ConsPlusTitle"/>
        <w:jc w:val="center"/>
        <w:outlineLvl w:val="0"/>
      </w:pPr>
      <w:r>
        <w:t>ПРАВИТЕЛЬСТВО КИРОВСКОЙ ОБЛАСТИ</w:t>
      </w:r>
    </w:p>
    <w:p w:rsidR="00852805" w:rsidRDefault="00852805" w:rsidP="00086AA2">
      <w:pPr>
        <w:pStyle w:val="ConsPlusTitle"/>
        <w:jc w:val="both"/>
      </w:pPr>
    </w:p>
    <w:p w:rsidR="00852805" w:rsidRDefault="00852805" w:rsidP="00086AA2">
      <w:pPr>
        <w:pStyle w:val="ConsPlusTitle"/>
        <w:jc w:val="center"/>
      </w:pPr>
      <w:r>
        <w:t>ПОСТАНОВЛЕНИЕ</w:t>
      </w:r>
    </w:p>
    <w:p w:rsidR="00852805" w:rsidRDefault="00852805" w:rsidP="00086AA2">
      <w:pPr>
        <w:pStyle w:val="ConsPlusTitle"/>
        <w:jc w:val="center"/>
      </w:pPr>
      <w:r>
        <w:t>от 30 декабря 2019 г. N 752-П</w:t>
      </w:r>
    </w:p>
    <w:p w:rsidR="00852805" w:rsidRDefault="00852805" w:rsidP="00086AA2">
      <w:pPr>
        <w:pStyle w:val="ConsPlusTitle"/>
        <w:jc w:val="both"/>
      </w:pPr>
    </w:p>
    <w:p w:rsidR="00852805" w:rsidRDefault="00852805" w:rsidP="00086AA2">
      <w:pPr>
        <w:pStyle w:val="ConsPlusTitle"/>
        <w:jc w:val="center"/>
      </w:pPr>
      <w:r>
        <w:t>ОБ УТВЕРЖДЕНИИ ГОСУДАРСТВЕННОЙ ПРОГРАММЫ КИРОВСКОЙ ОБЛАСТИ</w:t>
      </w:r>
    </w:p>
    <w:p w:rsidR="00852805" w:rsidRDefault="00852805" w:rsidP="00086AA2">
      <w:pPr>
        <w:pStyle w:val="ConsPlusTitle"/>
        <w:jc w:val="center"/>
      </w:pPr>
      <w:r>
        <w:t>"РАЗВИТИЕ ФИЗИЧЕСКОЙ КУЛЬТУРЫ И СПОРТА"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25.07.2019 N 209 "Об утверждении перечня государственных программ Кировской области" Правительство Кировской области постановляет: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52" w:history="1">
        <w:r>
          <w:rPr>
            <w:color w:val="0000FF"/>
          </w:rPr>
          <w:t>программу</w:t>
        </w:r>
      </w:hyperlink>
      <w:r>
        <w:t xml:space="preserve"> Кировской области "Развитие физической культуры и спорта" (далее - Государственная программа) согласно приложению.</w:t>
      </w:r>
    </w:p>
    <w:p w:rsidR="00852805" w:rsidRDefault="00852805" w:rsidP="00086AA2">
      <w:pPr>
        <w:pStyle w:val="ConsPlusNormal"/>
        <w:ind w:firstLine="540"/>
        <w:jc w:val="both"/>
      </w:pPr>
      <w:r>
        <w:t>2. Определить ответственным исполнителем государственной программы министерство спорта и молодежной политики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3.1. От 17.12.2012 </w:t>
      </w:r>
      <w:hyperlink r:id="rId7" w:history="1">
        <w:r>
          <w:rPr>
            <w:color w:val="0000FF"/>
          </w:rPr>
          <w:t>N 186/768</w:t>
        </w:r>
      </w:hyperlink>
      <w:r>
        <w:t xml:space="preserve"> "Об утверждении государственной программы Кировской области "Развитие физической культуры и спорта".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3.2. От 12.03.2014 </w:t>
      </w:r>
      <w:hyperlink r:id="rId8" w:history="1">
        <w:r>
          <w:rPr>
            <w:color w:val="0000FF"/>
          </w:rPr>
          <w:t>N 252/170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3.3. От 31.07.2014 </w:t>
      </w:r>
      <w:hyperlink r:id="rId9" w:history="1">
        <w:r>
          <w:rPr>
            <w:color w:val="0000FF"/>
          </w:rPr>
          <w:t>N 273/519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3.4. От 05.12.2014 </w:t>
      </w:r>
      <w:hyperlink r:id="rId10" w:history="1">
        <w:r>
          <w:rPr>
            <w:color w:val="0000FF"/>
          </w:rPr>
          <w:t>N 14/156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3.5. От 26.12.2014 </w:t>
      </w:r>
      <w:hyperlink r:id="rId11" w:history="1">
        <w:r>
          <w:rPr>
            <w:color w:val="0000FF"/>
          </w:rPr>
          <w:t>N 18/241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3.6. От 29.06.2015 </w:t>
      </w:r>
      <w:hyperlink r:id="rId12" w:history="1">
        <w:r>
          <w:rPr>
            <w:color w:val="0000FF"/>
          </w:rPr>
          <w:t>N 46/349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3.7. От 21.09.2015 </w:t>
      </w:r>
      <w:hyperlink r:id="rId13" w:history="1">
        <w:r>
          <w:rPr>
            <w:color w:val="0000FF"/>
          </w:rPr>
          <w:t>N 61/616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3.8. От 26.10.2015 </w:t>
      </w:r>
      <w:hyperlink r:id="rId14" w:history="1">
        <w:r>
          <w:rPr>
            <w:color w:val="0000FF"/>
          </w:rPr>
          <w:t>N 67/699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3.9. От 25.12.2015 </w:t>
      </w:r>
      <w:hyperlink r:id="rId15" w:history="1">
        <w:r>
          <w:rPr>
            <w:color w:val="0000FF"/>
          </w:rPr>
          <w:t>N 76/892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3.10. От 25.07.2016 </w:t>
      </w:r>
      <w:hyperlink r:id="rId16" w:history="1">
        <w:r>
          <w:rPr>
            <w:color w:val="0000FF"/>
          </w:rPr>
          <w:t>N 113/461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3.11. От 25.08.2016 </w:t>
      </w:r>
      <w:hyperlink r:id="rId17" w:history="1">
        <w:r>
          <w:rPr>
            <w:color w:val="0000FF"/>
          </w:rPr>
          <w:t>N 7/66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3.12. От 29.12.2016 </w:t>
      </w:r>
      <w:hyperlink r:id="rId18" w:history="1">
        <w:r>
          <w:rPr>
            <w:color w:val="0000FF"/>
          </w:rPr>
          <w:t>N 36/304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3.13. От 11.04.2018 </w:t>
      </w:r>
      <w:hyperlink r:id="rId19" w:history="1">
        <w:r>
          <w:rPr>
            <w:color w:val="0000FF"/>
          </w:rPr>
          <w:t>N 155-П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3.14. От 08.08.2018 </w:t>
      </w:r>
      <w:hyperlink r:id="rId20" w:history="1">
        <w:r>
          <w:rPr>
            <w:color w:val="0000FF"/>
          </w:rPr>
          <w:t>N 392-П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3.15. От 21.12.2018 </w:t>
      </w:r>
      <w:hyperlink r:id="rId21" w:history="1">
        <w:r>
          <w:rPr>
            <w:color w:val="0000FF"/>
          </w:rPr>
          <w:t>N 591-П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3.16. От 08.02.2019 </w:t>
      </w:r>
      <w:hyperlink r:id="rId22" w:history="1">
        <w:r>
          <w:rPr>
            <w:color w:val="0000FF"/>
          </w:rPr>
          <w:t>N 56-П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3.17. От 14.06.2019 </w:t>
      </w:r>
      <w:hyperlink r:id="rId23" w:history="1">
        <w:r>
          <w:rPr>
            <w:color w:val="0000FF"/>
          </w:rPr>
          <w:t>N 325-П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3.18. От 19.08.2019 </w:t>
      </w:r>
      <w:hyperlink r:id="rId24" w:history="1">
        <w:r>
          <w:rPr>
            <w:color w:val="0000FF"/>
          </w:rPr>
          <w:t>N 443-П</w:t>
        </w:r>
      </w:hyperlink>
      <w:r>
        <w:t xml:space="preserve"> "О внесении изменений в постановление Правительства 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3.19. От 06.12.2019 </w:t>
      </w:r>
      <w:hyperlink r:id="rId25" w:history="1">
        <w:r>
          <w:rPr>
            <w:color w:val="0000FF"/>
          </w:rPr>
          <w:t>N 625-П</w:t>
        </w:r>
      </w:hyperlink>
      <w:r>
        <w:t xml:space="preserve"> "О внесении изменений в постановление Правительства </w:t>
      </w:r>
      <w:r>
        <w:lastRenderedPageBreak/>
        <w:t>Кировской области от 17.12.2012 N 186/768".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 Внести изменение в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10.07.2013 N 216/410 "О внесении изменений в постановления Правительства Кировской области от 20.07.2010 N 59/345 и от 17.12.2012 N 186/768", исключив </w:t>
      </w:r>
      <w:hyperlink r:id="rId27" w:history="1">
        <w:r>
          <w:rPr>
            <w:color w:val="0000FF"/>
          </w:rPr>
          <w:t>пункт 2</w:t>
        </w:r>
      </w:hyperlink>
      <w:r>
        <w:t>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5. Внести изменение в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02.12.2013 N 238/799 "О внесении изменений в некоторые постановления Правительства Кировской области", исключив </w:t>
      </w:r>
      <w:hyperlink r:id="rId29" w:history="1">
        <w:r>
          <w:rPr>
            <w:color w:val="0000FF"/>
          </w:rPr>
          <w:t>пункт 2</w:t>
        </w:r>
      </w:hyperlink>
      <w:r>
        <w:t>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 Внести изменение в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24.12.2013 N 241/888 "О внесении изменений в некоторые постановления Правительства Кировской области", исключив </w:t>
      </w:r>
      <w:hyperlink r:id="rId31" w:history="1">
        <w:r>
          <w:rPr>
            <w:color w:val="0000FF"/>
          </w:rPr>
          <w:t>пункт 2</w:t>
        </w:r>
      </w:hyperlink>
      <w:r>
        <w:t>.</w:t>
      </w:r>
    </w:p>
    <w:p w:rsidR="00852805" w:rsidRDefault="00852805" w:rsidP="00086AA2">
      <w:pPr>
        <w:pStyle w:val="ConsPlusNormal"/>
        <w:ind w:firstLine="540"/>
        <w:jc w:val="both"/>
      </w:pPr>
      <w:r>
        <w:t>7. Настоящее постановление вступает в силу с 01.01.2020.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right"/>
      </w:pPr>
      <w:r>
        <w:t>Председатель Правительства</w:t>
      </w:r>
    </w:p>
    <w:p w:rsidR="00852805" w:rsidRDefault="00852805" w:rsidP="00086AA2">
      <w:pPr>
        <w:pStyle w:val="ConsPlusNormal"/>
        <w:jc w:val="right"/>
      </w:pPr>
      <w:r>
        <w:t>Кировской области</w:t>
      </w:r>
    </w:p>
    <w:p w:rsidR="00852805" w:rsidRDefault="00852805" w:rsidP="00086AA2">
      <w:pPr>
        <w:pStyle w:val="ConsPlusNormal"/>
        <w:jc w:val="right"/>
      </w:pPr>
      <w:r>
        <w:t>А.А.ЧУРИН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pStyle w:val="ConsPlusNormal"/>
        <w:jc w:val="both"/>
      </w:pPr>
    </w:p>
    <w:p w:rsidR="009753D2" w:rsidRDefault="009753D2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right"/>
        <w:outlineLvl w:val="0"/>
      </w:pPr>
      <w:r>
        <w:lastRenderedPageBreak/>
        <w:t>Приложение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right"/>
      </w:pPr>
      <w:r>
        <w:t>Утверждена</w:t>
      </w:r>
    </w:p>
    <w:p w:rsidR="00852805" w:rsidRDefault="00852805" w:rsidP="00086AA2">
      <w:pPr>
        <w:pStyle w:val="ConsPlusNormal"/>
        <w:jc w:val="right"/>
      </w:pPr>
      <w:r>
        <w:t>постановлением</w:t>
      </w:r>
    </w:p>
    <w:p w:rsidR="00852805" w:rsidRDefault="00852805" w:rsidP="00086AA2">
      <w:pPr>
        <w:pStyle w:val="ConsPlusNormal"/>
        <w:jc w:val="right"/>
      </w:pPr>
      <w:r>
        <w:t>Правительства Кировской области</w:t>
      </w:r>
    </w:p>
    <w:p w:rsidR="00852805" w:rsidRDefault="00852805" w:rsidP="00086AA2">
      <w:pPr>
        <w:pStyle w:val="ConsPlusNormal"/>
        <w:jc w:val="right"/>
      </w:pPr>
      <w:r>
        <w:t>от 30 декабря 2019 г. N 752-П</w:t>
      </w:r>
    </w:p>
    <w:p w:rsidR="009753D2" w:rsidRDefault="009753D2" w:rsidP="00086AA2">
      <w:pPr>
        <w:pStyle w:val="ConsPlusNormal"/>
        <w:jc w:val="right"/>
      </w:pPr>
    </w:p>
    <w:p w:rsidR="009753D2" w:rsidRDefault="009753D2" w:rsidP="00086AA2">
      <w:pPr>
        <w:pStyle w:val="ConsPlusNormal"/>
        <w:jc w:val="right"/>
      </w:pPr>
    </w:p>
    <w:p w:rsidR="009753D2" w:rsidRDefault="009753D2" w:rsidP="00086AA2">
      <w:pPr>
        <w:pStyle w:val="ConsPlusNormal"/>
        <w:jc w:val="right"/>
      </w:pPr>
    </w:p>
    <w:p w:rsidR="009753D2" w:rsidRDefault="009753D2" w:rsidP="00086AA2">
      <w:pPr>
        <w:pStyle w:val="ConsPlusNormal"/>
        <w:jc w:val="right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0" w:name="P52"/>
      <w:bookmarkEnd w:id="0"/>
      <w:r>
        <w:t>ГОСУДАРСТВЕННАЯ ПРОГРАММА</w:t>
      </w:r>
    </w:p>
    <w:p w:rsidR="00852805" w:rsidRDefault="00852805" w:rsidP="00086AA2">
      <w:pPr>
        <w:pStyle w:val="ConsPlusTitle"/>
        <w:jc w:val="center"/>
      </w:pPr>
      <w:r>
        <w:t>КИРОВСКОЙ ОБЛАСТИ "РАЗВИТИЕ ФИЗИЧЕСКОЙ КУЛЬТУРЫ И СПОРТА"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Паспорт государственной программы Кировской области "Развитие физической культуры и спорта".</w:t>
      </w:r>
    </w:p>
    <w:p w:rsidR="00852805" w:rsidRDefault="00852805" w:rsidP="0008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690"/>
      </w:tblGrid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строительства Кировской области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Наименования подпрограмм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Наименования проектов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развитие системы подготовки спортивного резерва и совершенствование спорта высших достижений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развитие спортивной инфраструктуры и материально-технической базы, в том числе доступной для лиц с ограниченными возможностями здоровья и инвалидов;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совершенствование подготовки спортивного резерва и создание условий для развития спорта высших достижений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Срок реализации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t xml:space="preserve">Целевые показатели эффективности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lastRenderedPageBreak/>
              <w:t xml:space="preserve">доля населения Кировской области, систематически занимающегося физической культурой и спортом, в общей численности населения </w:t>
            </w:r>
            <w:r>
              <w:lastRenderedPageBreak/>
              <w:t>Кировской области в возрасте 3 - 79 лет;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уровень обеспеченности граждан Кировской области спортивными сооружениями исходя из единовременной пропускной способности объектов спорта;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количество спортсменов, выполнивших нормативы мастера спорта;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количество спортсменов, выполнивших нормативы мастера спорта международного класса;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количество победителей и призеров официальных всероссийских, международных соревнований</w:t>
            </w:r>
          </w:p>
        </w:tc>
      </w:tr>
      <w:tr w:rsidR="00852805">
        <w:tc>
          <w:tcPr>
            <w:tcW w:w="2381" w:type="dxa"/>
          </w:tcPr>
          <w:p w:rsidR="00852805" w:rsidRDefault="00852805" w:rsidP="00086AA2">
            <w:pPr>
              <w:pStyle w:val="ConsPlusNormal"/>
              <w:jc w:val="both"/>
            </w:pPr>
            <w:r>
              <w:lastRenderedPageBreak/>
              <w:t>Ресурсное обеспечение Государственной программы</w:t>
            </w:r>
          </w:p>
        </w:tc>
        <w:tc>
          <w:tcPr>
            <w:tcW w:w="6690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общий объем финансирования Государственной программы составит 2724682,9 тыс. рублей, в том числе за счет средств: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федерального бюджета - 341897,7 тыс. рублей;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областного бюджета - 2219299,8 тыс. рублей;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местных бюджетов - 2985,4 тыс. рублей;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внебюджетных источников - 160500,0 тыс. рублей</w:t>
            </w:r>
          </w:p>
        </w:tc>
      </w:tr>
    </w:tbl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1. Общая характеристика сферы реализации Государственной программы, в том числе формулировки основных проблем в указанной сфере и прогноз ее развития.</w:t>
      </w:r>
    </w:p>
    <w:p w:rsidR="00852805" w:rsidRDefault="00852805" w:rsidP="00086AA2">
      <w:pPr>
        <w:pStyle w:val="ConsPlusNormal"/>
        <w:ind w:firstLine="540"/>
        <w:jc w:val="both"/>
      </w:pPr>
      <w:r>
        <w:t>Физическая культура и спорт являются эффективными средствами воспитания физически и духовно здорового населения.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В 2013 - 2018 годах в Кировской области, как и в Российской </w:t>
      </w:r>
      <w:proofErr w:type="gramStart"/>
      <w:r>
        <w:t>Федерации</w:t>
      </w:r>
      <w:proofErr w:type="gramEnd"/>
      <w:r>
        <w:t xml:space="preserve"> в целом, существовали проблемы ухудшения состояния здоровья населения и увеличения количества людей, злоупотребляющих алкоголем и пристрастившихся к курению. К основным причинам, негативно влияющим на состояние здоровья населения, можно отнести снижение уровня жизни, ухудшение состояния окружающей среды, качества и структуры питания, увеличение темпа жизни и чрезмерных стрессовых нагрузок во всех сферах деятельности.</w:t>
      </w:r>
    </w:p>
    <w:p w:rsidR="00852805" w:rsidRDefault="00852805" w:rsidP="00086AA2">
      <w:pPr>
        <w:pStyle w:val="ConsPlusNormal"/>
        <w:ind w:firstLine="540"/>
        <w:jc w:val="both"/>
      </w:pPr>
      <w:r>
        <w:t>Уровень доступности занятий физической культурой и спортом, возможности посещать организованные спортивные занятия вне зависимости от мест проживания или уровня доходов является социальным фактором, во многом определяющим качество и комфортность среды проживания людей.</w:t>
      </w:r>
    </w:p>
    <w:p w:rsidR="00852805" w:rsidRDefault="00852805" w:rsidP="00086AA2">
      <w:pPr>
        <w:pStyle w:val="ConsPlusNormal"/>
        <w:ind w:firstLine="540"/>
        <w:jc w:val="both"/>
      </w:pPr>
      <w:r>
        <w:t>Одной из важных проблем является недостаточное количество граждан в Кировской области, занимающихся спортом. Статистика свидетельствует о том, что доля граждан среднего возраста (женщины 30 - 54 года; мужчины 30 - 59 лет), систематически занимающихся физической культурой и спортом, по состоянию на 01.01.2019 составила 15,9%, а доля граждан старшего возраста (женщины 55 - 79 лет; мужчины 60 - 79 лет), систематически занимающихся физической культурой и спортом, по состоянию на 01.01.2019 составила 5,2%. Анализ статистических данных 2017 - 2019 годов показал, что прирост данных показателей составляет менее 1% в год, это говорит о незаинтересованности и отсутствии мотивации данных категорий населения к регулярным занятиям физической культурой и спортом.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Возникшая ситуация напрямую связана с обеспеченностью спортивными объектами. Общее количество спортивных сооружений в 2013 - 2018 годах выросло всего на 3,5% (до 2753 единиц) в основном благодаря возведению плоскостных спортивных сооружений, которые, учитывая климатические условия нашего региона, невозможно использовать круглогодично. При этом степень морального и физического износа спортивных сооружений статистикой не учитывается. По оценкам специалистов министерства спорта и молодежной политики Кировской области, до 80% спортивных сооружений в 2019 году значительно изношены и не соответствуют современным требованиям, предъявляемым к оснащенности объектов спортивным инвентарем и проведению соревнований. Кроме того, данные объекты не соответствуют требованиям действующего антитеррористического законодательства, что не дает проводить на них официальные физкультурные и спортивные мероприятия. Данные проблемы вызваны недостаточным </w:t>
      </w:r>
      <w:r>
        <w:lastRenderedPageBreak/>
        <w:t>финансированием сферы физической культуры и спорта в период 2013 - 2018 годов (финансирование из федерального бюджета в 2013 - 2018 годах снизилось на 94%, а из областного бюджета - на 34,6%).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 xml:space="preserve">Правительством Кировской области в период 2013 - 2019 годов за счет федеральных и областных средств достроен и введен в эксплуатацию лыжно-биатлонный комплекс "Перекоп" в </w:t>
      </w:r>
      <w:proofErr w:type="spellStart"/>
      <w:r>
        <w:t>Кирово-Чепецком</w:t>
      </w:r>
      <w:proofErr w:type="spellEnd"/>
      <w:r>
        <w:t xml:space="preserve"> районе, построен бассейн в г. </w:t>
      </w:r>
      <w:proofErr w:type="spellStart"/>
      <w:r>
        <w:t>Кирс</w:t>
      </w:r>
      <w:proofErr w:type="spellEnd"/>
      <w:r>
        <w:t xml:space="preserve"> Верхнекамского района, построены физкультурно-оздоровительные комплексы в Советском, Нолинском, </w:t>
      </w:r>
      <w:proofErr w:type="spellStart"/>
      <w:r>
        <w:t>Подосиновском</w:t>
      </w:r>
      <w:proofErr w:type="spellEnd"/>
      <w:r>
        <w:t xml:space="preserve"> районах, крытый тренировочный каток с искусственным льдом в городе Кирове, реконструирован легкоатлетический манеж спортивного комплекса муниципального бюджетного учреждения "Спортивная школа </w:t>
      </w:r>
      <w:proofErr w:type="spellStart"/>
      <w:r>
        <w:t>Яранского</w:t>
      </w:r>
      <w:proofErr w:type="spellEnd"/>
      <w:proofErr w:type="gramEnd"/>
      <w:r>
        <w:t xml:space="preserve"> района Кировской области".</w:t>
      </w:r>
    </w:p>
    <w:p w:rsidR="00852805" w:rsidRDefault="00852805" w:rsidP="00086AA2">
      <w:pPr>
        <w:pStyle w:val="ConsPlusNormal"/>
        <w:ind w:firstLine="540"/>
        <w:jc w:val="both"/>
      </w:pPr>
      <w:r>
        <w:t>Проведена работа по привлечению внебюджетных источников. Так, в рамках социальной программы "Газпром - детям" публичного акционерного общества "Газпром" в 2017 - 2019 годах возведены 18 многофункциональных спортивных площадок в муниципальных образованиях Кировской области, а также легкоатлетический манеж "</w:t>
      </w:r>
      <w:proofErr w:type="spellStart"/>
      <w:r>
        <w:t>Вересники</w:t>
      </w:r>
      <w:proofErr w:type="spellEnd"/>
      <w:r>
        <w:t xml:space="preserve">" в </w:t>
      </w:r>
      <w:proofErr w:type="gramStart"/>
      <w:r>
        <w:t>г</w:t>
      </w:r>
      <w:proofErr w:type="gramEnd"/>
      <w:r>
        <w:t>. Кирове. Работа по данной социальной программе на территории Кировской области планируется осуществляться и в дальнейшем.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 xml:space="preserve">Вышеперечисленные мероприятия позволили улучшить ситуацию в сфере спортивной инфраструктуры, однако необходима дальнейшая работа как по строительству кластерных объектов спорта, необходимых для развития профессионального спорта, так и по строительству малобюджетных объектов спортивной инфраструктуры - универсальных спортивных и игровых площадок, уличных спортивных площадок с тренажерами, велосипедных и пешеходных дорожек, </w:t>
      </w:r>
      <w:proofErr w:type="spellStart"/>
      <w:r>
        <w:t>лыжероллерных</w:t>
      </w:r>
      <w:proofErr w:type="spellEnd"/>
      <w:r>
        <w:t xml:space="preserve"> трасс и других объектов для массового спорта.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В целях привлечения к занятиям спортом в Кировской области спортивно-массовую и физкультурно-оздоровительную работу с детьми, подростками и молодежью осуществляют 53 физкультурно-спортивные организации, которые имеют различную ведомственную принадлежность: 23 организации относятся к ведомственной принадлежности образования и 30 организаций - к ведомственной принадлежности физической культуры и спорта (из них 7 областных учреждений и 23 муниципальных учреждения).</w:t>
      </w:r>
      <w:proofErr w:type="gramEnd"/>
      <w:r>
        <w:t xml:space="preserve"> Учреждения, находящиеся в ведомственном подчинении образования, реализуют программы дополнительного образования в области физической культуры и спорта, учреждения, относящиеся к ведомственной принадлежности физической культуры и спорта, реализуют программы спортивной подготовки в соответствии с федеральными стандартами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>Основными целями общеобразовательных программ в области физической культуры и спорта являются формирование здорового образа жизни, привлечение учащихся к систематическим занятиям физической культурой и спортом, укрепление здоровья и всестороннее физическое развитие, достижение спортивных успехов в соответствии с индивидуальными способностями детей и подростков. Основными целями подготовки спортивного резерва являются вовлечение оптимального числа юношей и девушек в интенсивные регулярные занятия физической культурой и спортом, отбор и подготовка наиболее одаренных спортсменов, имеющих перспективу достижения спортивных результатов международного уровня для пополнения спортивных сборных команд России.</w:t>
      </w:r>
    </w:p>
    <w:p w:rsidR="00852805" w:rsidRDefault="00852805" w:rsidP="00086AA2">
      <w:pPr>
        <w:pStyle w:val="ConsPlusNormal"/>
        <w:ind w:firstLine="540"/>
        <w:jc w:val="both"/>
      </w:pPr>
      <w:r>
        <w:t>В связи с разными направлениями деятельности, целями и задачами организаций, реализующих программы спортивной подготовки, и организаций, реализующих общеобразовательные программы, возникает проблема реализации единой государственной политики в сфере спорта.</w:t>
      </w:r>
    </w:p>
    <w:p w:rsidR="00852805" w:rsidRDefault="00852805" w:rsidP="00086AA2">
      <w:pPr>
        <w:pStyle w:val="ConsPlusNormal"/>
        <w:ind w:firstLine="540"/>
        <w:jc w:val="both"/>
      </w:pPr>
      <w:r>
        <w:t>На 01.01.2019 общая численность лиц, занимающихся в организациях спортивной направленности в сфере физической культуры и спорта, достигла 32119 человек, в том числе 7766 человек занимаются в спортивных школах олимпийского резерва (далее - СШОР).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На 01.01.2019 в области физического воспитания детей и молодежи в организациях ведомственной принадлежности физической культуры и спорта работают 2512 человек, из которых 88% работников имеют высшее и среднее специальное физкультурное образование. Средний возраст работников сферы физической культуры и спорта составляет 50 - 55 лет, привлечение молодых специалистов затруднительно. Во многом проблема развития кадрового потенциала связана с низким размером заработной платы молодых сотрудников. Необходимо </w:t>
      </w:r>
      <w:r>
        <w:lastRenderedPageBreak/>
        <w:t>продолжать работу по повышению уровня заработной платы тренеров организаций спортивной направленности в сфере физической культуры и спорта, а также внедрять современные спортивные методики подготовки спортсменов на этапах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>Особое внимание в Кировской области оказывается проведению физкультурных и спортивных мероприятий. Так, в 2011 году было проведено 354 физкультурных и спортивных мероприятия, а в 2019 году проведено 920 мероприятий, из них 2 международных спортивных мероприятия, 28 всероссийских спортивных и физкультурных мероприятий.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В целях развития массового спорта на территории Кировской области реализуется серия забегов "Вятские холмы" (ежегодные массовые мероприятия среди любителей и профессионалов). С 2017 по 2019 год проведены: 2 марафона, 3 </w:t>
      </w:r>
      <w:proofErr w:type="spellStart"/>
      <w:r>
        <w:t>полумарафона</w:t>
      </w:r>
      <w:proofErr w:type="spellEnd"/>
      <w:r>
        <w:t>, 2 ночных забега, забеги на 3, 5, 10, 15 км (также забеги на 300 и 600 метров, на 2 и 3 км для детей). В забегах принимали участие представители 31 региона Российской Федерации и 3 стран мира.</w:t>
      </w:r>
    </w:p>
    <w:p w:rsidR="00852805" w:rsidRDefault="00852805" w:rsidP="00086AA2">
      <w:pPr>
        <w:pStyle w:val="ConsPlusNormal"/>
        <w:ind w:firstLine="540"/>
        <w:jc w:val="both"/>
      </w:pPr>
      <w:r>
        <w:t>Необходимо продолжать проведение массовых мероприятий любительского спорта в целях пропаганды спорта и привлечения людей к систематическим занятиям физической культурой и спортом.</w:t>
      </w:r>
    </w:p>
    <w:p w:rsidR="00852805" w:rsidRDefault="00852805" w:rsidP="00086AA2">
      <w:pPr>
        <w:pStyle w:val="ConsPlusNormal"/>
        <w:ind w:firstLine="540"/>
        <w:jc w:val="both"/>
      </w:pPr>
      <w:r>
        <w:t>Развитие физического воспитания, в свою очередь, требует решения проблемы привлечения к занятиям спортом различных слоев населения путем проведения массовых физкультурно-оздоровительных мероприятий для граждан старшего возраста.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подготовки спортивного резерва и реализации программ дополнительного образования. </w:t>
      </w:r>
      <w:proofErr w:type="gramStart"/>
      <w:r>
        <w:t>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реализующих программы спортивной подготовки на основании федеральных стандартов спортивной подготовки, организациях ведомственной принадлежности физической культуры и спорта, начиная со спортивно-оздоровительного этапа и заканчивая этапом высшего спортивного мастерства.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Министерство спорта Российской Федерации для каждого региона утверждает базовые виды спорта, которым необходимо уделять особое внимание при реализации государственной политики в сфере физической культуры и спорта. Базовые виды спорта формируются из видов спорта, включенных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а также </w:t>
      </w:r>
      <w:proofErr w:type="spellStart"/>
      <w:r>
        <w:t>неолимпийских</w:t>
      </w:r>
      <w:proofErr w:type="spellEnd"/>
      <w:r>
        <w:t xml:space="preserve"> видов спорта. По состоянию на 01.01.2019 для Кировской области утверждены следующие базовые виды спорта: бокс, легкая атлетика, плавание, прыжки на батуте, спортивная борьба, футбол, конькобежный спорт, лыжные гонки, фигурное катание на коньках, спорт лиц с интеллектуальными нарушениями, спорт слепых, спорт глухих, альпинизм, </w:t>
      </w:r>
      <w:proofErr w:type="spellStart"/>
      <w:r>
        <w:t>киокусинкай</w:t>
      </w:r>
      <w:proofErr w:type="spellEnd"/>
      <w:r>
        <w:t>, спортивная акробатика и хоккей с мячом.</w:t>
      </w:r>
    </w:p>
    <w:p w:rsidR="00852805" w:rsidRDefault="00852805" w:rsidP="00086AA2">
      <w:pPr>
        <w:pStyle w:val="ConsPlusNormal"/>
        <w:ind w:firstLine="540"/>
        <w:jc w:val="both"/>
      </w:pPr>
      <w:r>
        <w:t>В целях обеспечения реализации программ спортивной подготовки Министерство спорта Российской Федерации с 2015 года ведет политику по приведению программ спортивной подготовки в соответствие с требованиями федеральных стандартов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В связи с этим министерством спорта и молодежной политики Кировской области разработаны план мероприятий по приведению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подготовки, а также дорожная карта по приведению уровня финансирования услуг спортивной подготовки по базовым видам спорта к 2025 году в соответствие</w:t>
      </w:r>
      <w:proofErr w:type="gramEnd"/>
      <w:r>
        <w:t xml:space="preserve"> с требованиями федеральных стандартов спортивной подготовки и программ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>Данные мероприятия позволят усовершенствовать систему подготовки спортивного резерва, обеспечить участие спортсменов Кировской области в соревнованиях различного уровня и тренировочных сборах.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Кроме этого, в целях </w:t>
      </w:r>
      <w:proofErr w:type="gramStart"/>
      <w:r>
        <w:t>повышения качества спортивной подготовки спортсменов Кировской области</w:t>
      </w:r>
      <w:proofErr w:type="gramEnd"/>
      <w:r>
        <w:t xml:space="preserve"> необходимо решать вопросы по оснащению спортивных школ, спортивных школ олимпийского резерва современным спортивным оборудованием и инвентарем.</w:t>
      </w:r>
    </w:p>
    <w:p w:rsidR="00852805" w:rsidRDefault="00852805" w:rsidP="00086AA2">
      <w:pPr>
        <w:pStyle w:val="ConsPlusNormal"/>
        <w:ind w:firstLine="540"/>
        <w:jc w:val="both"/>
      </w:pPr>
      <w:r>
        <w:lastRenderedPageBreak/>
        <w:t>В рамках Государственной программы необходимо решать вопросы по оснащению объектов спортивной инфраструктуры спортивным оборудованием и инвентарем, в том числе для обеспечения доступности объектов для занятий спортом лицам с ограниченными возможностями здоровья.</w:t>
      </w:r>
    </w:p>
    <w:p w:rsidR="00852805" w:rsidRDefault="00852805" w:rsidP="00086AA2">
      <w:pPr>
        <w:pStyle w:val="ConsPlusNormal"/>
        <w:ind w:firstLine="540"/>
        <w:jc w:val="both"/>
      </w:pPr>
      <w:r>
        <w:t>Реализация мероприятий по развитию физической культуры только за счет бюджетных средств не позволит решить все поставленные задачи.</w:t>
      </w:r>
    </w:p>
    <w:p w:rsidR="00852805" w:rsidRDefault="00852805" w:rsidP="00086AA2">
      <w:pPr>
        <w:pStyle w:val="ConsPlusNormal"/>
        <w:ind w:firstLine="540"/>
        <w:jc w:val="both"/>
      </w:pPr>
      <w:r>
        <w:t>Работа по привлечению частных инвестиций в сферу физической культуры и спорта, а также работа по взаимодействию с бизнесом для популяризации спорта показали свою перспективность, и в последующие годы требуется продолжить развиваться в данном направлении.</w:t>
      </w:r>
    </w:p>
    <w:p w:rsidR="00852805" w:rsidRDefault="00852805" w:rsidP="00086AA2">
      <w:pPr>
        <w:pStyle w:val="ConsPlusNormal"/>
        <w:ind w:firstLine="540"/>
        <w:jc w:val="both"/>
      </w:pPr>
      <w:r>
        <w:t>Согласно стратегическому видению к 2024 году сфера физической культуры и спорта Кировской области будет представлять комплекс качественных услуг, позволяющих каждому жителю Кировской области реализовать свои интересы в различных видах спорта и выбрать наиболее удобную для него форму физической активности, как на любительском уровне, так и на профессиональном.</w:t>
      </w: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2. Приоритеты государственной политики в сфере реализации Государственной программы, цели, задачи, целевые показатели эффективности реализации Государственной программы, сроки реализации Государственной программы.</w:t>
      </w:r>
    </w:p>
    <w:p w:rsidR="00852805" w:rsidRDefault="00852805" w:rsidP="00086AA2">
      <w:pPr>
        <w:pStyle w:val="ConsPlusNormal"/>
        <w:ind w:firstLine="540"/>
        <w:jc w:val="both"/>
      </w:pPr>
      <w:r>
        <w:t>Приоритеты государственной политики в сфере развития физической культуры и спорта сформированы на основании положений:</w:t>
      </w:r>
    </w:p>
    <w:p w:rsidR="00852805" w:rsidRDefault="00D53D04" w:rsidP="00086AA2">
      <w:pPr>
        <w:pStyle w:val="ConsPlusNormal"/>
        <w:ind w:firstLine="540"/>
        <w:jc w:val="both"/>
      </w:pPr>
      <w:hyperlink r:id="rId32" w:history="1">
        <w:r w:rsidR="00852805">
          <w:rPr>
            <w:color w:val="0000FF"/>
          </w:rPr>
          <w:t>Указа</w:t>
        </w:r>
      </w:hyperlink>
      <w:r w:rsidR="00852805"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852805" w:rsidRDefault="00D53D04" w:rsidP="00086AA2">
      <w:pPr>
        <w:pStyle w:val="ConsPlusNormal"/>
        <w:ind w:firstLine="540"/>
        <w:jc w:val="both"/>
      </w:pPr>
      <w:hyperlink r:id="rId33" w:history="1">
        <w:r w:rsidR="00852805">
          <w:rPr>
            <w:color w:val="0000FF"/>
          </w:rPr>
          <w:t>постановления</w:t>
        </w:r>
      </w:hyperlink>
      <w:r w:rsidR="00852805">
        <w:t xml:space="preserve">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</w:r>
    </w:p>
    <w:p w:rsidR="00852805" w:rsidRDefault="00D53D04" w:rsidP="00086AA2">
      <w:pPr>
        <w:pStyle w:val="ConsPlusNormal"/>
        <w:ind w:firstLine="540"/>
        <w:jc w:val="both"/>
      </w:pPr>
      <w:hyperlink r:id="rId34" w:history="1">
        <w:r w:rsidR="00852805">
          <w:rPr>
            <w:color w:val="0000FF"/>
          </w:rPr>
          <w:t>постановления</w:t>
        </w:r>
      </w:hyperlink>
      <w:r w:rsidR="00852805">
        <w:t xml:space="preserve">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</w:r>
    </w:p>
    <w:p w:rsidR="00852805" w:rsidRDefault="00D53D04" w:rsidP="00086AA2">
      <w:pPr>
        <w:pStyle w:val="ConsPlusNormal"/>
        <w:ind w:firstLine="540"/>
        <w:jc w:val="both"/>
      </w:pPr>
      <w:hyperlink r:id="rId35" w:history="1">
        <w:r w:rsidR="00852805">
          <w:rPr>
            <w:color w:val="0000FF"/>
          </w:rPr>
          <w:t>распоряжения</w:t>
        </w:r>
      </w:hyperlink>
      <w:r w:rsidR="00852805">
        <w:t xml:space="preserve"> Правительства Российской Федерации от 17.11.2008 N 1662-р (о Концепции долгосрочного социально-экономического развития Российской Федерации на период до 2020 года);</w:t>
      </w:r>
    </w:p>
    <w:p w:rsidR="00852805" w:rsidRDefault="00D53D04" w:rsidP="00086AA2">
      <w:pPr>
        <w:pStyle w:val="ConsPlusNormal"/>
        <w:ind w:firstLine="540"/>
        <w:jc w:val="both"/>
      </w:pPr>
      <w:hyperlink r:id="rId36" w:history="1">
        <w:r w:rsidR="00852805">
          <w:rPr>
            <w:color w:val="0000FF"/>
          </w:rPr>
          <w:t>распоряжения</w:t>
        </w:r>
      </w:hyperlink>
      <w:r w:rsidR="00852805">
        <w:t xml:space="preserve"> Правительства Российской Федерации от 17.10.2018 N 2245-р (об утверждении Концепции подготовки спортивного резерва в Российской Федерации до 2025 года);</w:t>
      </w:r>
    </w:p>
    <w:p w:rsidR="00852805" w:rsidRDefault="00D53D04" w:rsidP="00086AA2">
      <w:pPr>
        <w:pStyle w:val="ConsPlusNormal"/>
        <w:ind w:firstLine="540"/>
        <w:jc w:val="both"/>
      </w:pPr>
      <w:hyperlink r:id="rId37" w:history="1">
        <w:r w:rsidR="00852805">
          <w:rPr>
            <w:color w:val="0000FF"/>
          </w:rPr>
          <w:t>приказа</w:t>
        </w:r>
      </w:hyperlink>
      <w:r w:rsidR="00852805">
        <w:t xml:space="preserve"> Министерства спорта Российской Федерации от 25.04.2018 N 399 "Об утверждении перечня базовых видов спорта на 2018 - 2022 годы";</w:t>
      </w:r>
    </w:p>
    <w:p w:rsidR="00852805" w:rsidRDefault="00D53D04" w:rsidP="00086AA2">
      <w:pPr>
        <w:pStyle w:val="ConsPlusNormal"/>
        <w:ind w:firstLine="540"/>
        <w:jc w:val="both"/>
      </w:pPr>
      <w:hyperlink r:id="rId38" w:history="1">
        <w:r w:rsidR="00852805">
          <w:rPr>
            <w:color w:val="0000FF"/>
          </w:rPr>
          <w:t>распоряжения</w:t>
        </w:r>
      </w:hyperlink>
      <w:r w:rsidR="00852805">
        <w:t xml:space="preserve"> Правительства Кировской области от 20.06.2019 N 161 "О приведении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подготовки";</w:t>
      </w:r>
    </w:p>
    <w:p w:rsidR="00852805" w:rsidRDefault="00852805" w:rsidP="00086AA2">
      <w:pPr>
        <w:pStyle w:val="ConsPlusNormal"/>
        <w:ind w:firstLine="540"/>
        <w:jc w:val="both"/>
      </w:pPr>
      <w:r>
        <w:t>стратегии социально-экономического развития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Целями Государственной программы являются:</w:t>
      </w:r>
    </w:p>
    <w:p w:rsidR="00852805" w:rsidRDefault="00852805" w:rsidP="00086AA2">
      <w:pPr>
        <w:pStyle w:val="ConsPlusNormal"/>
        <w:ind w:firstLine="540"/>
        <w:jc w:val="both"/>
      </w:pPr>
      <w:r>
        <w:t>создание условий, обеспечивающих возможность гражданам систематически заниматься физической культурой и спортом;</w:t>
      </w:r>
    </w:p>
    <w:p w:rsidR="00852805" w:rsidRDefault="00852805" w:rsidP="00086AA2">
      <w:pPr>
        <w:pStyle w:val="ConsPlusNormal"/>
        <w:ind w:firstLine="540"/>
        <w:jc w:val="both"/>
      </w:pPr>
      <w:r>
        <w:t>развитие системы подготовки спортивного резерва и совершенствование спорта высших достижений.</w:t>
      </w:r>
    </w:p>
    <w:p w:rsidR="00852805" w:rsidRDefault="00852805" w:rsidP="00086AA2">
      <w:pPr>
        <w:pStyle w:val="ConsPlusNormal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852805" w:rsidRDefault="00852805" w:rsidP="00086AA2">
      <w:pPr>
        <w:pStyle w:val="ConsPlusNormal"/>
        <w:ind w:firstLine="540"/>
        <w:jc w:val="both"/>
      </w:pPr>
      <w: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52805" w:rsidRDefault="00852805" w:rsidP="00086AA2">
      <w:pPr>
        <w:pStyle w:val="ConsPlusNormal"/>
        <w:ind w:firstLine="540"/>
        <w:jc w:val="both"/>
      </w:pPr>
      <w:r>
        <w:t>развитие спортивной инфраструктуры и материально-технической базы, в том числе доступной для лиц с ограниченными возможностями здоровья и инвалидов;</w:t>
      </w:r>
    </w:p>
    <w:p w:rsidR="00852805" w:rsidRDefault="00852805" w:rsidP="00086AA2">
      <w:pPr>
        <w:pStyle w:val="ConsPlusNormal"/>
        <w:ind w:firstLine="540"/>
        <w:jc w:val="both"/>
      </w:pPr>
      <w:r>
        <w:t>совершенствование подготовки спортивного резерва и создание условий для развития спорта высших достижений.</w:t>
      </w:r>
    </w:p>
    <w:p w:rsidR="00852805" w:rsidRDefault="00852805" w:rsidP="00086AA2">
      <w:pPr>
        <w:pStyle w:val="ConsPlusNormal"/>
        <w:ind w:firstLine="540"/>
        <w:jc w:val="both"/>
      </w:pPr>
      <w:r>
        <w:t>Целевыми показателями эффективности реализации Государственной программы являются:</w:t>
      </w:r>
    </w:p>
    <w:p w:rsidR="00852805" w:rsidRDefault="00852805" w:rsidP="00086AA2">
      <w:pPr>
        <w:pStyle w:val="ConsPlusNormal"/>
        <w:ind w:firstLine="540"/>
        <w:jc w:val="both"/>
      </w:pPr>
      <w:r>
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лет;</w:t>
      </w:r>
    </w:p>
    <w:p w:rsidR="00852805" w:rsidRDefault="00852805" w:rsidP="00086AA2">
      <w:pPr>
        <w:pStyle w:val="ConsPlusNormal"/>
        <w:ind w:firstLine="540"/>
        <w:jc w:val="both"/>
      </w:pPr>
      <w:r>
        <w:lastRenderedPageBreak/>
        <w:t>уровень обеспеченности граждан Кировской области спортивными сооружениями исходя из единовременной пропускной способности объектов спорта;</w:t>
      </w:r>
    </w:p>
    <w:p w:rsidR="00852805" w:rsidRDefault="00852805" w:rsidP="00086AA2">
      <w:pPr>
        <w:pStyle w:val="ConsPlusNormal"/>
        <w:ind w:firstLine="540"/>
        <w:jc w:val="both"/>
      </w:pPr>
      <w:r>
        <w:t>количество спортсменов, выполнивших нормативы мастера спорта;</w:t>
      </w:r>
    </w:p>
    <w:p w:rsidR="00852805" w:rsidRDefault="00852805" w:rsidP="00086AA2">
      <w:pPr>
        <w:pStyle w:val="ConsPlusNormal"/>
        <w:ind w:firstLine="540"/>
        <w:jc w:val="both"/>
      </w:pPr>
      <w:r>
        <w:t>количество спортсменов, выполнивших нормативы мастера спорта международного класса;</w:t>
      </w:r>
    </w:p>
    <w:p w:rsidR="00852805" w:rsidRDefault="00852805" w:rsidP="00086AA2">
      <w:pPr>
        <w:pStyle w:val="ConsPlusNormal"/>
        <w:ind w:firstLine="540"/>
        <w:jc w:val="both"/>
      </w:pPr>
      <w:r>
        <w:t>количество победителей и призеров официальных всероссийских, международных соревнований.</w:t>
      </w:r>
    </w:p>
    <w:p w:rsidR="00852805" w:rsidRDefault="00D53D04" w:rsidP="00086AA2">
      <w:pPr>
        <w:pStyle w:val="ConsPlusNormal"/>
        <w:ind w:firstLine="540"/>
        <w:jc w:val="both"/>
      </w:pPr>
      <w:hyperlink w:anchor="P284" w:history="1">
        <w:r w:rsidR="00852805">
          <w:rPr>
            <w:color w:val="0000FF"/>
          </w:rPr>
          <w:t>Сведения</w:t>
        </w:r>
      </w:hyperlink>
      <w:r w:rsidR="00852805">
        <w:t xml:space="preserve"> о целевых показателях эффективности реализации Государственной программы приведены в приложении N 1.</w:t>
      </w:r>
    </w:p>
    <w:p w:rsidR="00852805" w:rsidRDefault="00D53D04" w:rsidP="00086AA2">
      <w:pPr>
        <w:pStyle w:val="ConsPlusNormal"/>
        <w:ind w:firstLine="540"/>
        <w:jc w:val="both"/>
      </w:pPr>
      <w:hyperlink w:anchor="P627" w:history="1">
        <w:r w:rsidR="00852805">
          <w:rPr>
            <w:color w:val="0000FF"/>
          </w:rPr>
          <w:t>Методика</w:t>
        </w:r>
      </w:hyperlink>
      <w:r w:rsidR="00852805">
        <w:t xml:space="preserve"> </w:t>
      </w:r>
      <w:proofErr w:type="gramStart"/>
      <w:r w:rsidR="00852805">
        <w:t>расчета значений целевых показателей эффективности реализации Государственной программы</w:t>
      </w:r>
      <w:proofErr w:type="gramEnd"/>
      <w:r w:rsidR="00852805">
        <w:t xml:space="preserve"> представлена в приложении N 2.</w:t>
      </w:r>
    </w:p>
    <w:p w:rsidR="00852805" w:rsidRDefault="00852805" w:rsidP="00086AA2">
      <w:pPr>
        <w:pStyle w:val="ConsPlusNormal"/>
        <w:ind w:firstLine="540"/>
        <w:jc w:val="both"/>
      </w:pPr>
      <w:r>
        <w:t>Срок реализации Государственной программы: 2020 - 2024 годы.</w:t>
      </w: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3. Обобщенная характеристика отдельных мероприятий, проектов Государственной программы.</w:t>
      </w:r>
    </w:p>
    <w:p w:rsidR="00852805" w:rsidRDefault="00852805" w:rsidP="00086AA2">
      <w:pPr>
        <w:pStyle w:val="ConsPlusNormal"/>
        <w:ind w:firstLine="540"/>
        <w:jc w:val="both"/>
      </w:pPr>
      <w:r>
        <w:t>3.1. На решение задачи "Повышение мотивации граждан к регулярным занятиям физической культурой и спортом и ведению здорового образа жизни" направлена реализация:</w:t>
      </w:r>
    </w:p>
    <w:p w:rsidR="00852805" w:rsidRDefault="00852805" w:rsidP="00086AA2">
      <w:pPr>
        <w:pStyle w:val="ConsPlusNormal"/>
        <w:ind w:firstLine="540"/>
        <w:jc w:val="both"/>
      </w:pPr>
      <w:r>
        <w:t>отдельного мероприятия "Обеспечение развития массового спорта";</w:t>
      </w:r>
    </w:p>
    <w:p w:rsidR="00852805" w:rsidRDefault="00852805" w:rsidP="00086AA2">
      <w:pPr>
        <w:pStyle w:val="ConsPlusNormal"/>
        <w:ind w:firstLine="540"/>
        <w:jc w:val="both"/>
      </w:pPr>
      <w:r>
        <w:t>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области".</w:t>
      </w:r>
    </w:p>
    <w:p w:rsidR="00852805" w:rsidRDefault="00852805" w:rsidP="00086AA2">
      <w:pPr>
        <w:pStyle w:val="ConsPlusNormal"/>
        <w:ind w:firstLine="540"/>
        <w:jc w:val="both"/>
      </w:pPr>
      <w:r>
        <w:t>3.1.1. В рамках реализации отдельного мероприятия "Обеспечение развития массового спорта" планируется: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организация массовых официальных физкультурных мероприятий, включенных в календарный план официальных физкультурных мероприятий и спортивных мероприятий Кировской области (мероприятие частично реализуется в рамках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области");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пропаганда и популяризация физической культуры и спорта, а также здорового образа жизни.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3.1.2. </w:t>
      </w:r>
      <w:proofErr w:type="gramStart"/>
      <w:r>
        <w:t>В рамках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 планируется создание условий для всех категорий и групп населения для занятий физической культурой и спортом, массовым спортом, в том числе повышение уровня</w:t>
      </w:r>
      <w:proofErr w:type="gramEnd"/>
      <w:r>
        <w:t xml:space="preserve"> обеспеченности населения объектами спорта и уровня подготовки спортивного резерва.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 реализуется в рамках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</w:t>
      </w:r>
      <w:proofErr w:type="gramEnd"/>
      <w:r>
        <w:t xml:space="preserve"> уровня обеспеченности населения объектами спорта, а также подготовка спортивного резерва", входящего в состав национального проекта "Демография".</w:t>
      </w:r>
    </w:p>
    <w:p w:rsidR="00852805" w:rsidRDefault="00852805" w:rsidP="00086AA2">
      <w:pPr>
        <w:pStyle w:val="ConsPlusNormal"/>
        <w:ind w:firstLine="540"/>
        <w:jc w:val="both"/>
      </w:pPr>
      <w:r>
        <w:t>Региональным проектом предусмотрено следующее:</w:t>
      </w:r>
    </w:p>
    <w:p w:rsidR="00852805" w:rsidRDefault="00852805" w:rsidP="00086AA2">
      <w:pPr>
        <w:pStyle w:val="ConsPlusNormal"/>
        <w:ind w:firstLine="540"/>
        <w:jc w:val="both"/>
      </w:pPr>
      <w:r>
        <w:t>3.1.2.1. Проведение физкультурных мероприятий и спортивных мероприятий среди всех категорий населения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3.1.2.2. Организация спортивной подготовки Кировской области, в том числе поставка в спортивные школы по хоккею нового спортивного оборудования и инвентаря.</w:t>
      </w:r>
    </w:p>
    <w:p w:rsidR="00852805" w:rsidRDefault="00852805" w:rsidP="00086AA2">
      <w:pPr>
        <w:pStyle w:val="ConsPlusNormal"/>
        <w:ind w:firstLine="540"/>
        <w:jc w:val="both"/>
      </w:pPr>
      <w:r>
        <w:t>3.1.2.3. Предоставление организациями спортивной подготовки Кировской области услуг населению в соответствии с федеральными стандартами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Планируется предоставление субсидий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</w:t>
      </w:r>
      <w:r>
        <w:lastRenderedPageBreak/>
        <w:t>Федерации.</w:t>
      </w:r>
    </w:p>
    <w:p w:rsidR="00852805" w:rsidRDefault="00D53D04" w:rsidP="00086AA2">
      <w:pPr>
        <w:pStyle w:val="ConsPlusNormal"/>
        <w:ind w:firstLine="540"/>
        <w:jc w:val="both"/>
      </w:pPr>
      <w:hyperlink w:anchor="P808" w:history="1">
        <w:r w:rsidR="00852805">
          <w:rPr>
            <w:color w:val="0000FF"/>
          </w:rPr>
          <w:t>Порядок</w:t>
        </w:r>
      </w:hyperlink>
      <w:r w:rsidR="00852805">
        <w:t xml:space="preserve"> предоставления и распределения субсидий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представлен в приложении N 3.</w:t>
      </w:r>
    </w:p>
    <w:p w:rsidR="00852805" w:rsidRDefault="00852805" w:rsidP="00086AA2">
      <w:pPr>
        <w:pStyle w:val="ConsPlusNormal"/>
        <w:ind w:firstLine="540"/>
        <w:jc w:val="both"/>
      </w:pPr>
      <w:r>
        <w:t>3.1.2.4. Подготовка новых кадров и проведение повышения квалификации специалистов в сфере физической культуры и спорта.</w:t>
      </w:r>
    </w:p>
    <w:p w:rsidR="00852805" w:rsidRDefault="00852805" w:rsidP="00086AA2">
      <w:pPr>
        <w:pStyle w:val="ConsPlusNormal"/>
        <w:ind w:firstLine="540"/>
        <w:jc w:val="both"/>
      </w:pPr>
      <w:r>
        <w:t>3.1.2.5. Оборудование центров тестирования Всероссийского физкультурно-спортивного комплекса "Готов к труду и обороне" (ГТО) малыми спортивными площадками, а также создание или модернизация футбольных полей с искусственным покрытием.</w:t>
      </w:r>
    </w:p>
    <w:p w:rsidR="00852805" w:rsidRDefault="00852805" w:rsidP="00086AA2">
      <w:pPr>
        <w:pStyle w:val="ConsPlusNormal"/>
        <w:ind w:firstLine="540"/>
        <w:jc w:val="both"/>
      </w:pPr>
      <w:r>
        <w:t>Перечень спортивно-технологического оборудования для создания малых спортивных площадок и создания (модернизации) футбольных полей с искусственным покрытием утверждается Министерством спорта Российской Федерации в установленном порядке.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Планируется предоставление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в целях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>
        <w:t>со</w:t>
      </w:r>
      <w:proofErr w:type="gramEnd"/>
      <w:r>
        <w:t xml:space="preserve"> Всероссийским физкультурно-спортивным комплексом "Готов к труду и обороне" (ГТО).</w:t>
      </w:r>
    </w:p>
    <w:p w:rsidR="00852805" w:rsidRDefault="00D53D04" w:rsidP="00086AA2">
      <w:pPr>
        <w:pStyle w:val="ConsPlusNormal"/>
        <w:ind w:firstLine="540"/>
        <w:jc w:val="both"/>
      </w:pPr>
      <w:hyperlink w:anchor="P883" w:history="1">
        <w:r w:rsidR="00852805">
          <w:rPr>
            <w:color w:val="0000FF"/>
          </w:rPr>
          <w:t>Порядок</w:t>
        </w:r>
      </w:hyperlink>
      <w:r w:rsidR="00852805">
        <w:t xml:space="preserve"> предоставления и распределения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представлен в приложении N 4.</w:t>
      </w:r>
    </w:p>
    <w:p w:rsidR="00852805" w:rsidRDefault="00852805" w:rsidP="00086AA2">
      <w:pPr>
        <w:pStyle w:val="ConsPlusNormal"/>
        <w:ind w:firstLine="540"/>
        <w:jc w:val="both"/>
      </w:pPr>
      <w:r>
        <w:t>3.1.2.6. Организация и проведение тестирования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 на территории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3.1.2.7. Проведение фестиваля Всероссийского физкультурно-спортивного комплекса "Готов к труду и обороне" (ГТО) на территории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3.1.2.8. Строительство и введение в эксплуатацию объектов спорта в рамках реализации федеральной целевой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 на территории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Планируется предоставление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спорта", которая предоставляется на строительство малобюджетных физкультурно-спортивных объектов шаговой доступности, в частности, на строительство физкультурно-оздоровительного комплекса </w:t>
      </w:r>
      <w:proofErr w:type="gramStart"/>
      <w:r>
        <w:t>г</w:t>
      </w:r>
      <w:proofErr w:type="gramEnd"/>
      <w:r>
        <w:t xml:space="preserve">. Сосновка </w:t>
      </w:r>
      <w:proofErr w:type="spellStart"/>
      <w:r>
        <w:t>Вятскополянского</w:t>
      </w:r>
      <w:proofErr w:type="spellEnd"/>
      <w:r>
        <w:t xml:space="preserve"> района.</w:t>
      </w:r>
    </w:p>
    <w:p w:rsidR="00852805" w:rsidRDefault="00D53D04" w:rsidP="00086AA2">
      <w:pPr>
        <w:pStyle w:val="ConsPlusNormal"/>
        <w:ind w:firstLine="540"/>
        <w:jc w:val="both"/>
      </w:pPr>
      <w:hyperlink w:anchor="P951" w:history="1">
        <w:r w:rsidR="00852805">
          <w:rPr>
            <w:color w:val="0000FF"/>
          </w:rPr>
          <w:t>Порядок</w:t>
        </w:r>
      </w:hyperlink>
      <w:r w:rsidR="00852805">
        <w:t xml:space="preserve">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представлен в приложении N 5.</w:t>
      </w:r>
    </w:p>
    <w:p w:rsidR="00852805" w:rsidRDefault="00852805" w:rsidP="00086AA2">
      <w:pPr>
        <w:pStyle w:val="ConsPlusNormal"/>
        <w:ind w:firstLine="540"/>
        <w:jc w:val="both"/>
      </w:pPr>
      <w:r>
        <w:t>3.1.2.9. Строительство и введение в эксплуатацию объектов спорта региональной собственности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Разработка проектно-сметных документаций, подготовка правоустанавливающих документов на земельные участки, строительство объектов спорта и благоустройство прилегающей территории следующих объектов спорта: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"Футбольное поле с искусственным покрытием и беговыми легкоатлетическими дорожками" в </w:t>
      </w:r>
      <w:proofErr w:type="gramStart"/>
      <w:r>
        <w:t>г</w:t>
      </w:r>
      <w:proofErr w:type="gramEnd"/>
      <w:r>
        <w:t>. Кирове;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"Универсальный спортивный комплекс с искусственным льдом" в </w:t>
      </w:r>
      <w:proofErr w:type="gramStart"/>
      <w:r>
        <w:t>г</w:t>
      </w:r>
      <w:proofErr w:type="gramEnd"/>
      <w:r>
        <w:t>. Кирове;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"Многофункциональный спортивный комплекс" в </w:t>
      </w:r>
      <w:proofErr w:type="gramStart"/>
      <w:r>
        <w:t>г</w:t>
      </w:r>
      <w:proofErr w:type="gramEnd"/>
      <w:r>
        <w:t>. Кирове.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3.1.2.10. Поставка спортивного оборудования в организации спортивной подготовки на территории Кировской области в рамках федеральной целевой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годы".</w:t>
      </w:r>
    </w:p>
    <w:p w:rsidR="00852805" w:rsidRDefault="00852805" w:rsidP="00086AA2">
      <w:pPr>
        <w:pStyle w:val="ConsPlusNormal"/>
        <w:ind w:firstLine="540"/>
        <w:jc w:val="both"/>
      </w:pPr>
      <w:r>
        <w:t>Планируется предоставление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спорта", которые предоставляются на закупку спортивного оборудования для спортивных школ олимпийского резерва.</w:t>
      </w:r>
    </w:p>
    <w:p w:rsidR="00852805" w:rsidRDefault="00D53D04" w:rsidP="00086AA2">
      <w:pPr>
        <w:pStyle w:val="ConsPlusNormal"/>
        <w:ind w:firstLine="540"/>
        <w:jc w:val="both"/>
      </w:pPr>
      <w:hyperlink w:anchor="P951" w:history="1">
        <w:r w:rsidR="00852805">
          <w:rPr>
            <w:color w:val="0000FF"/>
          </w:rPr>
          <w:t>Порядок</w:t>
        </w:r>
      </w:hyperlink>
      <w:r w:rsidR="00852805">
        <w:t xml:space="preserve">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представлен в приложении N 5.</w:t>
      </w:r>
    </w:p>
    <w:p w:rsidR="00852805" w:rsidRDefault="00D53D04" w:rsidP="00086AA2">
      <w:pPr>
        <w:pStyle w:val="ConsPlusNormal"/>
        <w:ind w:firstLine="540"/>
        <w:jc w:val="both"/>
      </w:pPr>
      <w:hyperlink w:anchor="P1089" w:history="1">
        <w:r w:rsidR="00852805">
          <w:rPr>
            <w:color w:val="0000FF"/>
          </w:rPr>
          <w:t>Результаты</w:t>
        </w:r>
      </w:hyperlink>
      <w:r w:rsidR="00852805">
        <w:t xml:space="preserve">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 представлены в приложении N 6.</w:t>
      </w:r>
    </w:p>
    <w:p w:rsidR="00852805" w:rsidRDefault="00D53D04" w:rsidP="00086AA2">
      <w:pPr>
        <w:pStyle w:val="ConsPlusNormal"/>
        <w:ind w:firstLine="540"/>
        <w:jc w:val="both"/>
      </w:pPr>
      <w:hyperlink w:anchor="P1180" w:history="1">
        <w:r w:rsidR="00852805">
          <w:rPr>
            <w:color w:val="0000FF"/>
          </w:rPr>
          <w:t>Перечень</w:t>
        </w:r>
      </w:hyperlink>
      <w:r w:rsidR="00852805">
        <w:t xml:space="preserve"> объектов спортивной инфраструктуры и материально-технической базы, планируемых к реализации в рамках Государственной программы, представлен в приложении N 7.</w:t>
      </w:r>
    </w:p>
    <w:p w:rsidR="00852805" w:rsidRDefault="00852805" w:rsidP="00086AA2">
      <w:pPr>
        <w:pStyle w:val="ConsPlusNormal"/>
        <w:ind w:firstLine="540"/>
        <w:jc w:val="both"/>
      </w:pPr>
      <w:r>
        <w:t>3.2. На решение задачи "Развитие спортивной инфраструктуры и материально-технической базы, в том числе доступной для лиц с ограниченными возможностями здоровья и инвалидов" направлена реализация отдельного мероприятия "Создание и обновление объектов спортивной инфраструктуры и материально-технической базы", в рамках которого планируется: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ведения реестра объектов спорта Кировской области</w:t>
      </w:r>
      <w:proofErr w:type="gramEnd"/>
      <w:r>
        <w:t>;</w:t>
      </w:r>
    </w:p>
    <w:p w:rsidR="00852805" w:rsidRDefault="00852805" w:rsidP="00086AA2">
      <w:pPr>
        <w:pStyle w:val="ConsPlusNormal"/>
        <w:ind w:firstLine="540"/>
        <w:jc w:val="both"/>
      </w:pPr>
      <w:r>
        <w:t>строительство объектов спортивной инфраструктуры областной собственности, в том числе с привлечением внебюджетных источников;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предоставление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спорта", которые выделяются </w:t>
      </w:r>
      <w:proofErr w:type="gramStart"/>
      <w:r>
        <w:t>на</w:t>
      </w:r>
      <w:proofErr w:type="gramEnd"/>
      <w:r>
        <w:t>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проведение ремонтно-восстановительных работ на стадионе и в других зданиях и сооружениях акционерного общества "Спортивный комбинат "Электрон" в </w:t>
      </w:r>
      <w:proofErr w:type="gramStart"/>
      <w:r>
        <w:t>г</w:t>
      </w:r>
      <w:proofErr w:type="gramEnd"/>
      <w:r>
        <w:t>. Вятские Поляны, в том числе с целью исполнения предписаний надзорных органов;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трассе.</w:t>
      </w:r>
    </w:p>
    <w:p w:rsidR="00852805" w:rsidRDefault="00D53D04" w:rsidP="00086AA2">
      <w:pPr>
        <w:pStyle w:val="ConsPlusNormal"/>
        <w:ind w:firstLine="540"/>
        <w:jc w:val="both"/>
      </w:pPr>
      <w:hyperlink w:anchor="P951" w:history="1">
        <w:r w:rsidR="00852805">
          <w:rPr>
            <w:color w:val="0000FF"/>
          </w:rPr>
          <w:t>Порядок</w:t>
        </w:r>
      </w:hyperlink>
      <w:r w:rsidR="00852805">
        <w:t xml:space="preserve">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представлен в приложении N 5.</w:t>
      </w:r>
    </w:p>
    <w:p w:rsidR="00852805" w:rsidRDefault="00D53D04" w:rsidP="00086AA2">
      <w:pPr>
        <w:pStyle w:val="ConsPlusNormal"/>
        <w:ind w:firstLine="540"/>
        <w:jc w:val="both"/>
      </w:pPr>
      <w:hyperlink w:anchor="P1180" w:history="1">
        <w:r w:rsidR="00852805">
          <w:rPr>
            <w:color w:val="0000FF"/>
          </w:rPr>
          <w:t>Перечень</w:t>
        </w:r>
      </w:hyperlink>
      <w:r w:rsidR="00852805">
        <w:t xml:space="preserve"> объектов спортивной инфраструктуры и материально-технической базы, планируемых к реализации в рамках Государственной программы, представлен в приложении N 7.</w:t>
      </w:r>
    </w:p>
    <w:p w:rsidR="00852805" w:rsidRDefault="00852805" w:rsidP="00086AA2">
      <w:pPr>
        <w:pStyle w:val="ConsPlusNormal"/>
        <w:ind w:firstLine="540"/>
        <w:jc w:val="both"/>
      </w:pPr>
      <w:r>
        <w:t>3.3. На решение задачи "Совершенствование подготовки спортивного резерва и создание условий для развития спорта высших достижений" направлена реализация отдельного мероприятия "Обеспечение поддержки системы подготовки спортивного резерва, спорта высших достижений и профессионального спорта", в рамках которого планируется: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проведение официальных спортивных мероприятий на территории Кировской области, включенных в календарный план официальных физкультурных мероприятий и спортивных мероприятий Кировской области (мероприятие частично реализуется в рамках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области");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обеспечение участия лиц, проходящих спортивную подготовку, сборных команд и ведущих спортсменов Кировской области в межрегиональных, всероссийских и международных физкультурных и спортивных мероприятиях;</w:t>
      </w:r>
    </w:p>
    <w:p w:rsidR="00852805" w:rsidRDefault="00852805" w:rsidP="00086AA2">
      <w:pPr>
        <w:pStyle w:val="ConsPlusNormal"/>
        <w:ind w:firstLine="540"/>
        <w:jc w:val="both"/>
      </w:pPr>
      <w:r>
        <w:t>финансовое обеспечение учреждений и организаций, подведомственных министерству спорта и молодежной политики Кировской области;</w:t>
      </w:r>
    </w:p>
    <w:p w:rsidR="00852805" w:rsidRDefault="00852805" w:rsidP="00086AA2">
      <w:pPr>
        <w:pStyle w:val="ConsPlusNormal"/>
        <w:ind w:firstLine="540"/>
        <w:jc w:val="both"/>
      </w:pPr>
      <w:r>
        <w:t>организация проведения методических семинаров и совещаний в области физической культуры и спорта;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предоставление субсидий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 </w:t>
      </w:r>
      <w:hyperlink w:anchor="P1440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местным бюджета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представлен в приложении N 8;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lastRenderedPageBreak/>
        <w:t xml:space="preserve">предоставление субсидий из областного бюджета профессиональным спортивным клубам, основной деятельностью которых является развитие профессионального спорта в Кировской области по виду спорта "хоккей с мячом", в целях оказания государственной поддержки профессиональным спортивным клубам на подготовку команды по игровому виду спорта "хоккей с мячом" и участие ее в спортивных мероприятиях различного уровня (межрегионального, всероссийского, международного) в соответствии со </w:t>
      </w:r>
      <w:hyperlink r:id="rId41" w:history="1">
        <w:r>
          <w:rPr>
            <w:color w:val="0000FF"/>
          </w:rPr>
          <w:t>статьей 9 части 4</w:t>
        </w:r>
        <w:proofErr w:type="gramEnd"/>
      </w:hyperlink>
      <w:r>
        <w:t xml:space="preserve"> Закона Кировской области от 30.07.2009 N 405-ЗО "О физической культуре и спорте Кировской области". Порядок предоставления субсидий профессиональным спортивным клубам, основной деятельностью которых является развитие профессионального спорта в Кировской области по виду спорта "хоккей с мячом", утверждается Правительством Кировской области в установленном порядке.</w:t>
      </w:r>
    </w:p>
    <w:p w:rsidR="00852805" w:rsidRDefault="00852805" w:rsidP="00086AA2">
      <w:pPr>
        <w:pStyle w:val="ConsPlusNormal"/>
        <w:ind w:firstLine="540"/>
        <w:jc w:val="both"/>
      </w:pPr>
      <w:r>
        <w:t>3.4. В рамках отдельного мероприятия "Обеспечение создания условий для реализации Государственной программы" планируется финансовое обеспечение деятельности министерства спорта и молодежной политики Кировской области.</w:t>
      </w: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4. Ресурсное обеспечение Государственной программы.</w:t>
      </w:r>
    </w:p>
    <w:p w:rsidR="00852805" w:rsidRDefault="00852805" w:rsidP="00086AA2">
      <w:pPr>
        <w:pStyle w:val="ConsPlusNormal"/>
        <w:ind w:firstLine="540"/>
        <w:jc w:val="both"/>
      </w:pPr>
      <w:r>
        <w:t>Общий объем финансирования Государственной программы составит 2724682,9 тыс. рублей, в том числе за счет средств:</w:t>
      </w:r>
    </w:p>
    <w:p w:rsidR="00852805" w:rsidRDefault="00852805" w:rsidP="00086AA2">
      <w:pPr>
        <w:pStyle w:val="ConsPlusNormal"/>
        <w:ind w:firstLine="540"/>
        <w:jc w:val="both"/>
      </w:pPr>
      <w:r>
        <w:t>федерального бюджета - 341897,7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>областного бюджета - 2219299,8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>местных бюджетов - 2985,4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>внебюджетных источников - 160500,0 тыс. рублей.</w:t>
      </w:r>
    </w:p>
    <w:p w:rsidR="00852805" w:rsidRDefault="00852805" w:rsidP="00086AA2">
      <w:pPr>
        <w:pStyle w:val="ConsPlusNormal"/>
        <w:ind w:firstLine="540"/>
        <w:jc w:val="both"/>
      </w:pPr>
      <w:r>
        <w:t>Объем ежегодных расходов, связанных с финансовым обеспечением Государственной программы за счет средств областного бюджета, устанавливается законом Кировской области об областном бюджете на очередной финансовый год и плановый период.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 xml:space="preserve">Финансирование Государственной программы за счет средств федерального бюджета осуществляется в рамках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 (далее - государственная программа Российской Федерации "Развитие физической культуры и спорта"), включающей федеральную целевую </w:t>
      </w:r>
      <w:hyperlink r:id="rId43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</w:t>
      </w:r>
      <w:proofErr w:type="gramEnd"/>
      <w:r>
        <w:t xml:space="preserve"> Российской Федерации на 2016 - 2020 годы", </w:t>
      </w:r>
      <w:proofErr w:type="gramStart"/>
      <w:r>
        <w:t>утвержденную</w:t>
      </w:r>
      <w:proofErr w:type="gramEnd"/>
      <w:r>
        <w:t xml:space="preserve">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Бюджету Кировской области из федерального бюджета субсидии доводятся согласно приложениям NN 10, 31, 32, 33 государственной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 на соответствующие мероприятия.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Объем средств федерального бюджета, направленных на </w:t>
      </w:r>
      <w:proofErr w:type="spellStart"/>
      <w:r>
        <w:t>софинансирование</w:t>
      </w:r>
      <w:proofErr w:type="spellEnd"/>
      <w:r>
        <w:t xml:space="preserve"> мероприятий Государственной программы, устанавливается после подписания соответствующих соглашений между Министерством спорта Российской Федерации и Правительством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Средства местных бюджетов привлекаются по соглашениям, заключенным между министерством спорта и молодежной политики Кировской области и администрациями муниципальных образований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Внебюджетными источниками финансирования являются средства юридических и физических лиц, привлекаемые по соглашениям (согласованиям).</w:t>
      </w:r>
    </w:p>
    <w:p w:rsidR="00852805" w:rsidRDefault="00852805" w:rsidP="00086AA2">
      <w:pPr>
        <w:pStyle w:val="ConsPlusNormal"/>
        <w:ind w:firstLine="540"/>
        <w:jc w:val="both"/>
      </w:pPr>
      <w:r>
        <w:t>Объемы финансирования по основным направлениям финансирования Государственной программы представлены в таблице 1.</w:t>
      </w:r>
    </w:p>
    <w:p w:rsidR="00852805" w:rsidRDefault="00852805" w:rsidP="00086AA2">
      <w:pPr>
        <w:pStyle w:val="ConsPlusNormal"/>
        <w:jc w:val="both"/>
      </w:pPr>
    </w:p>
    <w:p w:rsidR="0002050A" w:rsidRDefault="0002050A" w:rsidP="00086AA2">
      <w:pPr>
        <w:pStyle w:val="ConsPlusNormal"/>
        <w:jc w:val="right"/>
        <w:outlineLvl w:val="2"/>
      </w:pPr>
    </w:p>
    <w:p w:rsidR="0002050A" w:rsidRDefault="0002050A" w:rsidP="00086AA2">
      <w:pPr>
        <w:pStyle w:val="ConsPlusNormal"/>
        <w:jc w:val="right"/>
        <w:outlineLvl w:val="2"/>
      </w:pPr>
    </w:p>
    <w:p w:rsidR="0002050A" w:rsidRDefault="0002050A" w:rsidP="00086AA2">
      <w:pPr>
        <w:pStyle w:val="ConsPlusNormal"/>
        <w:jc w:val="right"/>
        <w:outlineLvl w:val="2"/>
      </w:pPr>
    </w:p>
    <w:p w:rsidR="0002050A" w:rsidRDefault="0002050A" w:rsidP="00086AA2">
      <w:pPr>
        <w:pStyle w:val="ConsPlusNormal"/>
        <w:jc w:val="right"/>
        <w:outlineLvl w:val="2"/>
      </w:pPr>
    </w:p>
    <w:p w:rsidR="0002050A" w:rsidRDefault="0002050A" w:rsidP="00086AA2">
      <w:pPr>
        <w:pStyle w:val="ConsPlusNormal"/>
        <w:jc w:val="right"/>
        <w:outlineLvl w:val="2"/>
      </w:pPr>
    </w:p>
    <w:p w:rsidR="0002050A" w:rsidRDefault="0002050A" w:rsidP="00086AA2">
      <w:pPr>
        <w:pStyle w:val="ConsPlusNormal"/>
        <w:jc w:val="right"/>
        <w:outlineLvl w:val="2"/>
      </w:pPr>
    </w:p>
    <w:p w:rsidR="0002050A" w:rsidRDefault="0002050A" w:rsidP="00086AA2">
      <w:pPr>
        <w:pStyle w:val="ConsPlusNormal"/>
        <w:jc w:val="right"/>
        <w:outlineLvl w:val="2"/>
      </w:pPr>
    </w:p>
    <w:p w:rsidR="00852805" w:rsidRDefault="00852805" w:rsidP="00086AA2">
      <w:pPr>
        <w:pStyle w:val="ConsPlusNormal"/>
        <w:jc w:val="right"/>
        <w:outlineLvl w:val="2"/>
      </w:pPr>
      <w:r>
        <w:lastRenderedPageBreak/>
        <w:t>Таблица 1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r>
        <w:t>Объемы финансирования по основным направлениям</w:t>
      </w:r>
    </w:p>
    <w:p w:rsidR="00852805" w:rsidRDefault="00852805" w:rsidP="00086AA2">
      <w:pPr>
        <w:pStyle w:val="ConsPlusTitle"/>
        <w:jc w:val="center"/>
      </w:pPr>
      <w:r>
        <w:t>финансирования Государственной программы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right"/>
      </w:pPr>
      <w:r>
        <w:t>(тыс. рублей)</w:t>
      </w:r>
    </w:p>
    <w:p w:rsidR="00852805" w:rsidRDefault="00852805" w:rsidP="00086AA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304"/>
        <w:gridCol w:w="1304"/>
        <w:gridCol w:w="1304"/>
        <w:gridCol w:w="1304"/>
        <w:gridCol w:w="1304"/>
      </w:tblGrid>
      <w:tr w:rsidR="00852805">
        <w:tc>
          <w:tcPr>
            <w:tcW w:w="2551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Направления финансирования</w:t>
            </w:r>
          </w:p>
        </w:tc>
        <w:tc>
          <w:tcPr>
            <w:tcW w:w="6520" w:type="dxa"/>
            <w:gridSpan w:val="5"/>
          </w:tcPr>
          <w:p w:rsidR="00852805" w:rsidRDefault="00852805" w:rsidP="00086AA2">
            <w:pPr>
              <w:pStyle w:val="ConsPlusNormal"/>
              <w:jc w:val="center"/>
            </w:pPr>
            <w:r>
              <w:t>Объем финансирования в 2020 - 2024 годах</w:t>
            </w:r>
          </w:p>
        </w:tc>
      </w:tr>
      <w:tr w:rsidR="00852805">
        <w:tc>
          <w:tcPr>
            <w:tcW w:w="255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6520" w:type="dxa"/>
            <w:gridSpan w:val="5"/>
          </w:tcPr>
          <w:p w:rsidR="00852805" w:rsidRDefault="00852805" w:rsidP="00086AA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52805">
        <w:tc>
          <w:tcPr>
            <w:tcW w:w="255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2024 год</w:t>
            </w:r>
          </w:p>
        </w:tc>
      </w:tr>
      <w:tr w:rsidR="00852805">
        <w:tc>
          <w:tcPr>
            <w:tcW w:w="2551" w:type="dxa"/>
          </w:tcPr>
          <w:p w:rsidR="00852805" w:rsidRDefault="00852805" w:rsidP="00086AA2">
            <w:pPr>
              <w:pStyle w:val="ConsPlusNormal"/>
            </w:pPr>
            <w:r>
              <w:t>Государственная программа - 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903609,4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517448,4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442679,8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438736,0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422209,3</w:t>
            </w:r>
          </w:p>
        </w:tc>
      </w:tr>
      <w:tr w:rsidR="00852805">
        <w:tc>
          <w:tcPr>
            <w:tcW w:w="2551" w:type="dxa"/>
          </w:tcPr>
          <w:p w:rsidR="00852805" w:rsidRDefault="00852805" w:rsidP="00086AA2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>
        <w:tc>
          <w:tcPr>
            <w:tcW w:w="2551" w:type="dxa"/>
          </w:tcPr>
          <w:p w:rsidR="00852805" w:rsidRDefault="00852805" w:rsidP="00086AA2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266261,2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16962,4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</w:tr>
      <w:tr w:rsidR="00852805">
        <w:tc>
          <w:tcPr>
            <w:tcW w:w="2551" w:type="dxa"/>
          </w:tcPr>
          <w:p w:rsidR="00852805" w:rsidRDefault="00852805" w:rsidP="00086AA2">
            <w:pPr>
              <w:pStyle w:val="ConsPlusNormal"/>
            </w:pPr>
            <w:r>
              <w:t>прочие расходы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637348,2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500486,0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442679,8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438736,0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422209,3</w:t>
            </w:r>
          </w:p>
        </w:tc>
      </w:tr>
    </w:tbl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ind w:firstLine="540"/>
        <w:jc w:val="both"/>
      </w:pPr>
      <w:r>
        <w:t xml:space="preserve">Ресурсное </w:t>
      </w:r>
      <w:hyperlink w:anchor="P1803" w:history="1">
        <w:r>
          <w:rPr>
            <w:color w:val="0000FF"/>
          </w:rPr>
          <w:t>обеспечение</w:t>
        </w:r>
      </w:hyperlink>
      <w:r>
        <w:t xml:space="preserve"> Государственной программы представлено в приложении N 9.</w:t>
      </w: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5. Анализ рисков реализации Государственной программы и описание мер управления рисками.</w:t>
      </w:r>
    </w:p>
    <w:p w:rsidR="00852805" w:rsidRDefault="00852805" w:rsidP="00086AA2">
      <w:pPr>
        <w:pStyle w:val="ConsPlusNormal"/>
        <w:ind w:firstLine="540"/>
        <w:jc w:val="both"/>
      </w:pPr>
      <w:r>
        <w:t>В ходе реализации Государственной программы могут возникнуть следующие группы рисков, представленные в таблице 2.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right"/>
        <w:outlineLvl w:val="2"/>
      </w:pPr>
      <w:r>
        <w:t>Таблица 2</w:t>
      </w:r>
    </w:p>
    <w:p w:rsidR="00852805" w:rsidRDefault="00852805" w:rsidP="0008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52805">
        <w:tc>
          <w:tcPr>
            <w:tcW w:w="4535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Негативные факторы</w:t>
            </w:r>
          </w:p>
        </w:tc>
        <w:tc>
          <w:tcPr>
            <w:tcW w:w="4535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Способы минимизации рисков</w:t>
            </w:r>
          </w:p>
        </w:tc>
      </w:tr>
      <w:tr w:rsidR="00852805">
        <w:tc>
          <w:tcPr>
            <w:tcW w:w="4535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Государственной программы в полном объеме</w:t>
            </w:r>
          </w:p>
        </w:tc>
        <w:tc>
          <w:tcPr>
            <w:tcW w:w="4535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организация системы мониторинга действующего законодательства и проектов нормативных правовых документов, находящихся на рассмотрении, позволит снизить влияние данного риска на результативность Государственной программы</w:t>
            </w:r>
          </w:p>
        </w:tc>
      </w:tr>
      <w:tr w:rsidR="00852805">
        <w:tc>
          <w:tcPr>
            <w:tcW w:w="4535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Риск финансового обеспечения, который связан с финансированием Государственной программы в неполном объеме, как за счет бюджетных, так и за счет внебюджетных источников</w:t>
            </w:r>
          </w:p>
        </w:tc>
        <w:tc>
          <w:tcPr>
            <w:tcW w:w="4535" w:type="dxa"/>
          </w:tcPr>
          <w:p w:rsidR="00852805" w:rsidRDefault="00852805" w:rsidP="00086AA2">
            <w:pPr>
              <w:pStyle w:val="ConsPlusNormal"/>
              <w:jc w:val="both"/>
            </w:pPr>
            <w:r>
              <w:t xml:space="preserve">осуществление прогнозирования и согласования в рамках </w:t>
            </w:r>
            <w:proofErr w:type="gramStart"/>
            <w:r>
              <w:t>соглашений условий предоставления финансового обеспечения мероприятий</w:t>
            </w:r>
            <w:proofErr w:type="gramEnd"/>
            <w:r>
              <w:t xml:space="preserve"> позволит обеспечить выполнение обязательств каждого участника мероприятий</w:t>
            </w:r>
          </w:p>
        </w:tc>
      </w:tr>
      <w:tr w:rsidR="00852805">
        <w:tc>
          <w:tcPr>
            <w:tcW w:w="4535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Неисполнение обязательств по заключенным контрактам исполнителями работ, выявленное в результате проверок по исполнению контрактов</w:t>
            </w:r>
          </w:p>
        </w:tc>
        <w:tc>
          <w:tcPr>
            <w:tcW w:w="4535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мониторинг выполнения государственных (муниципальных) контрактов, заключенных в соответствии с Государственной программой, регулярный анализ, принятие управленческих решений и при необходимости корректировка показателей и мероприятий Государственной программы</w:t>
            </w:r>
          </w:p>
        </w:tc>
      </w:tr>
    </w:tbl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6. Участие муниципальных образований Кировской области в реализации Государственной программы.</w:t>
      </w:r>
    </w:p>
    <w:p w:rsidR="00852805" w:rsidRDefault="00852805" w:rsidP="00086AA2">
      <w:pPr>
        <w:pStyle w:val="ConsPlusNormal"/>
        <w:ind w:firstLine="540"/>
        <w:jc w:val="both"/>
      </w:pPr>
      <w:r>
        <w:t>Муниципальным образованиям предоставляются субсидии из областного бюджета в рамках следующих отдельных мероприятий и регионального проекта:</w:t>
      </w:r>
    </w:p>
    <w:p w:rsidR="00852805" w:rsidRDefault="00852805" w:rsidP="00086AA2">
      <w:pPr>
        <w:pStyle w:val="ConsPlusNormal"/>
        <w:ind w:firstLine="540"/>
        <w:jc w:val="both"/>
      </w:pPr>
      <w:r>
        <w:t>отдельное мероприятие "Обеспечение поддержки системы подготовки спортивного резерва, спорта высших достижений и профессионального спорта";</w:t>
      </w:r>
    </w:p>
    <w:p w:rsidR="00852805" w:rsidRDefault="00852805" w:rsidP="00086AA2">
      <w:pPr>
        <w:pStyle w:val="ConsPlusNormal"/>
        <w:ind w:firstLine="540"/>
        <w:jc w:val="both"/>
      </w:pPr>
      <w:r>
        <w:t>отдельное мероприятие "Создание и обновление объектов спортивной инфраструктуры и материально-технической базы";</w:t>
      </w:r>
    </w:p>
    <w:p w:rsidR="00852805" w:rsidRDefault="00852805" w:rsidP="00086AA2">
      <w:pPr>
        <w:pStyle w:val="ConsPlusNormal"/>
        <w:ind w:firstLine="540"/>
        <w:jc w:val="both"/>
      </w:pPr>
      <w:r>
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Кировской области обеспечивают утверждение муниципальных программ, предусматривающих объемы финансирования соответствующих отдельных мероприятий и регионального проекта. Министерство спорта и молодежной политики Кировской области, являющееся главным распорядителем бюджетных средств по данным мероприятиям, заключает соглашения с муниципальными образованиями Кировской области на предоставление субсидий из областного бюджета для </w:t>
      </w:r>
      <w:proofErr w:type="spellStart"/>
      <w:r>
        <w:t>софинансирования</w:t>
      </w:r>
      <w:proofErr w:type="spellEnd"/>
      <w:r>
        <w:t xml:space="preserve"> соответствующих мероприятий, предусмотренных Государственной программой, в порядке, утвержденном постановлением Правительства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Координация исполнения органами местного самоуправления мероприятий Государственной программы осуществляется ответственным исполнителем и (или) соисполнителем Государственной программы в рамках подписанного соглашения.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Прогнозируемый объем расходов местных бюджетов представлен в </w:t>
      </w:r>
      <w:hyperlink w:anchor="P1803" w:history="1">
        <w:r>
          <w:rPr>
            <w:color w:val="0000FF"/>
          </w:rPr>
          <w:t>приложении N 9</w:t>
        </w:r>
      </w:hyperlink>
      <w:r>
        <w:t>.</w:t>
      </w:r>
    </w:p>
    <w:p w:rsidR="00852805" w:rsidRDefault="00852805" w:rsidP="00086AA2">
      <w:pPr>
        <w:pStyle w:val="ConsPlusTitle"/>
        <w:ind w:firstLine="540"/>
        <w:jc w:val="both"/>
        <w:outlineLvl w:val="1"/>
      </w:pPr>
      <w:r>
        <w:t>7. Участие акционерных обществ, созданных с участием Кировской области, общественных, научных и иных организаций, а также государственных внебюджетных фондов в реализации Государственной программы.</w:t>
      </w:r>
    </w:p>
    <w:p w:rsidR="00852805" w:rsidRDefault="00852805" w:rsidP="00086AA2">
      <w:pPr>
        <w:pStyle w:val="ConsPlusNormal"/>
        <w:ind w:firstLine="540"/>
        <w:jc w:val="both"/>
      </w:pPr>
      <w:r>
        <w:t>Участие юридических лиц в реализации Государственной программы может осуществляться в формах и форматах, не противоречащих действующему законодательству.</w:t>
      </w:r>
    </w:p>
    <w:p w:rsidR="00852805" w:rsidRDefault="00852805" w:rsidP="00086AA2">
      <w:pPr>
        <w:pStyle w:val="ConsPlusNormal"/>
        <w:ind w:firstLine="540"/>
        <w:jc w:val="both"/>
      </w:pPr>
      <w:r>
        <w:t>В реализации отдельного мероприятия Государственной программы "Создание и обновление объектов спортивной инфраструктуры и материально-технической базы" участвует публичное акционерное общество "Газпром", которое выполняет следующие функции:</w:t>
      </w:r>
    </w:p>
    <w:p w:rsidR="00852805" w:rsidRDefault="00852805" w:rsidP="00086AA2">
      <w:pPr>
        <w:pStyle w:val="ConsPlusNormal"/>
        <w:ind w:firstLine="540"/>
        <w:jc w:val="both"/>
      </w:pPr>
      <w:r>
        <w:t>осуществляет в установленном порядке функции заказчика по проектированию и строительству объектов спорта, включенных в социальную программу "Газпром - детям";</w:t>
      </w:r>
    </w:p>
    <w:p w:rsidR="00852805" w:rsidRDefault="00852805" w:rsidP="00086AA2">
      <w:pPr>
        <w:pStyle w:val="ConsPlusNormal"/>
        <w:ind w:firstLine="540"/>
        <w:jc w:val="both"/>
      </w:pPr>
      <w:r>
        <w:t>проводит в соответствии с действующим законодательством конкурсные процедуры по отбору организаций для выполнения работ, оказания услуг по реализации мероприятия;</w:t>
      </w:r>
    </w:p>
    <w:p w:rsidR="00852805" w:rsidRDefault="00852805" w:rsidP="00086AA2">
      <w:pPr>
        <w:pStyle w:val="ConsPlusNormal"/>
        <w:ind w:firstLine="540"/>
        <w:jc w:val="both"/>
      </w:pPr>
      <w:r>
        <w:t>взаимодействует с органами местного самоуправления по вопросам строительства объектов спорта, включенных в социальную программу "Газпром - детям".</w:t>
      </w:r>
    </w:p>
    <w:p w:rsidR="00852805" w:rsidRDefault="00852805" w:rsidP="00086AA2">
      <w:pPr>
        <w:pStyle w:val="ConsPlusNormal"/>
        <w:ind w:firstLine="540"/>
        <w:jc w:val="both"/>
      </w:pPr>
      <w:r>
        <w:t>Финансирование проектных работ и строительства объектов осуществляется за счет средств публичного акционерного общества "Газпром" с последующей безвозмездной передачей объектов в собственность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Прогнозируемый объем расходов внебюджетных источников представлен в </w:t>
      </w:r>
      <w:hyperlink w:anchor="P1803" w:history="1">
        <w:r>
          <w:rPr>
            <w:color w:val="0000FF"/>
          </w:rPr>
          <w:t>приложении N 9</w:t>
        </w:r>
      </w:hyperlink>
      <w:r>
        <w:t>.</w:t>
      </w:r>
    </w:p>
    <w:p w:rsidR="00086AA2" w:rsidRDefault="00086AA2" w:rsidP="00086AA2">
      <w:pPr>
        <w:pStyle w:val="ConsPlusNormal"/>
        <w:jc w:val="both"/>
      </w:pPr>
    </w:p>
    <w:p w:rsidR="00086AA2" w:rsidRDefault="00086AA2" w:rsidP="00086AA2">
      <w:pPr>
        <w:spacing w:after="0" w:line="240" w:lineRule="auto"/>
        <w:sectPr w:rsidR="00086AA2" w:rsidSect="001502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805" w:rsidRDefault="00086AA2" w:rsidP="00086AA2">
      <w:pPr>
        <w:pStyle w:val="ConsPlusNormal"/>
        <w:jc w:val="right"/>
        <w:outlineLvl w:val="1"/>
      </w:pPr>
      <w:r>
        <w:lastRenderedPageBreak/>
        <w:t>П</w:t>
      </w:r>
      <w:r w:rsidR="00852805">
        <w:t xml:space="preserve">риложение </w:t>
      </w:r>
      <w:r>
        <w:t>№</w:t>
      </w:r>
      <w:r w:rsidR="00852805">
        <w:t xml:space="preserve"> 1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1" w:name="P284"/>
      <w:bookmarkEnd w:id="1"/>
      <w:r>
        <w:t>СВЕДЕНИЯ</w:t>
      </w:r>
    </w:p>
    <w:p w:rsidR="00852805" w:rsidRDefault="00852805" w:rsidP="00086AA2">
      <w:pPr>
        <w:pStyle w:val="ConsPlusTitle"/>
        <w:jc w:val="center"/>
      </w:pPr>
      <w:r>
        <w:t>О ЦЕЛЕВЫХ ПОКАЗАТЕЛЯХ ЭФФЕКТИВНОСТИ РЕАЛИЗАЦИИ</w:t>
      </w:r>
    </w:p>
    <w:p w:rsidR="00852805" w:rsidRDefault="00852805" w:rsidP="00086AA2">
      <w:pPr>
        <w:pStyle w:val="ConsPlusTitle"/>
        <w:jc w:val="center"/>
        <w:sectPr w:rsidR="00852805" w:rsidSect="00086A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ГОСУДАРСТВЕННОЙ ПРОГРАММЫ</w:t>
      </w:r>
    </w:p>
    <w:tbl>
      <w:tblPr>
        <w:tblpPr w:leftFromText="180" w:rightFromText="180" w:vertAnchor="page" w:horzAnchor="margin" w:tblpY="2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334"/>
        <w:gridCol w:w="1417"/>
        <w:gridCol w:w="1163"/>
        <w:gridCol w:w="1077"/>
        <w:gridCol w:w="1048"/>
        <w:gridCol w:w="993"/>
        <w:gridCol w:w="1020"/>
        <w:gridCol w:w="1024"/>
        <w:gridCol w:w="964"/>
      </w:tblGrid>
      <w:tr w:rsidR="00852805" w:rsidTr="00086AA2">
        <w:tc>
          <w:tcPr>
            <w:tcW w:w="540" w:type="dxa"/>
            <w:vMerge w:val="restart"/>
          </w:tcPr>
          <w:p w:rsidR="00852805" w:rsidRDefault="00086AA2" w:rsidP="00086AA2">
            <w:pPr>
              <w:pStyle w:val="ConsPlusNormal"/>
              <w:jc w:val="center"/>
            </w:pPr>
            <w:r>
              <w:lastRenderedPageBreak/>
              <w:t>№</w:t>
            </w:r>
            <w:r w:rsidR="00852805">
              <w:t xml:space="preserve"> </w:t>
            </w:r>
            <w:proofErr w:type="spellStart"/>
            <w:proofErr w:type="gramStart"/>
            <w:r w:rsidR="00852805">
              <w:t>п</w:t>
            </w:r>
            <w:proofErr w:type="spellEnd"/>
            <w:proofErr w:type="gramEnd"/>
            <w:r w:rsidR="00852805">
              <w:t>/</w:t>
            </w:r>
            <w:proofErr w:type="spellStart"/>
            <w:r w:rsidR="00852805">
              <w:t>п</w:t>
            </w:r>
            <w:proofErr w:type="spellEnd"/>
          </w:p>
        </w:tc>
        <w:tc>
          <w:tcPr>
            <w:tcW w:w="5334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показателя, цель, задача</w:t>
            </w:r>
          </w:p>
        </w:tc>
        <w:tc>
          <w:tcPr>
            <w:tcW w:w="141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89" w:type="dxa"/>
            <w:gridSpan w:val="7"/>
          </w:tcPr>
          <w:p w:rsidR="00852805" w:rsidRDefault="00852805" w:rsidP="00086AA2">
            <w:pPr>
              <w:pStyle w:val="ConsPlusNormal"/>
              <w:jc w:val="center"/>
            </w:pPr>
            <w:r>
              <w:t>Значение показателя эффективности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2018 год (базовый)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2024 год</w:t>
            </w:r>
          </w:p>
        </w:tc>
      </w:tr>
      <w:tr w:rsidR="00852805" w:rsidTr="00086AA2">
        <w:tc>
          <w:tcPr>
            <w:tcW w:w="540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Государственная программа Кировской области "Развитие физической культуры и спорта"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Цель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Задача "Повышение мотивации граждан к регулярным занятиям физической культурой и спортом и ведению здорового образа жизни"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55,4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Задача "Развитие спортивной инфраструктуры и материально-технической базы, в том числе доступной для лиц с ограниченными возможностями здоровья и инвалидов"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уровень обеспеченности граждан Кировской области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52,5</w:t>
            </w:r>
          </w:p>
        </w:tc>
      </w:tr>
      <w:tr w:rsidR="00852805" w:rsidTr="001502BC">
        <w:trPr>
          <w:trHeight w:val="498"/>
        </w:trPr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Цель "Развитие системы обеспечения подготовки спортивного резерва и совершенствование спорта высших достижений"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Задача "Совершенствование подготовки спортивного резерва и создание условий для развития спорта высших достижений"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спортсменов, выполнивших нормативы мастера спорта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спортсменов, выполнивших нормативы мастера спорта международного класса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победителей и призеров официальных всероссийских, международных соревнований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1685</w:t>
            </w:r>
          </w:p>
        </w:tc>
      </w:tr>
      <w:tr w:rsidR="00852805" w:rsidTr="00086AA2">
        <w:tc>
          <w:tcPr>
            <w:tcW w:w="540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Отдельное мероприятие "Обеспечение развития массового спорта"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380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40915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43300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47000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47500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6,2</w:t>
            </w:r>
          </w:p>
        </w:tc>
      </w:tr>
      <w:tr w:rsidR="00852805" w:rsidTr="00086AA2">
        <w:tc>
          <w:tcPr>
            <w:tcW w:w="540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детей и молодежи Кировской области (возраст 3 - 29 лет), систематически занимающихся физической культурой и спортом, в общей численности детей и молодежи Кировской области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94,0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граждан среднего возраста Кировской области (женщины 30 - 54 года; мужчины 30 - 59 лет), систематически занимающихся физической культурой и спортом, в общей численности граждан среднего возраста Кировской области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55,0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граждан старшего возраста Кировской области (женщины 55 - 79 лет; мужчины 60 - 79 лет), систематически занимающихся физической культурой и спортом, в общей численности граждан старшего возраста Кировской области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19,0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с привлечением средств федерального бюджета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60,2</w:t>
            </w:r>
          </w:p>
        </w:tc>
      </w:tr>
      <w:tr w:rsidR="00852805" w:rsidTr="00086AA2">
        <w:tc>
          <w:tcPr>
            <w:tcW w:w="540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спортивных объектов, отремонтированных, реконструированных и построенных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</w:tr>
      <w:tr w:rsidR="00852805" w:rsidTr="00086AA2">
        <w:tc>
          <w:tcPr>
            <w:tcW w:w="540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Отдельное мероприятие "Обеспечение поддержки системы подготовки спортивного резерва, спорта высших достижений и профессионального спорта"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межмуниципальных, областных, межрегиональных, всероссийских спортивных соревнований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680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спортивных соревнований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26250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31500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32780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35000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46,0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спортсменов-разрядников в общем количестве лиц, занимающихся в системе организаций ведомственной принадлежности физической культуры и спорта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49,5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 xml:space="preserve">доля спортсменов-разрядников, имеющих разряды и </w:t>
            </w:r>
            <w:r>
              <w:lastRenderedPageBreak/>
              <w:t>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23,5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25,4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24,9</w:t>
            </w:r>
          </w:p>
        </w:tc>
      </w:tr>
      <w:tr w:rsidR="00852805" w:rsidTr="00086AA2">
        <w:tc>
          <w:tcPr>
            <w:tcW w:w="540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334" w:type="dxa"/>
          </w:tcPr>
          <w:p w:rsidR="00852805" w:rsidRDefault="00852805" w:rsidP="00086AA2">
            <w:pPr>
              <w:pStyle w:val="ConsPlusNormal"/>
            </w:pPr>
            <w:r>
              <w:t xml:space="preserve">количество профессиональных спортивных клубов, сохранивших места среди команд </w:t>
            </w:r>
            <w:proofErr w:type="spellStart"/>
            <w:r>
              <w:t>Суперлиги</w:t>
            </w:r>
            <w:proofErr w:type="spellEnd"/>
            <w:r>
              <w:t xml:space="preserve"> текущего сезона по виду спорта "хоккей с мячом"</w:t>
            </w:r>
          </w:p>
        </w:tc>
        <w:tc>
          <w:tcPr>
            <w:tcW w:w="141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</w:tr>
    </w:tbl>
    <w:p w:rsidR="00852805" w:rsidRDefault="00852805" w:rsidP="00086AA2">
      <w:pPr>
        <w:framePr w:h="11049" w:hRule="exact" w:wrap="auto" w:hAnchor="text" w:y="-2124"/>
        <w:spacing w:after="0" w:line="240" w:lineRule="auto"/>
        <w:sectPr w:rsidR="00852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805" w:rsidRDefault="00086AA2" w:rsidP="00086AA2">
      <w:pPr>
        <w:pStyle w:val="ConsPlusNormal"/>
        <w:jc w:val="right"/>
        <w:outlineLvl w:val="1"/>
      </w:pPr>
      <w:r>
        <w:lastRenderedPageBreak/>
        <w:t>Приложение №</w:t>
      </w:r>
      <w:r w:rsidR="00852805">
        <w:t xml:space="preserve"> 2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2" w:name="P627"/>
      <w:bookmarkEnd w:id="2"/>
      <w:r>
        <w:t>МЕТОДИКА</w:t>
      </w:r>
    </w:p>
    <w:p w:rsidR="00852805" w:rsidRDefault="00852805" w:rsidP="00086AA2">
      <w:pPr>
        <w:pStyle w:val="ConsPlusTitle"/>
        <w:jc w:val="center"/>
      </w:pPr>
      <w:r>
        <w:t>РАСЧЕТА ЗНАЧЕНИЙ ЦЕЛЕВЫХ ПОКАЗАТЕЛЕЙ ЭФФЕКТИВНОСТИ</w:t>
      </w:r>
    </w:p>
    <w:p w:rsidR="00852805" w:rsidRDefault="00852805" w:rsidP="00086AA2">
      <w:pPr>
        <w:pStyle w:val="ConsPlusTitle"/>
        <w:jc w:val="center"/>
      </w:pPr>
      <w:r>
        <w:t>РЕАЛИЗАЦИИ ГОСУДАРСТВЕННОЙ ПРОГРАММЫ</w:t>
      </w:r>
    </w:p>
    <w:p w:rsidR="00852805" w:rsidRDefault="00852805" w:rsidP="00086AA2">
      <w:pPr>
        <w:pStyle w:val="ConsPlusNormal"/>
        <w:jc w:val="both"/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449"/>
        <w:gridCol w:w="8787"/>
      </w:tblGrid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показателя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Методика расчета значения показателя, источник получения информации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Государственная программа Кировской области "Развитие физической культуры и спорта"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населения Кировской области, систематически занимающегося физической культурой и спортом, в общей численности населения Кировской области в возрасте 3 - 79 лет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25" style="width:152.15pt;height:33.95pt" coordsize="" o:spt="100" adj="0,,0" path="" filled="f" stroked="f">
                  <v:stroke joinstyle="miter"/>
                  <v:imagedata r:id="rId45" o:title="base_23792_151763_32768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Дн</w:t>
            </w:r>
            <w:proofErr w:type="spellEnd"/>
            <w:r>
              <w:t xml:space="preserve"> - доля населения Кировской области, систематически занимающегося физической культурой и спортом, в общей численности населения в возрасте 3 - 79 лет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Чзс</w:t>
            </w:r>
            <w:proofErr w:type="spellEnd"/>
            <w:r>
              <w:t xml:space="preserve"> - численность населения в возрасте 3 - 79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Чзо</w:t>
            </w:r>
            <w:proofErr w:type="spellEnd"/>
            <w:r>
              <w:t xml:space="preserve"> - численность населения в возрасте 3 - 79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Числ</w:t>
            </w:r>
            <w:proofErr w:type="spellEnd"/>
            <w:r>
              <w:t xml:space="preserve"> - численность населения в возрасте 3 - 79 лет (человек), определяется по оценке возрастно-полового состава населения на 1 января отчетного года, по данным территориального органа Федеральной службы государственной статистики по Кировской области (далее - </w:t>
            </w:r>
            <w:proofErr w:type="spellStart"/>
            <w:r>
              <w:t>Кировстат</w:t>
            </w:r>
            <w:proofErr w:type="spellEnd"/>
            <w:r>
              <w:t>)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уровень обеспеченности граждан Кировской области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26" style="width:135.85pt;height:33.95pt" coordsize="" o:spt="100" adj="0,,0" path="" filled="f" stroked="f">
                  <v:stroke joinstyle="miter"/>
                  <v:imagedata r:id="rId46" o:title="base_23792_151763_32769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Уо</w:t>
            </w:r>
            <w:proofErr w:type="spellEnd"/>
            <w:r>
              <w:t xml:space="preserve"> - уровень обеспеченности граждан Кировской области спортивными сооружениями исходя из единовременной пропускной способности объектов спорта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ЕПСф</w:t>
            </w:r>
            <w:proofErr w:type="spellEnd"/>
            <w:r>
              <w:t xml:space="preserve"> - единовременная пропускная способность имеющихся спортивных сооружений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ЕПСн</w:t>
            </w:r>
            <w:proofErr w:type="spellEnd"/>
            <w:r>
              <w:t xml:space="preserve"> - нормативная потребность в объектах спортивной инфраструктуры (человек), определяется исходя из единовременной пропускной способности спортивных сооружений, рассчитанная в соответствии с методическими </w:t>
            </w:r>
            <w:hyperlink r:id="rId47" w:history="1">
              <w:r>
                <w:rPr>
                  <w:color w:val="0000FF"/>
                </w:rPr>
                <w:t>рекомендациями</w:t>
              </w:r>
            </w:hyperlink>
            <w:r>
      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N 244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спортсменов, выполнивших нормативы мастера спорта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Кировским областным государственным автономным учреждением "Центр спортивной подготовки "Вятка - старт" (далее - КОГАУ "ЦСП "Вятка - старт")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спортсменов, выполнивших нормативы мастера спорта международного класса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победителей и призеров официальных всероссийских, международных соревнований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Отдельное мероприятие "Обеспечение развития массового спорта"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физкультурных мероприятий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представляемой КОГАУ "ЦСП "Вятка - старт"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27" style="width:177.95pt;height:33.95pt" coordsize="" o:spt="100" adj="0,,0" path="" filled="f" stroked="f">
                  <v:stroke joinstyle="miter"/>
                  <v:imagedata r:id="rId48" o:title="base_23792_151763_32770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r>
              <w:t>Дин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Чинз</w:t>
            </w:r>
            <w:proofErr w:type="spellEnd"/>
            <w:r>
              <w:t xml:space="preserve"> - численность лиц с ограниченными возможностями здоровья и инвалидов, систематически занимающихся физической культурой и спортом (тыс. человек), определяемая в соответствии с данными федерального статистического наблюдения по форме N 3-АФК "Сведения об адаптивной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Чинп</w:t>
            </w:r>
            <w:proofErr w:type="spellEnd"/>
            <w:r>
              <w:t xml:space="preserve"> - численность лиц с ограниченными возможностями здоровья (тыс. человек), определяется по данным </w:t>
            </w:r>
            <w:proofErr w:type="spellStart"/>
            <w:r>
              <w:t>Кировстата</w:t>
            </w:r>
            <w:proofErr w:type="spellEnd"/>
            <w:r>
              <w:t>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Чинн</w:t>
            </w:r>
            <w:proofErr w:type="spellEnd"/>
            <w:r>
              <w:t xml:space="preserve"> - численность инвалидов, которые имеют противопоказания для занятия физической культурой и спортом (тыс. человек), определяется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детей и молодежи Кировской области (возраст 3 - 29 лет), систематически занимающихся физической культурой и спортом, в общей численности детей и молодежи Кировской области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4"/>
              </w:rPr>
              <w:pict>
                <v:shape id="_x0000_i1028" style="width:171.15pt;height:35.3pt" coordsize="" o:spt="100" adj="0,,0" path="" filled="f" stroked="f">
                  <v:stroke joinstyle="miter"/>
                  <v:imagedata r:id="rId49" o:title="base_23792_151763_32771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lastRenderedPageBreak/>
              <w:t>Дзд</w:t>
            </w:r>
            <w:proofErr w:type="spellEnd"/>
            <w:r>
              <w:t xml:space="preserve"> - доля детей и молодежи Кировской области (возраст 3 - 29 лет), систематически занимающихся физической культурой и спортом, в общей численности детей и молодежи Кировской области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Чздс</w:t>
            </w:r>
            <w:proofErr w:type="spellEnd"/>
            <w:r>
              <w:t xml:space="preserve"> - численность населения в возрасте 3 - 29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Чздо</w:t>
            </w:r>
            <w:proofErr w:type="spellEnd"/>
            <w:r>
              <w:t xml:space="preserve"> - численность населения в возрасте 3 - 29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Чнд</w:t>
            </w:r>
            <w:proofErr w:type="spellEnd"/>
            <w:r>
              <w:t xml:space="preserve"> - численность населения в возрасте 3 - 29 лет (человек), определяется в соответствии с оценкой возрастно-полового состава населения на 1 января отчетного года,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граждан среднего возраста Кировской области (женщины 30 - 54 года; мужчины 30 - 59 лет), систематически занимающихся физической культурой и спортом, в общей численности граждан среднего возраста Кировской области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29" style="width:167.1pt;height:33.95pt" coordsize="" o:spt="100" adj="0,,0" path="" filled="f" stroked="f">
                  <v:stroke joinstyle="miter"/>
                  <v:imagedata r:id="rId50" o:title="base_23792_151763_32772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Днс</w:t>
            </w:r>
            <w:proofErr w:type="spellEnd"/>
            <w:r>
              <w:t xml:space="preserve"> - доля граждан среднего возраста Кировской области (женщины 30 - 54 года, мужчины 30 - 59 лет), систематически занимающихся физической культурой и спортом, в общей численности граждан среднего возраста Кировской области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Чзсс</w:t>
            </w:r>
            <w:proofErr w:type="spellEnd"/>
            <w:r>
              <w:t xml:space="preserve"> - численность населения в возрасте: женщины 30 - 54 года; мужчины 30 - 59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Чзсо</w:t>
            </w:r>
            <w:proofErr w:type="spellEnd"/>
            <w:r>
              <w:t xml:space="preserve"> - численность населения в возрасте: женщины 30 - 54 года; мужчины 30 - 59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Чнс</w:t>
            </w:r>
            <w:proofErr w:type="spellEnd"/>
            <w:r>
              <w:t xml:space="preserve"> - численность населения в возрасте: женщины 30 - 54 года; мужчины 30 - 59 лет (человек), определяется в соответствии с оценкой возрастно-полового состава населения </w:t>
            </w:r>
            <w:r>
              <w:lastRenderedPageBreak/>
              <w:t xml:space="preserve">на 1 января отчетного года,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граждан старшего возраста Кировской области (женщины 55 - 79 лет; мужчины 60 - 79 лет), систематически занимающихся физической культурой и спортом, в общей численности граждан старшего возраста Кировской области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30" style="width:171.15pt;height:33.95pt" coordsize="" o:spt="100" adj="0,,0" path="" filled="f" stroked="f">
                  <v:stroke joinstyle="miter"/>
                  <v:imagedata r:id="rId51" o:title="base_23792_151763_32773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Днп</w:t>
            </w:r>
            <w:proofErr w:type="spellEnd"/>
            <w:r>
              <w:t xml:space="preserve"> - доля граждан старшего возраста Кировской области (женщины 55 - 79 лет, мужчины 60 - 79 лет), систематически занимающихся физической культурой и спортом, в общей численности граждан старшего возраста Кировской области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Чзпс</w:t>
            </w:r>
            <w:proofErr w:type="spellEnd"/>
            <w:r>
              <w:t xml:space="preserve"> - численность населения в возрасте: женщины 55 - 79 лет; мужчины 60 - 79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Чзпо</w:t>
            </w:r>
            <w:proofErr w:type="spellEnd"/>
            <w:r>
              <w:t xml:space="preserve"> - численность населения в возрасте женщины 55 - 79 лет; мужчины 60 - 79 лет, самостоятельно занимающегося физической культурой и спортом, определяется в соответствии с данными выборочного наблюдения состояния здоровья (человек), проводимого Министерством спорта Российской Федерации;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Чнп</w:t>
            </w:r>
            <w:proofErr w:type="spellEnd"/>
            <w:r>
              <w:t xml:space="preserve"> - численность населения в возрасте: женщины 55 - 79 лет; мужчины 60 - 79 лет (человек), определяется в соответствии с оценкой возрастно-полового состава населения на 1 января отчетного года,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31" style="width:126.35pt;height:33.95pt" coordsize="" o:spt="100" adj="0,,0" path="" filled="f" stroked="f">
                  <v:stroke joinstyle="miter"/>
                  <v:imagedata r:id="rId52" o:title="base_23792_151763_32774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Дз</w:t>
            </w:r>
            <w:proofErr w:type="spellEnd"/>
            <w:r>
              <w:t xml:space="preserve"> - 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Чзпс</w:t>
            </w:r>
            <w:proofErr w:type="spellEnd"/>
            <w:r>
              <w:t xml:space="preserve"> - численность лиц, занимающихся на этапах спортивной подготовки в организациях ведомственной принадлежности физической культуры и спорта (тыс. человек), </w:t>
            </w:r>
            <w:r>
              <w:lastRenderedPageBreak/>
              <w:t>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Чз</w:t>
            </w:r>
            <w:proofErr w:type="spellEnd"/>
            <w:r>
              <w:t xml:space="preserve"> - численность лиц, занимающихся в организациях ведомственной принадлежности физической культуры и спорта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с привлечением средств федерального бюджета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6"/>
              </w:rPr>
              <w:pict>
                <v:shape id="_x0000_i1032" style="width:115.45pt;height:37.35pt" coordsize="" o:spt="100" adj="0,,0" path="" filled="f" stroked="f">
                  <v:stroke joinstyle="miter"/>
                  <v:imagedata r:id="rId53" o:title="base_23792_151763_32775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r>
              <w:t>ЕПС - единовременная пропускная способность объектов спорта, введенных в эксплуатацию с привлечением средств федерального бюджета (человек), значение показателя формируется нарастающим итогом;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ЕПС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- единовременная пропускная способность i-го объекта, значение которой указано в проектной документации на строительство i-го объекта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n</w:t>
            </w:r>
            <w:proofErr w:type="spellEnd"/>
            <w:r>
              <w:t xml:space="preserve"> - количество объектов, построенных в период 2016 - 2024 годов (единиц), определяется по данным министерства спорта и молодежной политики Кировской области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5"/>
              </w:rPr>
              <w:pict>
                <v:shape id="_x0000_i1033" style="width:142.65pt;height:36pt" coordsize="" o:spt="100" adj="0,,0" path="" filled="f" stroked="f">
                  <v:stroke joinstyle="miter"/>
                  <v:imagedata r:id="rId54" o:title="base_23792_151763_32776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Дгто</w:t>
            </w:r>
            <w:proofErr w:type="spellEnd"/>
            <w:r>
              <w:t xml:space="preserve"> - доля населения, выполнившего нормативы Всероссийского физкультурно-спортивного комплекса "Готов к труду и обороне",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Чвып</w:t>
            </w:r>
            <w:proofErr w:type="spellEnd"/>
            <w:r>
              <w:t xml:space="preserve"> - численность населения, выполнившего нормативы Всероссийского физкультурно-</w:t>
            </w:r>
            <w:r>
              <w:lastRenderedPageBreak/>
              <w:t>спортивного комплекса "Готов к труду и обороне" (ГТО), за отчетный период (тыс. человек), определяется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Чпр</w:t>
            </w:r>
            <w:proofErr w:type="spellEnd"/>
            <w:r>
              <w:t xml:space="preserve"> - численность населения, принявшего участие в выполнении нормативов Всероссийского физкультурно-спортивного комплекса "Готов к труду и обороне" (ГТО), за отчетный период (тыс. человек), определяется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спортивных объектов, отремонтированных, реконструированных и построенных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Отдельное мероприятие "Обеспечение поддержки системы подготовки спортивного резерва, спорта высших достижений и профессионального спорта"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межмуниципальных, областных, межрегиональных, всероссийских спортивных соревнований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предоставляемой КОГАУ "ЦСП "Вятка - старт"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количество участников межмуниципальных, областных, межрегиональных, всероссийских спортивных соревнований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области, предоставляемой КОГАУ "ЦСП "Вятка - старт"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4"/>
              </w:rPr>
              <w:pict>
                <v:shape id="_x0000_i1034" style="width:131.1pt;height:35.3pt" coordsize="" o:spt="100" adj="0,,0" path="" filled="f" stroked="f">
                  <v:stroke joinstyle="miter"/>
                  <v:imagedata r:id="rId55" o:title="base_23792_151763_32777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lastRenderedPageBreak/>
              <w:t>Дгр</w:t>
            </w:r>
            <w:proofErr w:type="spellEnd"/>
            <w:r>
              <w:t xml:space="preserve"> - доля граждан, занимающихся в спортивных организациях, в общей численности детей и молодежи в возрасте 6 - 15 лет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Чгр</w:t>
            </w:r>
            <w:proofErr w:type="spellEnd"/>
            <w:r>
              <w:t xml:space="preserve"> - численность граждан, занимающихся в спортивных организациях в возрасте 6 - 15 лет, на конец отчетного периода (тыс. человек), определяется в соответствии с данными федерального статистического наблюдения по форме N 1-ФК "Сведения о физической культуре и спорте" (тыс. человек);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Чдм</w:t>
            </w:r>
            <w:proofErr w:type="spellEnd"/>
            <w:r>
              <w:t xml:space="preserve"> - общая численность детей и молодежи в возрасте 6 - 15 лет за отчетный период (тыс. человек), определяется по данным </w:t>
            </w:r>
            <w:proofErr w:type="spellStart"/>
            <w:r>
              <w:t>Кировстата</w:t>
            </w:r>
            <w:proofErr w:type="spellEnd"/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5"/>
              </w:rPr>
              <w:pict>
                <v:shape id="_x0000_i1035" style="width:133.15pt;height:36pt" coordsize="" o:spt="100" adj="0,,0" path="" filled="f" stroked="f">
                  <v:stroke joinstyle="miter"/>
                  <v:imagedata r:id="rId56" o:title="base_23792_151763_32778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Дср</w:t>
            </w:r>
            <w:proofErr w:type="spellEnd"/>
            <w:r>
              <w:t xml:space="preserve"> - доля спортсменов-разрядников в общем количестве лиц, занимающихся в системе спортивных школ олимпийского резерва и училищ олимпийского резерва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Чср</w:t>
            </w:r>
            <w:proofErr w:type="spellEnd"/>
            <w:r>
              <w:t xml:space="preserve"> - численность спортсменов-разрядников, занимающихся в системе спортивных школ олимпийского резерва и училищ олимпийского резерва,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Чгрз</w:t>
            </w:r>
            <w:proofErr w:type="spellEnd"/>
            <w:r>
              <w:t xml:space="preserve"> - численность спортсменов, занимающихся в системе спортивных школ олимпийского резерва и училищ олимпийского резерва,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спортсменов-разрядников в общем количестве лиц, занимающихся в системе организаций ведомственной принадлежности физической культуры и спорта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5"/>
              </w:rPr>
              <w:pict>
                <v:shape id="_x0000_i1036" style="width:141.3pt;height:36pt" coordsize="" o:spt="100" adj="0,,0" path="" filled="f" stroked="f">
                  <v:stroke joinstyle="miter"/>
                  <v:imagedata r:id="rId57" o:title="base_23792_151763_32779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Дуср</w:t>
            </w:r>
            <w:proofErr w:type="spellEnd"/>
            <w:r>
              <w:t xml:space="preserve"> - доля спортсменов-разрядников в общем количестве лиц, занимающихся в системе организаций ведомственной принадлежности физической культуры и спорта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lastRenderedPageBreak/>
              <w:t>Чуср</w:t>
            </w:r>
            <w:proofErr w:type="spellEnd"/>
            <w:r>
              <w:t xml:space="preserve"> - численность спортсменов, имеющих спортивные разряды, занимающихся в организациях ведомственной принадлежности физической культуры и спорта,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Чуз</w:t>
            </w:r>
            <w:proofErr w:type="spellEnd"/>
            <w:r>
              <w:t xml:space="preserve"> - численность спортсменов, занимающихся в организациях ведомственной принадлежности физической культуры и спорта,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спортсменов-разрядников, имеющих разряды и 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5"/>
              </w:rPr>
              <w:pict>
                <v:shape id="_x0000_i1037" style="width:141.95pt;height:36pt" coordsize="" o:spt="100" adj="0,,0" path="" filled="f" stroked="f">
                  <v:stroke joinstyle="miter"/>
                  <v:imagedata r:id="rId58" o:title="base_23792_151763_32780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Дсрр</w:t>
            </w:r>
            <w:proofErr w:type="spellEnd"/>
            <w:r>
              <w:t xml:space="preserve"> - доля спортсменов-разрядников, имеющих разряды и звания (от первого разряда до спортивного звания "Заслуженный мастер спорта"), в общем количестве спортсменов, занимающихся в системе спортивных школ олимпийского резерва и училищ олимпийского резерва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Чсрр</w:t>
            </w:r>
            <w:proofErr w:type="spellEnd"/>
            <w:r>
              <w:t xml:space="preserve"> - численность спортсменов-разрядников, имеющих разряды и звания (от первого разряда до спортивного звания "Заслуженный мастер спорта"),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Чгрз</w:t>
            </w:r>
            <w:proofErr w:type="spellEnd"/>
            <w:r>
              <w:t xml:space="preserve"> - численность спортсменов, занимающихся в системе спортивных школ олимпийского резерва и училищ олимпийского резерва,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 xml:space="preserve">доля лиц, занимающихся на этапе высшего спортивного мастерства в организациях, осуществляющих спортивную подготовку, в общем количестве лиц, </w:t>
            </w:r>
            <w:r>
              <w:lastRenderedPageBreak/>
              <w:t>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lastRenderedPageBreak/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lastRenderedPageBreak/>
              <w:pict>
                <v:shape id="_x0000_i1038" style="width:145.35pt;height:33.95pt" coordsize="" o:spt="100" adj="0,,0" path="" filled="f" stroked="f">
                  <v:stroke joinstyle="miter"/>
                  <v:imagedata r:id="rId59" o:title="base_23792_151763_32781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Двсм</w:t>
            </w:r>
            <w:proofErr w:type="spellEnd"/>
            <w:r>
              <w:t xml:space="preserve"> - 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Квсм</w:t>
            </w:r>
            <w:proofErr w:type="spellEnd"/>
            <w:r>
              <w:t xml:space="preserve"> - количество занимающихся на этапе высшего спортивного мастерства в организациях, осуществляющих спортивную подготовку, на конец отчетного периода (человек),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Кссм</w:t>
            </w:r>
            <w:proofErr w:type="spellEnd"/>
            <w:r>
              <w:t xml:space="preserve"> - количество занимающихся на этапе совершенствования спортивного мастерства в организациях, осуществляющих спортивную подготовку, на конец отчетного периода (человек),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2"/>
              </w:rPr>
              <w:pict>
                <v:shape id="_x0000_i1039" style="width:141.95pt;height:33.95pt" coordsize="" o:spt="100" adj="0,,0" path="" filled="f" stroked="f">
                  <v:stroke joinstyle="miter"/>
                  <v:imagedata r:id="rId60" o:title="base_23792_151763_32782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Дусп</w:t>
            </w:r>
            <w:proofErr w:type="spellEnd"/>
            <w: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Огсп</w:t>
            </w:r>
            <w:proofErr w:type="spellEnd"/>
            <w:r>
              <w:t xml:space="preserve"> - количество организаций, оказывающих услуги по спортивной подготовке в соответствии с федеральными стандартами спортивной подготовки (единиц),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Ог</w:t>
            </w:r>
            <w:proofErr w:type="spellEnd"/>
            <w:r>
              <w:t xml:space="preserve"> - количество организаций ведомственной принадлежности в сфере физической культуры и спорта (единиц), определяется в соответствии с данными федерального </w:t>
            </w:r>
            <w:r>
              <w:lastRenderedPageBreak/>
              <w:t>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значение показателя определяется по следующей формуле: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D53D04" w:rsidP="00086AA2">
            <w:pPr>
              <w:pStyle w:val="ConsPlusNormal"/>
              <w:jc w:val="center"/>
            </w:pPr>
            <w:r w:rsidRPr="00D53D04">
              <w:rPr>
                <w:position w:val="-25"/>
              </w:rPr>
              <w:pict>
                <v:shape id="_x0000_i1040" style="width:149.45pt;height:36pt" coordsize="" o:spt="100" adj="0,,0" path="" filled="f" stroked="f">
                  <v:stroke joinstyle="miter"/>
                  <v:imagedata r:id="rId61" o:title="base_23792_151763_32783"/>
                  <v:formulas/>
                  <v:path o:connecttype="segments"/>
                </v:shape>
              </w:pic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Дсрф</w:t>
            </w:r>
            <w:proofErr w:type="spellEnd"/>
            <w:r>
              <w:t xml:space="preserve"> - 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 (процентов);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Чсрф</w:t>
            </w:r>
            <w:proofErr w:type="spellEnd"/>
            <w:r>
              <w:t xml:space="preserve"> - численность лиц, имеющих спортивные разряды и звания, занимающихся футболом в организациях, осуществляющих спортивную подготовку,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подготовку";</w:t>
            </w:r>
          </w:p>
          <w:p w:rsidR="00852805" w:rsidRDefault="00852805" w:rsidP="00086AA2">
            <w:pPr>
              <w:pStyle w:val="ConsPlusNormal"/>
              <w:jc w:val="both"/>
            </w:pPr>
            <w:proofErr w:type="spellStart"/>
            <w:r>
              <w:t>Чгрзф</w:t>
            </w:r>
            <w:proofErr w:type="spellEnd"/>
            <w:r>
              <w:t xml:space="preserve"> - общая численность лиц, занимающихся в организациях, осуществляющих спортивную подготовку по виду спорта "футбол", на конец отчетного периода (тыс. человек), определяется в соответствии с данными федерального статистического наблюдения по форме N 5-ФК "Сведения по организациям, осуществляющим спортивную подготовку"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449" w:type="dxa"/>
          </w:tcPr>
          <w:p w:rsidR="00852805" w:rsidRDefault="00852805" w:rsidP="00086AA2">
            <w:pPr>
              <w:pStyle w:val="ConsPlusNormal"/>
            </w:pPr>
            <w:r>
              <w:t xml:space="preserve">количество профессиональных спортивных клубов, сохранивших места среди команд </w:t>
            </w:r>
            <w:proofErr w:type="spellStart"/>
            <w:r>
              <w:t>Суперлиги</w:t>
            </w:r>
            <w:proofErr w:type="spellEnd"/>
            <w:r>
              <w:t xml:space="preserve"> текущего сезона по виду спорта "хоккей с мячом"</w:t>
            </w:r>
          </w:p>
        </w:tc>
        <w:tc>
          <w:tcPr>
            <w:tcW w:w="8787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определяется по данным ведомственной отчетности министерства спорта и молодежной политики Кировской области</w:t>
            </w:r>
          </w:p>
        </w:tc>
      </w:tr>
    </w:tbl>
    <w:p w:rsidR="00852805" w:rsidRDefault="00852805" w:rsidP="00086AA2">
      <w:pPr>
        <w:spacing w:after="0" w:line="240" w:lineRule="auto"/>
        <w:sectPr w:rsidR="00852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805" w:rsidRDefault="00852805" w:rsidP="00086AA2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086AA2">
        <w:t>№</w:t>
      </w:r>
      <w:r>
        <w:t xml:space="preserve"> 3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3" w:name="P808"/>
      <w:bookmarkEnd w:id="3"/>
      <w:r>
        <w:t>ПОРЯДОК</w:t>
      </w:r>
    </w:p>
    <w:p w:rsidR="00852805" w:rsidRDefault="00852805" w:rsidP="00086AA2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852805" w:rsidRDefault="00852805" w:rsidP="00086AA2">
      <w:pPr>
        <w:pStyle w:val="ConsPlusTitle"/>
        <w:jc w:val="center"/>
      </w:pPr>
      <w:r>
        <w:t>ИЗ ОБЛАСТНОГО БЮДЖЕТА НА ГОСУДАРСТВЕННУЮ ПОДДЕРЖКУ</w:t>
      </w:r>
    </w:p>
    <w:p w:rsidR="00852805" w:rsidRDefault="00852805" w:rsidP="00086AA2">
      <w:pPr>
        <w:pStyle w:val="ConsPlusTitle"/>
        <w:jc w:val="center"/>
      </w:pPr>
      <w:r>
        <w:t>СПОРТИВНЫХ ОРГАНИЗАЦИЙ, ОСУЩЕСТВЛЯЮЩИХ ПОДГОТОВКУ</w:t>
      </w:r>
    </w:p>
    <w:p w:rsidR="00852805" w:rsidRDefault="00852805" w:rsidP="00086AA2">
      <w:pPr>
        <w:pStyle w:val="ConsPlusTitle"/>
        <w:jc w:val="center"/>
      </w:pPr>
      <w:r>
        <w:t>СПОРТИВНОГО РЕЗЕРВА ДЛЯ СПОРТИВНЫХ СБОРНЫХ КОМАНД,</w:t>
      </w:r>
    </w:p>
    <w:p w:rsidR="00852805" w:rsidRDefault="00852805" w:rsidP="00086AA2">
      <w:pPr>
        <w:pStyle w:val="ConsPlusTitle"/>
        <w:jc w:val="center"/>
      </w:pPr>
      <w:r>
        <w:t>В ТОМ ЧИСЛЕ СПОРТИВНЫХ СБОРНЫХ КОМАНД РОССИЙСКОЙ ФЕДЕРАЦИИ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и распределения субсидий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(далее - Порядок), устанавливает правила предоставления и распределения субсидий местному бюджету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</w:t>
      </w:r>
      <w:proofErr w:type="gramEnd"/>
      <w:r>
        <w:t xml:space="preserve"> спортивных сборных команд Российской Федерации (далее - субсидия).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муниципальное образование), возникающих при реализации муниципальных программ, обеспечивающих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связанных: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с финансовым обеспечением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 (далее - базовые виды спорта) - на приобретение спортивно-технологического оборудования, инвентаря и экипировки по базовым видам спорта, проведение тренировочных мероприятий по базовым видам спорта;</w:t>
      </w:r>
    </w:p>
    <w:p w:rsidR="00852805" w:rsidRDefault="00852805" w:rsidP="00086AA2">
      <w:pPr>
        <w:pStyle w:val="ConsPlusNormal"/>
        <w:ind w:firstLine="540"/>
        <w:jc w:val="both"/>
      </w:pPr>
      <w:r>
        <w:t>с повышением квалификации и переподготовкой специалистов в сфере физической культуры и спорта;</w:t>
      </w:r>
    </w:p>
    <w:p w:rsidR="00852805" w:rsidRDefault="00852805" w:rsidP="00086AA2">
      <w:pPr>
        <w:pStyle w:val="ConsPlusNormal"/>
        <w:ind w:firstLine="540"/>
        <w:jc w:val="both"/>
      </w:pPr>
      <w:r>
        <w:t>с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 w:rsidR="00852805" w:rsidRDefault="00852805" w:rsidP="00086AA2">
      <w:pPr>
        <w:pStyle w:val="ConsPlusNormal"/>
        <w:ind w:firstLine="540"/>
        <w:jc w:val="both"/>
      </w:pPr>
      <w:r>
        <w:t>с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образовательных, реализующих федеральные стандарты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>1.3. Субсидии муниципальным образованиям предоставляются министерством спорта и молодежной политики Кировской области (далее - министерство).</w:t>
      </w:r>
    </w:p>
    <w:p w:rsidR="00852805" w:rsidRDefault="00852805" w:rsidP="00086AA2">
      <w:pPr>
        <w:pStyle w:val="ConsPlusNormal"/>
        <w:ind w:firstLine="540"/>
        <w:jc w:val="both"/>
      </w:pPr>
      <w:r>
        <w:t>1.4. Субсидии предоставляются муниципальным образованиям Кировской области, соответствующим критериям отбора.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2. Критерии отбора муниципальных образований, имеющих право на получение субсидий, и их распределение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2.1. Критерием отбора муниципальных образований для получения субсидий является наличие на территории муниципальных образований организаций, осуществляющих подготовку спортивного резерва для спортивных сборных команд Кировской области по базовым видам спорта, в том числе спортивных сборных команд Российской Федерации, и перешедших на осуществление программ спортивной подготовки не позднее 01.07.2019 (далее - организации спортивной подготовки).</w:t>
      </w:r>
    </w:p>
    <w:p w:rsidR="00852805" w:rsidRDefault="00852805" w:rsidP="00086AA2">
      <w:pPr>
        <w:pStyle w:val="ConsPlusNormal"/>
        <w:ind w:firstLine="540"/>
        <w:jc w:val="both"/>
      </w:pPr>
      <w:r>
        <w:t>2.2. Распределение субсидий осуществляется между муниципальными районами, городскими и муниципальными округами и (или) городскими и сельскими поселениями Кировской области, соответствующими критериям отбора.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lastRenderedPageBreak/>
        <w:t>3. Методика распределения субсидий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Размер субсидии для каждого муниципального образования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jc w:val="center"/>
      </w:pPr>
      <w:r w:rsidRPr="00D53D04">
        <w:rPr>
          <w:position w:val="-31"/>
        </w:rPr>
        <w:pict>
          <v:shape id="_x0000_i1041" style="width:187.45pt;height:42.1pt" coordsize="" o:spt="100" adj="0,,0" path="" filled="f" stroked="f">
            <v:stroke joinstyle="miter"/>
            <v:imagedata r:id="rId62" o:title="base_23792_151763_32784"/>
            <v:formulas/>
            <v:path o:connecttype="segments"/>
          </v:shape>
        </w:pic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субсидии,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S - расчетный объем расходного обязательства муниципального образования, возникающего при реализации муниципальной программы, обеспечивающей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по базовым видам спорта для Кировской области "бокс", и (или) "лыжные гонки", и (или) "футбол", тыс. рублей;</w:t>
      </w:r>
      <w:proofErr w:type="gramEnd"/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8"/>
        </w:rPr>
        <w:pict>
          <v:shape id="_x0000_i1042" style="width:17pt;height:19.7pt" coordsize="" o:spt="100" adj="0,,0" path="" filled="f" stroked="f">
            <v:stroke joinstyle="miter"/>
            <v:imagedata r:id="rId63" o:title="base_23792_151763_32785"/>
            <v:formulas/>
            <v:path o:connecttype="segments"/>
          </v:shape>
        </w:pict>
      </w:r>
      <w:r w:rsidR="00852805">
        <w:t xml:space="preserve"> - количество культивируемых отделений по базовому виду спорта для Кировской области "бокс" в </w:t>
      </w:r>
      <w:proofErr w:type="spellStart"/>
      <w:r w:rsidR="00852805">
        <w:t>j-й</w:t>
      </w:r>
      <w:proofErr w:type="spellEnd"/>
      <w:r w:rsidR="00852805">
        <w:t xml:space="preserve"> муниципальной организации спортивной подготовки, за исключением муниципальных организаций спортивной подготовки, являющихся получателями субсидий на реализацию государственной программы Кировской области "Развитие физической культуры и спорта" в 2019 и 2020 годах, i-го муниципального образования, единиц;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8"/>
        </w:rPr>
        <w:pict>
          <v:shape id="_x0000_i1043" style="width:17pt;height:19.7pt" coordsize="" o:spt="100" adj="0,,0" path="" filled="f" stroked="f">
            <v:stroke joinstyle="miter"/>
            <v:imagedata r:id="rId64" o:title="base_23792_151763_32786"/>
            <v:formulas/>
            <v:path o:connecttype="segments"/>
          </v:shape>
        </w:pict>
      </w:r>
      <w:r w:rsidR="00852805">
        <w:t xml:space="preserve"> - количество культивируемых отделений по базовому виду спорта для Кировской области "лыжные гонки" в </w:t>
      </w:r>
      <w:proofErr w:type="spellStart"/>
      <w:r w:rsidR="00852805">
        <w:t>j-й</w:t>
      </w:r>
      <w:proofErr w:type="spellEnd"/>
      <w:r w:rsidR="00852805">
        <w:t xml:space="preserve"> муниципальной организации спортивной подготовки, за исключением муниципальных организаций спортивной подготовки, являющихся получателями субсидий на реализацию государственной программы Кировской области "Развитие физической культуры и спорта" в 2019 и 2020 годах, i-го муниципального образования, единиц;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8"/>
        </w:rPr>
        <w:pict>
          <v:shape id="_x0000_i1044" style="width:17pt;height:19.7pt" coordsize="" o:spt="100" adj="0,,0" path="" filled="f" stroked="f">
            <v:stroke joinstyle="miter"/>
            <v:imagedata r:id="rId65" o:title="base_23792_151763_32787"/>
            <v:formulas/>
            <v:path o:connecttype="segments"/>
          </v:shape>
        </w:pict>
      </w:r>
      <w:r w:rsidR="00852805">
        <w:t xml:space="preserve"> - количество культивируемых отделений по базовому виду спорта для Кировской области "футбол" в </w:t>
      </w:r>
      <w:proofErr w:type="spellStart"/>
      <w:r w:rsidR="00852805">
        <w:t>j-й</w:t>
      </w:r>
      <w:proofErr w:type="spellEnd"/>
      <w:r w:rsidR="00852805">
        <w:t xml:space="preserve"> муниципальной организации спортивной подготовки, за исключением муниципальных организаций спортивной подготовки, являющихся получателями субсидий на реализацию государственной программы Кировской области "Развитие физической культуры и спорта" в 2019 и 2020 годах, i-го муниципального образования, единиц;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95% в 2020 и 2021 годах и 94% в 2022 году.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Для городских и сельских поселений уровень </w:t>
      </w:r>
      <w:proofErr w:type="spellStart"/>
      <w:r>
        <w:t>софинансирования</w:t>
      </w:r>
      <w:proofErr w:type="spellEnd"/>
      <w:r>
        <w:t xml:space="preserve"> Кировской областью соответствует уровню бюджетной обеспеченности, определенному для муниципального района, в состав которого входит данное поселение.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4. Условия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планируемых к предоставлению из областного бюджета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4.1.3. Заключение соглашения о предоставлении субсидии между министерством и администрацией муниципального образования.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66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</w:t>
      </w:r>
      <w:r>
        <w:lastRenderedPageBreak/>
        <w:t xml:space="preserve">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67" w:history="1">
        <w:r>
          <w:rPr>
            <w:color w:val="0000FF"/>
          </w:rPr>
          <w:t>пунктами 4</w:t>
        </w:r>
      </w:hyperlink>
      <w:r>
        <w:t xml:space="preserve">, </w:t>
      </w:r>
      <w:hyperlink r:id="rId68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4.1.6. Объем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муниципального образования на поддержку одаренных спортсменов, занимающихся в организациях, осуществляющих спортивную подготовку, не может превышать 20%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Соглашения о предоставлении субсидий (дополнительных соглашений к ним) заключаются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(далее - постановление Правительства Российской Федерации от 30.09.2014 N 999), в порядке и в</w:t>
      </w:r>
      <w:proofErr w:type="gramEnd"/>
      <w:r>
        <w:t xml:space="preserve"> сроки, установленные соответствующим соглашением между Министерством спорта Российской Федерации и Правительством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4.3. Органы местного самоуправления муниципальных образований для заключения соглашений о предоставлении субсидий (дополнительных соглашений к ним) представляют в министерство заверенные в установленном законодательством порядке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4.3.1.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4.3.2.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5.1. Показателем результативности использования субсидии является: все организации спортивной подготовки предоставляют услуги населению в соответствии с федеральными стандартами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>5.2. Значение показателя результативности устанавливается правовым актом министерства, согласованным с министерством финансов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5.3. Уменьшение значения показателя результативности в течение текущего финансового года возможно только в случае сокращения размера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6. Порядок перечисления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6.1. Перечисление субсидий из областного бюджета осуществляется в установленном порядке в бюджеты муниципальных образований в пределах сумм, распределенных законом Кировской области об областном бюджете или, и (или) в пределах доведенных лимитов бюджетных обязатель</w:t>
      </w:r>
      <w:proofErr w:type="gramStart"/>
      <w:r>
        <w:t>ств пр</w:t>
      </w:r>
      <w:proofErr w:type="gramEnd"/>
      <w:r>
        <w:t>опорционально кассовым расходам местных бюджетов по соответствующим расходным обязательствам и за фактически поставленные товары (оказанные услуги, выполненные работы).</w:t>
      </w:r>
    </w:p>
    <w:p w:rsidR="00852805" w:rsidRDefault="00852805" w:rsidP="00086AA2">
      <w:pPr>
        <w:pStyle w:val="ConsPlusNormal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>6.2.1. Копии заключенных муниципальных контрактов (договоров).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70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852805" w:rsidRDefault="00852805" w:rsidP="00086AA2">
      <w:pPr>
        <w:pStyle w:val="ConsPlusNormal"/>
        <w:ind w:firstLine="540"/>
        <w:jc w:val="both"/>
      </w:pPr>
      <w:r>
        <w:t>6.2.3. Копии документов, подтверждающих поставку товаров (оказание услуг, выполнение работ).</w:t>
      </w:r>
    </w:p>
    <w:p w:rsidR="00852805" w:rsidRDefault="00852805" w:rsidP="00086AA2">
      <w:pPr>
        <w:pStyle w:val="ConsPlusNormal"/>
        <w:ind w:firstLine="540"/>
        <w:jc w:val="both"/>
      </w:pPr>
      <w:r>
        <w:t>6.2.4. Сведения о потребности в средствах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7. Требования к отчетности.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представляют в </w:t>
      </w:r>
      <w:r>
        <w:lastRenderedPageBreak/>
        <w:t>министерство: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ежеквартально, не позднее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 xml:space="preserve">8. Положения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Normal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9.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852805" w:rsidRDefault="00852805" w:rsidP="00086AA2">
      <w:pPr>
        <w:pStyle w:val="ConsPlusNormal"/>
        <w:ind w:firstLine="540"/>
        <w:jc w:val="both"/>
      </w:pPr>
      <w:r>
        <w:t>неиспользование субсидий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В случае невыполнения муниципальным образованием условий и обязательств, установленных соглашением о предоставлении субсидии, министерством применяются к муниципальному образованию меры ответственности в соответствии со сроками и требованиями, установленными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999, и заключенным соглашением о предоставлении субсидии.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9.3.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размере, установленном законом Кировской области об областном бюджете,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</w:t>
      </w:r>
      <w:proofErr w:type="gramEnd"/>
      <w:r>
        <w:t xml:space="preserve"> к неиспользованию субсидий.</w:t>
      </w:r>
    </w:p>
    <w:p w:rsidR="001502BC" w:rsidRDefault="001502BC" w:rsidP="00086AA2">
      <w:pPr>
        <w:pStyle w:val="ConsPlusNormal"/>
        <w:jc w:val="right"/>
        <w:outlineLvl w:val="1"/>
      </w:pPr>
    </w:p>
    <w:p w:rsidR="00852805" w:rsidRDefault="00852805" w:rsidP="00086AA2">
      <w:pPr>
        <w:pStyle w:val="ConsPlusNormal"/>
        <w:jc w:val="right"/>
        <w:outlineLvl w:val="1"/>
      </w:pPr>
      <w:r>
        <w:t xml:space="preserve">Приложение </w:t>
      </w:r>
      <w:r w:rsidR="00086AA2">
        <w:t>№</w:t>
      </w:r>
      <w:r>
        <w:t xml:space="preserve"> 4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4" w:name="P883"/>
      <w:bookmarkEnd w:id="4"/>
      <w:r>
        <w:t>ПОРЯДОК</w:t>
      </w:r>
    </w:p>
    <w:p w:rsidR="00852805" w:rsidRDefault="00852805" w:rsidP="00086AA2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852805" w:rsidRDefault="00852805" w:rsidP="00086AA2">
      <w:pPr>
        <w:pStyle w:val="ConsPlusTitle"/>
        <w:jc w:val="center"/>
      </w:pPr>
      <w:r>
        <w:t>ИЗ ОБЛАСТНОГО БЮДЖЕТА НА РЕАЛИЗАЦИЮ МЕРОПРИЯТИЙ</w:t>
      </w:r>
    </w:p>
    <w:p w:rsidR="00852805" w:rsidRDefault="00852805" w:rsidP="00086AA2">
      <w:pPr>
        <w:pStyle w:val="ConsPlusTitle"/>
        <w:jc w:val="center"/>
      </w:pPr>
      <w:r>
        <w:t>ПО ОСНАЩЕНИЮ ОБЪЕКТОВ СПОРТИВНОЙ ИНФРАСТРУКТУРЫ</w:t>
      </w:r>
    </w:p>
    <w:p w:rsidR="00852805" w:rsidRDefault="00852805" w:rsidP="00086AA2">
      <w:pPr>
        <w:pStyle w:val="ConsPlusTitle"/>
        <w:jc w:val="center"/>
      </w:pPr>
      <w:r>
        <w:t>СПОРТИВНО-ТЕХНОЛОГИЧЕСКИМ ОБОРУДОВАНИЕМ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852805" w:rsidRDefault="00852805" w:rsidP="00086AA2">
      <w:pPr>
        <w:pStyle w:val="ConsPlusNormal"/>
        <w:ind w:firstLine="540"/>
        <w:jc w:val="both"/>
      </w:pPr>
      <w:r>
        <w:t>1.1. Порядок предоставления и распределения субсидий местным бюджетам из областного бюджета на реализацию мероприятий по оснащению объектов спортивной инфраструктуры спортивно-технологическим оборудованием (далее - Порядок) устанавливает правила предоставления и распределения субсидий местному бюджету из областного бюджета на реализацию мероприятий по оснащению объектов спортивной инфраструктуры спортивно-технологическим оборудованием (далее - субсидия).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</w:t>
      </w:r>
      <w:r>
        <w:lastRenderedPageBreak/>
        <w:t xml:space="preserve">муниципальных образований Кировской области (далее - муниципальное образование) на оснащение объектов спортивной инфраструктуры спортивно-технологическим оборудованием для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>
        <w:t>со</w:t>
      </w:r>
      <w:proofErr w:type="gramEnd"/>
      <w:r>
        <w:t xml:space="preserve"> Всероссийским физкультурно-спортивным комплексом "Готов к труду и обороне" (ГТО) путем закупки и монтажа спортивно-технологического оборудования (далее - создание площадок ВФСК ГТО).</w:t>
      </w:r>
    </w:p>
    <w:p w:rsidR="00852805" w:rsidRDefault="00852805" w:rsidP="00086AA2">
      <w:pPr>
        <w:pStyle w:val="ConsPlusNormal"/>
        <w:ind w:firstLine="540"/>
        <w:jc w:val="both"/>
      </w:pPr>
      <w:r>
        <w:t>1.3. Субсидии муниципальным районам, городским и муниципальным округам Кировской области предоставляются министерством спорта и молодежной политики Кировской области (далее - министерство).</w:t>
      </w:r>
    </w:p>
    <w:p w:rsidR="00852805" w:rsidRDefault="00852805" w:rsidP="00086AA2">
      <w:pPr>
        <w:pStyle w:val="ConsPlusNormal"/>
        <w:ind w:firstLine="540"/>
        <w:jc w:val="both"/>
      </w:pPr>
      <w:r>
        <w:t>1.4. Субсидии предоставляются муниципальным образованиям, соответствующим критериям отбора.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2. Критерии отбора муниципальных образований, имеющих право на получение субсидий, и их распределение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2.1. Критерием отбора муниципальных образований для получения субсидий является наличие в муниципальном образовании не менее одного центра тестирования ВФСК ГТО.</w:t>
      </w:r>
    </w:p>
    <w:p w:rsidR="00852805" w:rsidRDefault="00852805" w:rsidP="00086AA2">
      <w:pPr>
        <w:pStyle w:val="ConsPlusNormal"/>
        <w:ind w:firstLine="540"/>
        <w:jc w:val="both"/>
      </w:pPr>
      <w:r>
        <w:t>2.2. Субсидия выделяется одному муниципальному образованию однократно на один комплект спортивно-технологического оборудования (далее - спортоборудование). Перечень спортивно-технологического оборудования для создания площадок ВФСК ГТО утверждается Министерством спорта Российской Федерации в установленном порядке.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Количество муниципальных районов, городских и муниципальных округов в год зависит от количества комплектов спортоборудования, установленного соглашением о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области", заключенным между Министерством спорта Российской Федерации и</w:t>
      </w:r>
      <w:proofErr w:type="gramEnd"/>
      <w:r>
        <w:t xml:space="preserve"> Правительством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2.3. Распределение субсидий осуществляется между муниципальными районами, городскими и муниципальными округами Кировской области, соответствующими критериям отбора, в течение 5 лет, начиная с 2019 года.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3. Методика распределения субсидий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Размер субсидии для каждого муниципального образования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Pr="009753D2" w:rsidRDefault="00852805" w:rsidP="00086AA2">
      <w:pPr>
        <w:pStyle w:val="ConsPlusNormal"/>
        <w:jc w:val="center"/>
        <w:rPr>
          <w:lang w:val="en-US"/>
        </w:rPr>
      </w:pPr>
      <w:r w:rsidRPr="009753D2">
        <w:rPr>
          <w:lang w:val="en-US"/>
        </w:rPr>
        <w:t xml:space="preserve">Si = S x </w:t>
      </w:r>
      <w:r>
        <w:t>К</w:t>
      </w:r>
      <w:proofErr w:type="spellStart"/>
      <w:r w:rsidRPr="009753D2">
        <w:rPr>
          <w:lang w:val="en-US"/>
        </w:rPr>
        <w:t>i</w:t>
      </w:r>
      <w:proofErr w:type="spellEnd"/>
      <w:r w:rsidRPr="009753D2">
        <w:rPr>
          <w:lang w:val="en-US"/>
        </w:rPr>
        <w:t xml:space="preserve"> x Y, </w:t>
      </w:r>
      <w:r>
        <w:t>где</w:t>
      </w:r>
      <w:r w:rsidRPr="009753D2">
        <w:rPr>
          <w:lang w:val="en-US"/>
        </w:rPr>
        <w:t>:</w:t>
      </w:r>
    </w:p>
    <w:p w:rsidR="00852805" w:rsidRPr="009753D2" w:rsidRDefault="00852805" w:rsidP="00086AA2">
      <w:pPr>
        <w:pStyle w:val="ConsPlusNormal"/>
        <w:jc w:val="both"/>
        <w:rPr>
          <w:lang w:val="en-US"/>
        </w:rPr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субсидии,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>S - расчетный объем расходного обязательства муниципального образования на закупку и монтаж спортоборудования для создания площадки ВФСК ГТО, тыс. рублей;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proofErr w:type="gramStart"/>
      <w:r>
        <w:t>Кi</w:t>
      </w:r>
      <w:proofErr w:type="spellEnd"/>
      <w:r>
        <w:t xml:space="preserve"> - комплект спортоборудования в i-м муниципальном районе, городском и муниципальном округе, в котором показатель "Доля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(ГТО)" в 2018 году составляет свыше 45%, за исключением муниципальных районов (городских и муниципальных округов), в</w:t>
      </w:r>
      <w:proofErr w:type="gramEnd"/>
      <w:r>
        <w:t xml:space="preserve"> которых в 2020 году планируется реализация социальной программы "Газпром - детям", единиц;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99%.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4. Условия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 Субсидии предоставляются муниципальным образованиям при соблюдении следующих </w:t>
      </w:r>
      <w:r>
        <w:lastRenderedPageBreak/>
        <w:t>условий: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планируемых к предоставлению из областного бюджета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4.1.3. Заключение соглашения о предоставлении субсидии между министерством и администрацией муниципального района, городского или муниципального округа.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72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73" w:history="1">
        <w:r>
          <w:rPr>
            <w:color w:val="0000FF"/>
          </w:rPr>
          <w:t>пунктами 4</w:t>
        </w:r>
      </w:hyperlink>
      <w:r>
        <w:t xml:space="preserve">, </w:t>
      </w:r>
      <w:hyperlink r:id="rId74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Соглашения о предоставлении субсидий (дополнительные соглашения к ним) заключаются в соответствии с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(далее - постановление Правительства Российской Федерации от 30.09.2014 N 999), в порядке и в</w:t>
      </w:r>
      <w:proofErr w:type="gramEnd"/>
      <w:r>
        <w:t xml:space="preserve"> сроки, установленные соответствующим соглашением между Министерством спорта Российской Федерации и Правительством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4.3. Органы местного самоуправления муниципальных образований для заключения соглашения о предоставлении субсидий (дополнительных соглашений к ним) представляют в министерство заверенные в установленном законодательством порядке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4.3.1.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4.3.2.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5.1. Показателем результативности использования субсидии является "количество муниципальных районов (образований), где для центров тестирования Всероссийского физкультурно-спортивного комплекса "Готов к труду и обороне" (ГТО) созданы малые спортивные площадки".</w:t>
      </w:r>
    </w:p>
    <w:p w:rsidR="00852805" w:rsidRDefault="00852805" w:rsidP="00086AA2">
      <w:pPr>
        <w:pStyle w:val="ConsPlusNormal"/>
        <w:ind w:firstLine="540"/>
        <w:jc w:val="both"/>
      </w:pPr>
      <w:r>
        <w:t>5.2. Значение показателя результативности устанавливается правовым актом министерства, согласованным с министерством финансов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5.3. Уменьшение значения показателя результативности в течение текущего финансового года возможно только в случае сокращения размера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6. Порядок перечисления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6.1. </w:t>
      </w:r>
      <w:proofErr w:type="gramStart"/>
      <w:r>
        <w:t>Перечисление субсидий из областного бюджета осуществляется в установленном порядке в бюджеты муниципальных образований Кировской области в пределах сумм, распределенных законом Кировской области об областном бюджете и (или) в пределах доведенных лимитов бюджетных обязательств, 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документы.</w:t>
      </w:r>
    </w:p>
    <w:p w:rsidR="00852805" w:rsidRDefault="00852805" w:rsidP="00086AA2">
      <w:pPr>
        <w:pStyle w:val="ConsPlusNormal"/>
        <w:ind w:firstLine="540"/>
        <w:jc w:val="both"/>
      </w:pPr>
      <w:r>
        <w:t>6.2.1. Копии заключенных муниципальных контрактов (договоров).</w:t>
      </w:r>
    </w:p>
    <w:p w:rsidR="00852805" w:rsidRDefault="00852805" w:rsidP="00086AA2">
      <w:pPr>
        <w:pStyle w:val="ConsPlusNormal"/>
        <w:ind w:firstLine="540"/>
        <w:jc w:val="both"/>
      </w:pPr>
      <w:r>
        <w:lastRenderedPageBreak/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76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852805" w:rsidRDefault="00852805" w:rsidP="00086AA2">
      <w:pPr>
        <w:pStyle w:val="ConsPlusNormal"/>
        <w:ind w:firstLine="540"/>
        <w:jc w:val="both"/>
      </w:pPr>
      <w:r>
        <w:t>6.2.3. Копии документов, подтверждающих поставку товаров (оказание услуг, выполнение работ).</w:t>
      </w:r>
    </w:p>
    <w:p w:rsidR="00852805" w:rsidRDefault="00852805" w:rsidP="00086AA2">
      <w:pPr>
        <w:pStyle w:val="ConsPlusNormal"/>
        <w:ind w:firstLine="540"/>
        <w:jc w:val="both"/>
      </w:pPr>
      <w:r>
        <w:t>6.2.4. Сведения о потребности в средствах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7. Требования к отчетности.</w:t>
      </w:r>
    </w:p>
    <w:p w:rsidR="00852805" w:rsidRDefault="00852805" w:rsidP="00086AA2">
      <w:pPr>
        <w:pStyle w:val="ConsPlusNormal"/>
        <w:ind w:firstLine="540"/>
        <w:jc w:val="both"/>
      </w:pPr>
      <w:r>
        <w:t>Органы местного самоуправления муниципальных образований представляют в министерство: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ежеквартально, не позднее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 xml:space="preserve">8. Положение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Normal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субсидии условий, целей и порядка, установленных при их предоставлении.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9.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852805" w:rsidRDefault="00852805" w:rsidP="00086AA2">
      <w:pPr>
        <w:pStyle w:val="ConsPlusNormal"/>
        <w:ind w:firstLine="540"/>
        <w:jc w:val="both"/>
      </w:pPr>
      <w:r>
        <w:t>неиспользование субсидий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В случае невыполнения муниципальным образованием условий и обязательств, установленных соглашением о предоставлении субсидии, министерством применяются к муниципальному образованию меры ответственности в соответствии со сроками и требованиями, установленными </w:t>
      </w:r>
      <w:hyperlink r:id="rId7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999, и заключенным соглашением о предоставлении субсидии.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9.3.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размере, установленном законом Кировской области об областном бюджете,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</w:t>
      </w:r>
      <w:proofErr w:type="gramEnd"/>
      <w:r>
        <w:t xml:space="preserve"> к неиспользованию субсидий.</w:t>
      </w:r>
    </w:p>
    <w:p w:rsidR="00852805" w:rsidRDefault="00852805" w:rsidP="00086AA2">
      <w:pPr>
        <w:pStyle w:val="ConsPlusNormal"/>
        <w:jc w:val="both"/>
      </w:pPr>
    </w:p>
    <w:p w:rsidR="00852805" w:rsidRDefault="00086AA2" w:rsidP="00086AA2">
      <w:pPr>
        <w:pStyle w:val="ConsPlusNormal"/>
        <w:jc w:val="right"/>
        <w:outlineLvl w:val="1"/>
      </w:pPr>
      <w:r>
        <w:t>Приложение №</w:t>
      </w:r>
      <w:r w:rsidR="00852805">
        <w:t xml:space="preserve"> 5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5" w:name="P951"/>
      <w:bookmarkEnd w:id="5"/>
      <w:r>
        <w:t>ПОРЯДОК</w:t>
      </w:r>
    </w:p>
    <w:p w:rsidR="00852805" w:rsidRDefault="00852805" w:rsidP="00086AA2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852805" w:rsidRDefault="00852805" w:rsidP="00086AA2">
      <w:pPr>
        <w:pStyle w:val="ConsPlusTitle"/>
        <w:jc w:val="center"/>
      </w:pPr>
      <w:r>
        <w:t>ИЗ ОБЛАСТНОГО БЮДЖЕТА НА РЕАЛИЗАЦИЮ МЕРОПРИЯТИЙ</w:t>
      </w:r>
    </w:p>
    <w:p w:rsidR="00852805" w:rsidRDefault="00852805" w:rsidP="00086AA2">
      <w:pPr>
        <w:pStyle w:val="ConsPlusTitle"/>
        <w:jc w:val="center"/>
      </w:pPr>
      <w:r>
        <w:t>ГОСУДАРСТВЕННОЙ ПРОГРАММЫ КИРОВСКОЙ ОБЛАСТИ "РАЗВИТИЕ</w:t>
      </w:r>
    </w:p>
    <w:p w:rsidR="00852805" w:rsidRDefault="00852805" w:rsidP="00086AA2">
      <w:pPr>
        <w:pStyle w:val="ConsPlusTitle"/>
        <w:jc w:val="center"/>
      </w:pPr>
      <w:r>
        <w:t>ФИЗИЧЕСКОЙ КУЛЬТУРЫ И СПОРТА"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852805" w:rsidRDefault="00852805" w:rsidP="00086AA2">
      <w:pPr>
        <w:pStyle w:val="ConsPlusNormal"/>
        <w:ind w:firstLine="540"/>
        <w:jc w:val="both"/>
      </w:pPr>
      <w:r>
        <w:t>1.1. Порядок предоставления и распределения субсидий местным бюджетам из областного бюджета на реализацию мероприятий государственной программы Кировской области "Развитие физической культуры и спорта" (далее - Порядок) устанавливает правила предоставления и распределения субсидий местному бюджету из областного бюджета на реализацию мероприятий государственной программы Кировской области "Развитие физической культуры и спорта" (далее - субсидия).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муниципальное образование), возникающих при выполнении полномочий органов местного самоуправления по реализации муниципальных программ, содержащих мероприятия по развитию физической культуры и спорта по следующим направлениям:</w:t>
      </w:r>
    </w:p>
    <w:p w:rsidR="00852805" w:rsidRDefault="00852805" w:rsidP="00086AA2">
      <w:pPr>
        <w:pStyle w:val="ConsPlusNormal"/>
        <w:ind w:firstLine="540"/>
        <w:jc w:val="both"/>
      </w:pPr>
      <w:bookmarkStart w:id="6" w:name="P960"/>
      <w:bookmarkEnd w:id="6"/>
      <w:r>
        <w:t>1.2.1. Строительство малобюджетных физкультурно-спортивных объектов шаговой доступности.</w:t>
      </w:r>
    </w:p>
    <w:p w:rsidR="00852805" w:rsidRDefault="00852805" w:rsidP="00086AA2">
      <w:pPr>
        <w:pStyle w:val="ConsPlusNormal"/>
        <w:ind w:firstLine="540"/>
        <w:jc w:val="both"/>
      </w:pPr>
      <w:bookmarkStart w:id="7" w:name="P961"/>
      <w:bookmarkEnd w:id="7"/>
      <w:r>
        <w:t>1.2.2. Закупка спортивного оборудования для оснащения спортивных школ олимпийского резерва.</w:t>
      </w:r>
    </w:p>
    <w:p w:rsidR="00852805" w:rsidRDefault="00852805" w:rsidP="00086AA2">
      <w:pPr>
        <w:pStyle w:val="ConsPlusNormal"/>
        <w:ind w:firstLine="540"/>
        <w:jc w:val="both"/>
      </w:pPr>
      <w:bookmarkStart w:id="8" w:name="P962"/>
      <w:bookmarkEnd w:id="8"/>
      <w:r>
        <w:t xml:space="preserve">1.2.3. Проведение ремонтно-восстановительных работ на стадионе и в других зданиях и сооружениях акционерного общества "Спортивный комбинат "Электрон" </w:t>
      </w:r>
      <w:proofErr w:type="gramStart"/>
      <w:r>
        <w:t>г</w:t>
      </w:r>
      <w:proofErr w:type="gramEnd"/>
      <w:r>
        <w:t>. Вятские Поляны, в том числе с целью исполнения предписаний надзорных органов. Мероприятие направлено на исполнение Указа Президента Российской Федерации от 15.04.2013 N 358 "О передаче в собственность Кировской области находящихся в федеральной собственности акций открытого акционерного общества "Спортивный комбинат "Электрон".</w:t>
      </w:r>
    </w:p>
    <w:p w:rsidR="00852805" w:rsidRDefault="00852805" w:rsidP="00086AA2">
      <w:pPr>
        <w:pStyle w:val="ConsPlusNormal"/>
        <w:ind w:firstLine="540"/>
        <w:jc w:val="both"/>
      </w:pPr>
      <w:bookmarkStart w:id="9" w:name="P963"/>
      <w:bookmarkEnd w:id="9"/>
      <w:r>
        <w:t xml:space="preserve">1.2.4.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трассе.</w:t>
      </w:r>
    </w:p>
    <w:p w:rsidR="00852805" w:rsidRDefault="00852805" w:rsidP="00086AA2">
      <w:pPr>
        <w:pStyle w:val="ConsPlusNormal"/>
        <w:ind w:firstLine="540"/>
        <w:jc w:val="both"/>
      </w:pPr>
      <w:r>
        <w:t>1.3. Субсидии муниципальным образованиям предоставляются министерством спорта и молодежной политики Кировской области (далее - министерство).</w:t>
      </w:r>
    </w:p>
    <w:p w:rsidR="00852805" w:rsidRDefault="00852805" w:rsidP="00086AA2">
      <w:pPr>
        <w:pStyle w:val="ConsPlusNormal"/>
        <w:ind w:firstLine="540"/>
        <w:jc w:val="both"/>
      </w:pPr>
      <w:r>
        <w:t>1.4. Субсидии предоставляются муниципальным образованиям, соответствующим критериям отбора.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2. Критерии отбора муниципальных образований, имеющих право на получение субсидий, и их распределение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2.1. Распределение субсидий осуществляется между муниципальными районами, городскими и муниципальными округами и (или) городскими и сельскими поселениями Кировской области, соответствующими критериям отбора.</w:t>
      </w:r>
    </w:p>
    <w:p w:rsidR="00852805" w:rsidRDefault="00852805" w:rsidP="00086AA2">
      <w:pPr>
        <w:pStyle w:val="ConsPlusNormal"/>
        <w:ind w:firstLine="540"/>
        <w:jc w:val="both"/>
      </w:pPr>
      <w:r>
        <w:t>2.2. Критериями отбора муниципальных образований для получения субсидий являются:</w:t>
      </w:r>
    </w:p>
    <w:p w:rsidR="00852805" w:rsidRDefault="00852805" w:rsidP="00086AA2">
      <w:pPr>
        <w:pStyle w:val="ConsPlusNormal"/>
        <w:ind w:firstLine="540"/>
        <w:jc w:val="both"/>
      </w:pPr>
      <w:r>
        <w:t>2.2.1. При распределении субсидий на строительство малобюджетных физкультурно-спортивных объектов шаговой доступности - прохождение конкурсного отбора в Министерстве спорта Российской Федерации.</w:t>
      </w:r>
    </w:p>
    <w:p w:rsidR="00852805" w:rsidRDefault="00852805" w:rsidP="00086AA2">
      <w:pPr>
        <w:pStyle w:val="ConsPlusNormal"/>
        <w:ind w:firstLine="540"/>
        <w:jc w:val="both"/>
      </w:pPr>
      <w:r>
        <w:t>2.2.2. При распределении субсидий на закупку спортивного оборудования для оснащения спортивных школ олимпийского резерва:</w:t>
      </w:r>
    </w:p>
    <w:p w:rsidR="00852805" w:rsidRDefault="00852805" w:rsidP="00086AA2">
      <w:pPr>
        <w:pStyle w:val="ConsPlusNormal"/>
        <w:ind w:firstLine="540"/>
        <w:jc w:val="both"/>
      </w:pPr>
      <w:r>
        <w:t>2.2.2.1. Наличие на территории муниципального образования муниципальных спортивных школ олимпийского резерва, учредителем которых является муниципальное образование, осуществляющих спортивную подготовку по виду спорта "плавание", являющемуся базовым видом спорта для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2.2.2.2. Предоставление субсидии одному и тому же муниципальному образованию не чаще одного раза в два года.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2.2.3. При распределении субсидий на проведение ремонтно-восстановительных работ на стадионе и в других зданиях и сооружениях акционерного общества "Спортивный комбинат "Электрон" </w:t>
      </w:r>
      <w:proofErr w:type="gramStart"/>
      <w:r>
        <w:t>г</w:t>
      </w:r>
      <w:proofErr w:type="gramEnd"/>
      <w:r>
        <w:t>. Вятские Поляны, в том числе с целью исполнения предписаний надзорных органов, - наличие на территории муниципального образования акционерного общества "Спортивный комбинат "Электрон".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2.2.4. При распределении субсидий на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 - наличие лыжного комплекса с </w:t>
      </w:r>
      <w:proofErr w:type="spellStart"/>
      <w:r>
        <w:t>лыжероллерной</w:t>
      </w:r>
      <w:proofErr w:type="spellEnd"/>
      <w:r>
        <w:t xml:space="preserve"> трассой.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lastRenderedPageBreak/>
        <w:t>3. Методика распределения субсидий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3.1. Размер субсидии для каждого муниципального образования, соответствующего критериям отбора,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Pr="009753D2" w:rsidRDefault="00852805" w:rsidP="00086AA2">
      <w:pPr>
        <w:pStyle w:val="ConsPlusNormal"/>
        <w:jc w:val="center"/>
        <w:rPr>
          <w:lang w:val="en-US"/>
        </w:rPr>
      </w:pPr>
      <w:r w:rsidRPr="009753D2">
        <w:rPr>
          <w:lang w:val="en-US"/>
        </w:rPr>
        <w:t xml:space="preserve">Si = </w:t>
      </w:r>
      <w:proofErr w:type="spellStart"/>
      <w:r w:rsidRPr="009753D2">
        <w:rPr>
          <w:lang w:val="en-US"/>
        </w:rPr>
        <w:t>Sia</w:t>
      </w:r>
      <w:proofErr w:type="spellEnd"/>
      <w:r w:rsidRPr="009753D2">
        <w:rPr>
          <w:lang w:val="en-US"/>
        </w:rPr>
        <w:t xml:space="preserve"> + Sib + Sic + Sid, </w:t>
      </w:r>
      <w:r>
        <w:t>где</w:t>
      </w:r>
      <w:r w:rsidRPr="009753D2">
        <w:rPr>
          <w:lang w:val="en-US"/>
        </w:rPr>
        <w:t>:</w:t>
      </w:r>
    </w:p>
    <w:p w:rsidR="00852805" w:rsidRPr="009753D2" w:rsidRDefault="00852805" w:rsidP="00086AA2">
      <w:pPr>
        <w:pStyle w:val="ConsPlusNormal"/>
        <w:jc w:val="both"/>
        <w:rPr>
          <w:lang w:val="en-US"/>
        </w:rPr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Sia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строительство и реконструкцию малобюджетных физкультурно-спортивных объектов шаговой доступности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Sib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закупку спортивного оборудования для оснащения спортивных школ олимпийского резерва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Sic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ремонтно-восстановительные работы на объектах акционерного общества "Спортивный комбинат "Электрон"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Sid</w:t>
      </w:r>
      <w:proofErr w:type="spellEnd"/>
      <w:r>
        <w:t xml:space="preserve"> -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 в соответствующем финансовом году, тыс. рублей.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3.2.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реконструкцию и (или) строительство малобюджетных физкультурно-спортивных объектов шаговой доступности (</w:t>
      </w:r>
      <w:proofErr w:type="spellStart"/>
      <w:r>
        <w:t>Sia</w:t>
      </w:r>
      <w:proofErr w:type="spellEnd"/>
      <w:r>
        <w:t>) в соответствующем финансовом году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jc w:val="center"/>
      </w:pPr>
      <w:r w:rsidRPr="00D53D04">
        <w:rPr>
          <w:position w:val="-27"/>
        </w:rPr>
        <w:pict>
          <v:shape id="_x0000_i1045" style="width:118.85pt;height:38.7pt" coordsize="" o:spt="100" adj="0,,0" path="" filled="f" stroked="f">
            <v:stroke joinstyle="miter"/>
            <v:imagedata r:id="rId78" o:title="base_23792_151763_32788"/>
            <v:formulas/>
            <v:path o:connecttype="segments"/>
          </v:shape>
        </w:pic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m</w:t>
      </w:r>
      <w:proofErr w:type="spellEnd"/>
      <w:r>
        <w:t xml:space="preserve"> - количество малобюджетных физкультурно-спортивных объектов шаговой доступности в i-м муниципальном образовании, прошедших отбор в Министерстве спорта Российской Федерации, единиц. Отбор в Министерстве спорта Российской Федерации в 2020 году прошел физкультурно-оздоровительный комплекс: Кировская область, </w:t>
      </w:r>
      <w:proofErr w:type="spellStart"/>
      <w:r>
        <w:t>Вятскополянский</w:t>
      </w:r>
      <w:proofErr w:type="spellEnd"/>
      <w:r>
        <w:t xml:space="preserve"> район, г. Сосновка, ул. Мира (район ДК "Судостроитель"), с модификацией повторно применяемой проектной документации "Физкультурно-оздоровительный комплекс в г. Советск Кировской области";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proofErr w:type="gramStart"/>
      <w:r>
        <w:t>С</w:t>
      </w:r>
      <w:proofErr w:type="gramEnd"/>
      <w:r>
        <w:t>i</w:t>
      </w:r>
      <w:r>
        <w:rPr>
          <w:vertAlign w:val="superscript"/>
        </w:rPr>
        <w:t>j</w:t>
      </w:r>
      <w:proofErr w:type="spellEnd"/>
      <w:r>
        <w:t xml:space="preserve"> - стоимость работ по строительству и реконструкции j-го малобюджетного физкультурно-спортивного объекта шаговой доступности в i-м муниципальном образовании,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99%.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3.3.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закупку спортивного оборудования для оснащения спортивных школ олимпийского резерва (</w:t>
      </w:r>
      <w:proofErr w:type="spellStart"/>
      <w:r>
        <w:t>Sib</w:t>
      </w:r>
      <w:proofErr w:type="spellEnd"/>
      <w:r>
        <w:t>), в соответствующем финансовом году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center"/>
      </w:pPr>
      <w:proofErr w:type="spellStart"/>
      <w:r>
        <w:t>Sib</w:t>
      </w:r>
      <w:proofErr w:type="spellEnd"/>
      <w:r>
        <w:t xml:space="preserve"> = </w:t>
      </w: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V </w:t>
      </w:r>
      <w:proofErr w:type="spellStart"/>
      <w:r>
        <w:t>x</w:t>
      </w:r>
      <w:proofErr w:type="spellEnd"/>
      <w:r>
        <w:t xml:space="preserve"> Y, где: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i</w:t>
      </w:r>
      <w:proofErr w:type="spellEnd"/>
      <w:proofErr w:type="gramEnd"/>
      <w:r>
        <w:t xml:space="preserve"> - количество муниципальных спортивных школ олимпийского резерва, учредителем которых является муниципальное образование, осуществляющих спортивную подготовку по виду спорта "плавание", являющемуся базовым видом спорта для Кировской области, в i-м муниципальном образовании, единиц;</w:t>
      </w:r>
    </w:p>
    <w:p w:rsidR="00852805" w:rsidRDefault="00852805" w:rsidP="00086AA2">
      <w:pPr>
        <w:pStyle w:val="ConsPlusNormal"/>
        <w:ind w:firstLine="540"/>
        <w:jc w:val="both"/>
      </w:pPr>
      <w:r>
        <w:t>V - расчетная стоимость спортивного оборудования,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lastRenderedPageBreak/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образования, определенный в соответствии с соглашением о предоставлении субсидий из федерального бюджета бюджету Кировской области, заключенным между Министерством спорта Российской Федерации и Правительством Кировской области, составляет 95%.</w:t>
      </w:r>
    </w:p>
    <w:p w:rsidR="00852805" w:rsidRDefault="00852805" w:rsidP="00086AA2">
      <w:pPr>
        <w:pStyle w:val="ConsPlusNormal"/>
        <w:ind w:firstLine="540"/>
        <w:jc w:val="both"/>
      </w:pPr>
      <w:r>
        <w:t>Количество муниципальных образований, получающих субсидии из областного бюджета, зависит от объема средств, выделяемых из федерального бюджета на вышеуказанные цели, и количества комплектов спортивного оборудования.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3.4.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проведение ремонтно-восстановительных работ на стадионе и в других зданиях и сооружениях акционерного общества "Спортивный комбинат "Электрон", в соответствующем финансовом году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Pr="009753D2" w:rsidRDefault="00852805" w:rsidP="00086AA2">
      <w:pPr>
        <w:pStyle w:val="ConsPlusNormal"/>
        <w:jc w:val="center"/>
        <w:rPr>
          <w:lang w:val="en-US"/>
        </w:rPr>
      </w:pPr>
      <w:r w:rsidRPr="009753D2">
        <w:rPr>
          <w:lang w:val="en-US"/>
        </w:rPr>
        <w:t xml:space="preserve">Sic = Pi x L, </w:t>
      </w:r>
      <w:r>
        <w:t>где</w:t>
      </w:r>
      <w:r w:rsidRPr="009753D2">
        <w:rPr>
          <w:lang w:val="en-US"/>
        </w:rPr>
        <w:t>:</w:t>
      </w:r>
    </w:p>
    <w:p w:rsidR="00852805" w:rsidRPr="009753D2" w:rsidRDefault="00852805" w:rsidP="00086AA2">
      <w:pPr>
        <w:pStyle w:val="ConsPlusNormal"/>
        <w:jc w:val="both"/>
        <w:rPr>
          <w:lang w:val="en-US"/>
        </w:rPr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 xml:space="preserve"> - расчетная стоимость ремонтно-восстановительных работ на объектах акционерного общества "Спортивный комбинат "Электрон" в i-м муниципальном образовании,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L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района (городского округа):</w:t>
      </w:r>
    </w:p>
    <w:p w:rsidR="00852805" w:rsidRDefault="00852805" w:rsidP="00086AA2">
      <w:pPr>
        <w:pStyle w:val="ConsPlusNormal"/>
        <w:ind w:firstLine="540"/>
        <w:jc w:val="both"/>
      </w:pPr>
      <w:r>
        <w:t>95% - для муниципальных районов (городских округов), у которых уровень расчетной бюджетной обеспеченности на соответствующий финансовый год составляет более 1;</w:t>
      </w:r>
    </w:p>
    <w:p w:rsidR="00852805" w:rsidRDefault="00852805" w:rsidP="00086AA2">
      <w:pPr>
        <w:pStyle w:val="ConsPlusNormal"/>
        <w:ind w:firstLine="540"/>
        <w:jc w:val="both"/>
      </w:pPr>
      <w:r>
        <w:t>99% - для муниципальных районов (городских округов), у которых уровень расчетной бюджетной обеспеченности на соответствующий финансовый год составляет менее 1.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3.5. Размер субсидий,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на ремонт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трассе, в соответствующем финансовом году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Pr="009753D2" w:rsidRDefault="00852805" w:rsidP="00086AA2">
      <w:pPr>
        <w:pStyle w:val="ConsPlusNormal"/>
        <w:jc w:val="center"/>
        <w:rPr>
          <w:lang w:val="en-US"/>
        </w:rPr>
      </w:pPr>
      <w:r w:rsidRPr="009753D2">
        <w:rPr>
          <w:lang w:val="en-US"/>
        </w:rPr>
        <w:t xml:space="preserve">Sic = Pi x L, </w:t>
      </w:r>
      <w:r>
        <w:t>где</w:t>
      </w:r>
      <w:r w:rsidRPr="009753D2">
        <w:rPr>
          <w:lang w:val="en-US"/>
        </w:rPr>
        <w:t>:</w:t>
      </w:r>
    </w:p>
    <w:p w:rsidR="00852805" w:rsidRPr="009753D2" w:rsidRDefault="00852805" w:rsidP="00086AA2">
      <w:pPr>
        <w:pStyle w:val="ConsPlusNormal"/>
        <w:jc w:val="both"/>
        <w:rPr>
          <w:lang w:val="en-US"/>
        </w:rPr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 xml:space="preserve"> - расчетная стоимость ремонта Лыжного комплекса </w:t>
      </w:r>
      <w:proofErr w:type="spellStart"/>
      <w:r>
        <w:t>пгт</w:t>
      </w:r>
      <w:proofErr w:type="spellEnd"/>
      <w:r>
        <w:t xml:space="preserve"> Верхошижемье Кировской области в части выполнения работ по </w:t>
      </w:r>
      <w:proofErr w:type="spellStart"/>
      <w:r>
        <w:t>лыжероллерной</w:t>
      </w:r>
      <w:proofErr w:type="spellEnd"/>
      <w:r>
        <w:t xml:space="preserve"> трассе в i-м муниципальном образовании,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L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муниципального района (городского округа):</w:t>
      </w:r>
    </w:p>
    <w:p w:rsidR="00852805" w:rsidRDefault="00852805" w:rsidP="00086AA2">
      <w:pPr>
        <w:pStyle w:val="ConsPlusNormal"/>
        <w:ind w:firstLine="540"/>
        <w:jc w:val="both"/>
      </w:pPr>
      <w:r>
        <w:t>95% - для муниципальных районов (городских округов), у которых уровень расчетной бюджетной обеспеченности на соответствующий финансовый год составляет более 1;</w:t>
      </w:r>
    </w:p>
    <w:p w:rsidR="00852805" w:rsidRDefault="00852805" w:rsidP="00086AA2">
      <w:pPr>
        <w:pStyle w:val="ConsPlusNormal"/>
        <w:ind w:firstLine="540"/>
        <w:jc w:val="both"/>
      </w:pPr>
      <w:r>
        <w:t>99% - для муниципальных районов (городских округов), у которых уровень расчетной бюджетной обеспеченности на соответствующий финансовый год составляет менее 1.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4. Условия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планируемых к предоставлению из областного бюджета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4.1.3. Заключение соглашения о предоставлении субсидий между министерством и администрацией муниципального района (городского округа).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79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</w:t>
      </w:r>
      <w:r>
        <w:lastRenderedPageBreak/>
        <w:t xml:space="preserve">исключением закупок, определенных </w:t>
      </w:r>
      <w:hyperlink r:id="rId80" w:history="1">
        <w:r>
          <w:rPr>
            <w:color w:val="0000FF"/>
          </w:rPr>
          <w:t>пунктами 4</w:t>
        </w:r>
      </w:hyperlink>
      <w:r>
        <w:t xml:space="preserve">, </w:t>
      </w:r>
      <w:hyperlink r:id="rId81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4.1.6. </w:t>
      </w:r>
      <w:proofErr w:type="gramStart"/>
      <w:r>
        <w:t>Наличие положительного результата проверки достоверности определения сметной стоимости строительства, капитального и текущего ремонта объекта капитального строительства, финансовое обеспечение которого осуществляется за счет субсидий, проведенной Кировским областным государственным автономным учреждением "Управление государственной экспертизы и ценообразования в строительстве"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 на проведение данной проверки.</w:t>
      </w:r>
      <w:proofErr w:type="gramEnd"/>
      <w:r>
        <w:t xml:space="preserve"> Данные условия распространяются при распределении субсидий по направлениям, указанным в </w:t>
      </w:r>
      <w:hyperlink w:anchor="P960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962" w:history="1">
        <w:r>
          <w:rPr>
            <w:color w:val="0000FF"/>
          </w:rPr>
          <w:t>1.2.3</w:t>
        </w:r>
      </w:hyperlink>
      <w:r>
        <w:t xml:space="preserve">, </w:t>
      </w:r>
      <w:hyperlink w:anchor="P963" w:history="1">
        <w:r>
          <w:rPr>
            <w:color w:val="0000FF"/>
          </w:rPr>
          <w:t>1.2.4</w:t>
        </w:r>
      </w:hyperlink>
      <w:r>
        <w:t xml:space="preserve"> настоящего Порядка.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4.1.7. Проведение Кировским областным государственным казенным учреждением "Управление капитального строительства" в соответствии с договорами, заключаемыми на безвозмездной основе, строительного контроля в процессе строительства, капитального ремонта объектов капитального строительства, финансовое обеспечение которых осуществляется за счет субсидий. Данные условия распространяются при распределении субсидий по направлениям, указанным в </w:t>
      </w:r>
      <w:hyperlink w:anchor="P960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962" w:history="1">
        <w:r>
          <w:rPr>
            <w:color w:val="0000FF"/>
          </w:rPr>
          <w:t>1.2.3</w:t>
        </w:r>
      </w:hyperlink>
      <w:r>
        <w:t xml:space="preserve"> настоящего Порядка.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4.1.8. Приобретение спортивного оборудования, сертифицированного на соответствие государственным стандартам (ГОСТ Р) при распределении субсидий по направлению, указанному в </w:t>
      </w:r>
      <w:hyperlink w:anchor="P961" w:history="1">
        <w:r>
          <w:rPr>
            <w:color w:val="0000FF"/>
          </w:rPr>
          <w:t>подпункте 1.2.2</w:t>
        </w:r>
      </w:hyperlink>
      <w:r>
        <w:t xml:space="preserve"> настоящего Порядка.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4.1.9. Направление не менее 50% субсидии (за счет средств федерального и областного бюджетов) на закупку комплектов спортивного оборудования для общефизической подготовки. Состав комплекта спортивного оборудования для общефизической подготовки утверждается Министерством спорта Российской Федерации. Закупка иного оборудования согласовывается с Министерством спорта Российской Федерации в установленном порядке. Данные условия распространяются при распределении субсидий по направлению, указанному в </w:t>
      </w:r>
      <w:hyperlink w:anchor="P961" w:history="1">
        <w:r>
          <w:rPr>
            <w:color w:val="0000FF"/>
          </w:rPr>
          <w:t>подпункте 1.2.2</w:t>
        </w:r>
      </w:hyperlink>
      <w:r>
        <w:t xml:space="preserve"> настоящего Порядка.</w:t>
      </w:r>
    </w:p>
    <w:p w:rsidR="00852805" w:rsidRDefault="00852805" w:rsidP="00086AA2">
      <w:pPr>
        <w:pStyle w:val="ConsPlusNormal"/>
        <w:ind w:firstLine="540"/>
        <w:jc w:val="both"/>
      </w:pPr>
      <w:r>
        <w:t>4.2. Соглашение о предоставлении субсидий (дополнительные соглашения к нему) заключается: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4.2.1. </w:t>
      </w:r>
      <w:proofErr w:type="gramStart"/>
      <w:r>
        <w:t xml:space="preserve">При распределении субсидий по направлениям, указанным в </w:t>
      </w:r>
      <w:hyperlink w:anchor="P960" w:history="1">
        <w:r>
          <w:rPr>
            <w:color w:val="0000FF"/>
          </w:rPr>
          <w:t>подпунктах 1.2.1</w:t>
        </w:r>
      </w:hyperlink>
      <w:r>
        <w:t xml:space="preserve"> и </w:t>
      </w:r>
      <w:hyperlink w:anchor="P961" w:history="1">
        <w:r>
          <w:rPr>
            <w:color w:val="0000FF"/>
          </w:rPr>
          <w:t>1.2.2</w:t>
        </w:r>
      </w:hyperlink>
      <w:r>
        <w:t xml:space="preserve"> настоящего Порядка, в соответствии с </w:t>
      </w:r>
      <w:hyperlink r:id="rId82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(далее - постановление Правительства Российской Федерации от 30.09.2014 N 999</w:t>
      </w:r>
      <w:proofErr w:type="gramEnd"/>
      <w:r>
        <w:t>), в порядке и в сроки, установленные соответствующим соглашением между Министерством спорта Российской Федерации и Правительством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4.2.2. При распределении субсидий по направлениям, указанным в </w:t>
      </w:r>
      <w:hyperlink w:anchor="P962" w:history="1">
        <w:r>
          <w:rPr>
            <w:color w:val="0000FF"/>
          </w:rPr>
          <w:t>подпунктах 1.2.3</w:t>
        </w:r>
      </w:hyperlink>
      <w:r>
        <w:t xml:space="preserve"> и </w:t>
      </w:r>
      <w:hyperlink w:anchor="P963" w:history="1">
        <w:r>
          <w:rPr>
            <w:color w:val="0000FF"/>
          </w:rPr>
          <w:t>1.2.4</w:t>
        </w:r>
      </w:hyperlink>
      <w:r>
        <w:t>, в соответствии с типовой формой, утвержденной министерством финансов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4.3. Соглашение о предоставлении субсидий (дополнительное соглашение к нему) заключается в сроки: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4.3.1. При распределении субсидий по направлениям, указанным в </w:t>
      </w:r>
      <w:hyperlink w:anchor="P960" w:history="1">
        <w:r>
          <w:rPr>
            <w:color w:val="0000FF"/>
          </w:rPr>
          <w:t>подпунктах 1.2.1</w:t>
        </w:r>
      </w:hyperlink>
      <w:r>
        <w:t xml:space="preserve"> и </w:t>
      </w:r>
      <w:hyperlink w:anchor="P961" w:history="1">
        <w:r>
          <w:rPr>
            <w:color w:val="0000FF"/>
          </w:rPr>
          <w:t>1.2.2</w:t>
        </w:r>
      </w:hyperlink>
      <w:r>
        <w:t>, установленные соответствующим соглашением, заключенным между Министерством спорта Российской Федерации и Правительством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4.3.2. При распределении субсидий по направлениям, указанным в </w:t>
      </w:r>
      <w:hyperlink w:anchor="P962" w:history="1">
        <w:r>
          <w:rPr>
            <w:color w:val="0000FF"/>
          </w:rPr>
          <w:t>подпунктах 1.2.3</w:t>
        </w:r>
      </w:hyperlink>
      <w:r>
        <w:t xml:space="preserve"> и </w:t>
      </w:r>
      <w:hyperlink w:anchor="P963" w:history="1">
        <w:r>
          <w:rPr>
            <w:color w:val="0000FF"/>
          </w:rPr>
          <w:t>1.2.4</w:t>
        </w:r>
      </w:hyperlink>
      <w:r>
        <w:t>, в течение одного месяца после утверждения в установленном порядке распределения субсидий между муниципальными образованиями на срок действия утвержденных лимитов бюджетных обязательств.</w:t>
      </w:r>
    </w:p>
    <w:p w:rsidR="00852805" w:rsidRDefault="00852805" w:rsidP="00086AA2">
      <w:pPr>
        <w:pStyle w:val="ConsPlusNormal"/>
        <w:ind w:firstLine="540"/>
        <w:jc w:val="both"/>
      </w:pPr>
      <w:r>
        <w:t>4.4. Органы местного самоуправления муниципальных образований для заключения соглашения о предоставлении субсидий (дополнительных соглашений к ним) представляют в министерство заверенные в установленном законодательством порядке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4.4.1.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</w:t>
      </w:r>
      <w:r>
        <w:lastRenderedPageBreak/>
        <w:t>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4.4.2.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5.1. Показателями результативности использования субсидий являются: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5.1.1. При распределении субсидий по направлению, указанному в </w:t>
      </w:r>
      <w:hyperlink w:anchor="P960" w:history="1">
        <w:r>
          <w:rPr>
            <w:color w:val="0000FF"/>
          </w:rPr>
          <w:t>подпункте 1.2.1</w:t>
        </w:r>
      </w:hyperlink>
      <w:r>
        <w:t xml:space="preserve"> настоящего Порядка:</w:t>
      </w:r>
    </w:p>
    <w:p w:rsidR="00852805" w:rsidRDefault="00852805" w:rsidP="00086AA2">
      <w:pPr>
        <w:pStyle w:val="ConsPlusNormal"/>
        <w:ind w:firstLine="540"/>
        <w:jc w:val="both"/>
      </w:pPr>
      <w:r>
        <w:t>уровень технической готовности спортивного объекта, достигнутый в результате использования субсидии;</w:t>
      </w:r>
    </w:p>
    <w:p w:rsidR="00852805" w:rsidRDefault="00852805" w:rsidP="00086AA2">
      <w:pPr>
        <w:pStyle w:val="ConsPlusNormal"/>
        <w:ind w:firstLine="540"/>
        <w:jc w:val="both"/>
      </w:pPr>
      <w:r>
        <w:t>единовременная пропускная способность объектов спорта, введенных в эксплуатацию (человек).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5.1.2. При распределении субсидий по направлению, указанному в </w:t>
      </w:r>
      <w:hyperlink w:anchor="P961" w:history="1">
        <w:r>
          <w:rPr>
            <w:color w:val="0000FF"/>
          </w:rPr>
          <w:t>подпункте 1.2.2</w:t>
        </w:r>
      </w:hyperlink>
      <w:r>
        <w:t xml:space="preserve"> настоящего Порядка:</w:t>
      </w:r>
    </w:p>
    <w:p w:rsidR="00852805" w:rsidRDefault="00852805" w:rsidP="00086AA2">
      <w:pPr>
        <w:pStyle w:val="ConsPlusNormal"/>
        <w:ind w:firstLine="540"/>
        <w:jc w:val="both"/>
      </w:pPr>
      <w: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5.1.3. При распределении субсидий по направлениям, указанным в </w:t>
      </w:r>
      <w:hyperlink w:anchor="P962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963" w:history="1">
        <w:r>
          <w:rPr>
            <w:color w:val="0000FF"/>
          </w:rPr>
          <w:t>1.2.4</w:t>
        </w:r>
      </w:hyperlink>
      <w:r>
        <w:t xml:space="preserve"> настоящего Порядка, - доля населения, систематически занимающегося физической культурой и спортом, в общей численности населения Кировской области в возрасте 3 - 79 лет.</w:t>
      </w:r>
    </w:p>
    <w:p w:rsidR="00852805" w:rsidRDefault="00852805" w:rsidP="00086AA2">
      <w:pPr>
        <w:pStyle w:val="ConsPlusNormal"/>
        <w:ind w:firstLine="540"/>
        <w:jc w:val="both"/>
      </w:pPr>
      <w:r>
        <w:t>5.2. Значения показателей результативности устанавливаются правовым актом министерства, согласованным с министерством финансов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5.3. Уменьшение значений показателей результативности в течение текущего финансового года возможно только в случае сокращения размера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6. Порядок перечисления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6.1. </w:t>
      </w:r>
      <w:proofErr w:type="gramStart"/>
      <w:r>
        <w:t>Перечисление субсидий из областного бюджета осуществляется в установленном порядке в бюджеты муниципальных образований Кировской области в пределах сумм, распределенных законом Кировской области об областном бюджете, и (или) в пределах доведенных лимитов бюджетных обязательств 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>6.2.1. Копии заключенных муниципальных контрактов (договоров).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83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6.2.3. Копии документов, подтверждающих поставку товаров (оказание услуг, выполнение работ). </w:t>
      </w:r>
      <w:proofErr w:type="gramStart"/>
      <w:r>
        <w:t xml:space="preserve">По направлениям, указанным в </w:t>
      </w:r>
      <w:hyperlink w:anchor="P960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962" w:history="1">
        <w:r>
          <w:rPr>
            <w:color w:val="0000FF"/>
          </w:rPr>
          <w:t>1.2.3</w:t>
        </w:r>
      </w:hyperlink>
      <w:r>
        <w:t xml:space="preserve">, </w:t>
      </w:r>
      <w:hyperlink w:anchor="P963" w:history="1">
        <w:r>
          <w:rPr>
            <w:color w:val="0000FF"/>
          </w:rPr>
          <w:t>1.2.4</w:t>
        </w:r>
      </w:hyperlink>
      <w:r>
        <w:t xml:space="preserve"> настоящего Порядка, копии документов, подтверждающих выполнение работ (поставку товаров, оказание услуг): техническое задание, локальный сметный расчет, акт о приемке выполненных работ (форма КС-2), справки о стоимости работ (форма КС-3), копию положительного заключения экспертизы проверки достоверности определения сметной стоимости строительства, капитального и текущего ремонта объекта капитального строительства.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6.2.4. Копии платежных поручений, подтверждающих </w:t>
      </w:r>
      <w:proofErr w:type="spellStart"/>
      <w:r>
        <w:t>софинансирование</w:t>
      </w:r>
      <w:proofErr w:type="spellEnd"/>
      <w:r>
        <w:t xml:space="preserve"> мероприятий за счет средств местного бюджета. По направлениям, указанным в </w:t>
      </w:r>
      <w:hyperlink w:anchor="P962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963" w:history="1">
        <w:r>
          <w:rPr>
            <w:color w:val="0000FF"/>
          </w:rPr>
          <w:t>1.2.4</w:t>
        </w:r>
      </w:hyperlink>
      <w:r>
        <w:t xml:space="preserve"> настоящего Порядка.</w:t>
      </w:r>
    </w:p>
    <w:p w:rsidR="00852805" w:rsidRDefault="00852805" w:rsidP="00086AA2">
      <w:pPr>
        <w:pStyle w:val="ConsPlusNormal"/>
        <w:ind w:firstLine="540"/>
        <w:jc w:val="both"/>
      </w:pPr>
      <w:r>
        <w:t>6.2.5. Сведения о потребности в средствах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6.3. В случае если получатели средств местного бюджета, муниципальные бюджетные (автономные) учреждения по согласованию с министерством до поступления субсидии в местный бюджет направили средства местного бюджета на цели, связанные с предоставлением субсидии, субсидия направляется на возмещение указанных расходов, профинансированных за счет </w:t>
      </w:r>
      <w:r>
        <w:lastRenderedPageBreak/>
        <w:t xml:space="preserve">собственных средств местного бюджета. По направлениям, указанным в </w:t>
      </w:r>
      <w:hyperlink w:anchor="P962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963" w:history="1">
        <w:r>
          <w:rPr>
            <w:color w:val="0000FF"/>
          </w:rPr>
          <w:t>1.2.4</w:t>
        </w:r>
      </w:hyperlink>
      <w:r>
        <w:t xml:space="preserve"> настоящего Порядка.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7. Требования к отчетности.</w:t>
      </w:r>
    </w:p>
    <w:p w:rsidR="00852805" w:rsidRDefault="00852805" w:rsidP="00086AA2">
      <w:pPr>
        <w:pStyle w:val="ConsPlusNormal"/>
        <w:ind w:firstLine="540"/>
        <w:jc w:val="both"/>
      </w:pPr>
      <w:r>
        <w:t>Органы местного самоуправления муниципальных образований Кировской области представляют в министерство: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ежеквартально, не позднее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субсидии;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 xml:space="preserve">ежегодно, не позднее 10-го числа месяца, следующего за отчетным, отчет об исполнении графика выполнения мероприятий по проектированию и (или) строительству объектов капитального строительства по направлениям, указанным в </w:t>
      </w:r>
      <w:hyperlink w:anchor="P960" w:history="1">
        <w:r>
          <w:rPr>
            <w:color w:val="0000FF"/>
          </w:rPr>
          <w:t>подпункте 1.2.1</w:t>
        </w:r>
      </w:hyperlink>
      <w:r>
        <w:t xml:space="preserve"> настоящего Порядка.</w:t>
      </w:r>
      <w:proofErr w:type="gramEnd"/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 xml:space="preserve">8. Положение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Normal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9.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852805" w:rsidRDefault="00852805" w:rsidP="00086AA2">
      <w:pPr>
        <w:pStyle w:val="ConsPlusNormal"/>
        <w:ind w:firstLine="540"/>
        <w:jc w:val="both"/>
      </w:pPr>
      <w:r>
        <w:t>неиспользование субсидий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По направлениям, указанным в </w:t>
      </w:r>
      <w:hyperlink w:anchor="P960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961" w:history="1">
        <w:r>
          <w:rPr>
            <w:color w:val="0000FF"/>
          </w:rPr>
          <w:t>1.2.2</w:t>
        </w:r>
      </w:hyperlink>
      <w:r>
        <w:t xml:space="preserve"> настоящего Порядка, в случае невыполнения муниципальным образованием условий и обязательств, установленных соглашением о предоставлении субсидии, министерством применяются к муниципальному образованию меры ответственности в соответствии со сроками и требованиями, установленными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999, и заключенным</w:t>
      </w:r>
      <w:proofErr w:type="gramEnd"/>
      <w:r>
        <w:t xml:space="preserve"> соглашением о предоставлении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9.3. По направлениям, указанным в </w:t>
      </w:r>
      <w:hyperlink w:anchor="P962" w:history="1">
        <w:r>
          <w:rPr>
            <w:color w:val="0000FF"/>
          </w:rPr>
          <w:t>подпунктах 1.2.3</w:t>
        </w:r>
      </w:hyperlink>
      <w:r>
        <w:t xml:space="preserve">, </w:t>
      </w:r>
      <w:hyperlink w:anchor="P963" w:history="1">
        <w:r>
          <w:rPr>
            <w:color w:val="0000FF"/>
          </w:rPr>
          <w:t>1.2.4</w:t>
        </w:r>
      </w:hyperlink>
      <w:r>
        <w:t xml:space="preserve"> настоящего Порядка: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9.3.1. </w:t>
      </w:r>
      <w:proofErr w:type="gramStart"/>
      <w:r>
        <w:t>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результативности, предусмотренные соглашениями о предоставлении субсидий,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9.3.2. Объем средств, подлежащий возврату из местного бюджета в доход областного бюджета, рассчитывается по формуле:</w: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jc w:val="center"/>
      </w:pPr>
      <w:r w:rsidRPr="00D53D04">
        <w:rPr>
          <w:position w:val="-45"/>
        </w:rPr>
        <w:pict>
          <v:shape id="_x0000_i1046" style="width:152.15pt;height:57.05pt" coordsize="" o:spt="100" adj="0,,0" path="" filled="f" stroked="f">
            <v:stroke joinstyle="miter"/>
            <v:imagedata r:id="rId85" o:title="base_23792_151763_32789"/>
            <v:formulas/>
            <v:path o:connecttype="segments"/>
          </v:shape>
        </w:pic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47" style="width:19pt;height:21.05pt" coordsize="" o:spt="100" adj="0,,0" path="" filled="f" stroked="f">
            <v:stroke joinstyle="miter"/>
            <v:imagedata r:id="rId86" o:title="base_23792_151763_32790"/>
            <v:formulas/>
            <v:path o:connecttype="segments"/>
          </v:shape>
        </w:pict>
      </w:r>
      <w:r w:rsidR="00852805">
        <w:t xml:space="preserve"> - объем средств, подлежащий возврату из местного бюджета в доход областного </w:t>
      </w:r>
      <w:r w:rsidR="00852805">
        <w:lastRenderedPageBreak/>
        <w:t>бюджета;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48" style="width:19pt;height:21.05pt" coordsize="" o:spt="100" adj="0,,0" path="" filled="f" stroked="f">
            <v:stroke joinstyle="miter"/>
            <v:imagedata r:id="rId87" o:title="base_23792_151763_32791"/>
            <v:formulas/>
            <v:path o:connecttype="segments"/>
          </v:shape>
        </w:pict>
      </w:r>
      <w:r w:rsidR="00852805">
        <w:t xml:space="preserve"> - объем субсидии, перечисленной местному бюджету в отчетном финансовом году, без учета размера остатка субсидии, не использованного по состоянию на 1 января текущего финансового года, потребность в котором не подтверждена министерством;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49" style="width:21.05pt;height:21.05pt" coordsize="" o:spt="100" adj="0,,0" path="" filled="f" stroked="f">
            <v:stroke joinstyle="miter"/>
            <v:imagedata r:id="rId88" o:title="base_23792_151763_32792"/>
            <v:formulas/>
            <v:path o:connecttype="segments"/>
          </v:shape>
        </w:pict>
      </w:r>
      <w:r w:rsidR="00852805">
        <w:t xml:space="preserve"> - фактическое значение целевого показателя результативности;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50" style="width:22.4pt;height:21.05pt" coordsize="" o:spt="100" adj="0,,0" path="" filled="f" stroked="f">
            <v:stroke joinstyle="miter"/>
            <v:imagedata r:id="rId89" o:title="base_23792_151763_32793"/>
            <v:formulas/>
            <v:path o:connecttype="segments"/>
          </v:shape>
        </w:pict>
      </w:r>
      <w:r w:rsidR="00852805">
        <w:t xml:space="preserve"> - плановое значение целевого показателя результативности, предусмотренного соглашением о предоставлении субсидии;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предоставления субсидии, предусмотренных соглашением о предоставлении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>9.3.3. 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местных трансфертов из областного бюджета (за исключением субвенций) до исполнения муниципальными образованиями требований о возврате средств местных бюджетов в доход областного бюджета.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9.4.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полном размере, установленном законом Кировской области об областном бюджете или постановлениями Правительства Кировской области, министерство в срок до 1 февраля текущего финансового года направляет администрациям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</w:t>
      </w:r>
      <w:proofErr w:type="gramEnd"/>
      <w:r>
        <w:t xml:space="preserve"> лиц, чьи действия (бездействие) привели к неиспользованию субсидий.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1502BC" w:rsidRDefault="001502BC" w:rsidP="001502BC">
      <w:pPr>
        <w:pStyle w:val="ConsPlusNormal"/>
        <w:jc w:val="both"/>
      </w:pPr>
    </w:p>
    <w:p w:rsidR="001502BC" w:rsidRDefault="001502BC" w:rsidP="001502BC">
      <w:pPr>
        <w:spacing w:after="0" w:line="240" w:lineRule="auto"/>
        <w:sectPr w:rsidR="001502BC">
          <w:pgSz w:w="11905" w:h="16838"/>
          <w:pgMar w:top="1134" w:right="850" w:bottom="1134" w:left="1701" w:header="0" w:footer="0" w:gutter="0"/>
          <w:cols w:space="720"/>
        </w:sectPr>
      </w:pPr>
    </w:p>
    <w:p w:rsidR="00852805" w:rsidRDefault="00852805" w:rsidP="00086AA2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502BC">
        <w:t>№</w:t>
      </w:r>
      <w:r>
        <w:t xml:space="preserve"> 6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10" w:name="P1089"/>
      <w:bookmarkEnd w:id="10"/>
      <w:r>
        <w:t>РЕЗУЛЬТАТЫ</w:t>
      </w:r>
    </w:p>
    <w:p w:rsidR="00852805" w:rsidRDefault="00852805" w:rsidP="00086AA2">
      <w:pPr>
        <w:pStyle w:val="ConsPlusTitle"/>
        <w:jc w:val="center"/>
      </w:pPr>
      <w:r>
        <w:t>РЕГИОНАЛЬНОГО ПРОЕКТА "СОЗДАНИЕ ДЛЯ ВСЕХ КАТЕГОРИЙ И ГРУПП</w:t>
      </w:r>
    </w:p>
    <w:p w:rsidR="00852805" w:rsidRDefault="00852805" w:rsidP="00086AA2">
      <w:pPr>
        <w:pStyle w:val="ConsPlusTitle"/>
        <w:jc w:val="center"/>
      </w:pPr>
      <w:r>
        <w:t>НАСЕЛЕНИЯ УСЛОВИЙ ДЛЯ ЗАНЯТИЙ ФИЗИЧЕСКОЙ КУЛЬТУРОЙ</w:t>
      </w:r>
    </w:p>
    <w:p w:rsidR="00852805" w:rsidRDefault="00852805" w:rsidP="00086AA2">
      <w:pPr>
        <w:pStyle w:val="ConsPlusTitle"/>
        <w:jc w:val="center"/>
      </w:pPr>
      <w:r>
        <w:t>И СПОРТОМ, МАССОВЫМ СПОРТОМ, В ТОМ ЧИСЛЕ ПОВЫШЕНИЕ УРОВНЯ</w:t>
      </w:r>
    </w:p>
    <w:p w:rsidR="00852805" w:rsidRDefault="00852805" w:rsidP="00086AA2">
      <w:pPr>
        <w:pStyle w:val="ConsPlusTitle"/>
        <w:jc w:val="center"/>
      </w:pPr>
      <w:r>
        <w:t>ОБЕСПЕЧЕННОСТИ НАСЕЛЕНИЯ ОБЪЕКТАМИ СПОРТА, А ТАКЖЕ</w:t>
      </w:r>
    </w:p>
    <w:p w:rsidR="00852805" w:rsidRDefault="00852805" w:rsidP="00086AA2">
      <w:pPr>
        <w:pStyle w:val="ConsPlusTitle"/>
        <w:jc w:val="center"/>
      </w:pPr>
      <w:r>
        <w:t>ПОДГОТОВКА СПОРТИВНОГО РЕЗЕРВА В КИРОВСКОЙ ОБЛАСТИ"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74"/>
        <w:gridCol w:w="1701"/>
        <w:gridCol w:w="1361"/>
        <w:gridCol w:w="907"/>
        <w:gridCol w:w="907"/>
        <w:gridCol w:w="907"/>
        <w:gridCol w:w="907"/>
        <w:gridCol w:w="907"/>
        <w:gridCol w:w="907"/>
      </w:tblGrid>
      <w:tr w:rsidR="00852805" w:rsidTr="009753D2">
        <w:tc>
          <w:tcPr>
            <w:tcW w:w="567" w:type="dxa"/>
            <w:vMerge w:val="restart"/>
          </w:tcPr>
          <w:p w:rsidR="00852805" w:rsidRDefault="009753D2" w:rsidP="00086AA2">
            <w:pPr>
              <w:pStyle w:val="ConsPlusNormal"/>
              <w:jc w:val="center"/>
            </w:pPr>
            <w:r>
              <w:t>№</w:t>
            </w:r>
            <w:r w:rsidR="00852805">
              <w:t xml:space="preserve"> </w:t>
            </w:r>
            <w:proofErr w:type="spellStart"/>
            <w:proofErr w:type="gramStart"/>
            <w:r w:rsidR="00852805">
              <w:t>п</w:t>
            </w:r>
            <w:proofErr w:type="spellEnd"/>
            <w:proofErr w:type="gramEnd"/>
            <w:r w:rsidR="00852805">
              <w:t>/</w:t>
            </w:r>
            <w:proofErr w:type="spellStart"/>
            <w:r w:rsidR="00852805">
              <w:t>п</w:t>
            </w:r>
            <w:proofErr w:type="spellEnd"/>
          </w:p>
        </w:tc>
        <w:tc>
          <w:tcPr>
            <w:tcW w:w="5874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Описание результата &lt;1&gt;</w:t>
            </w:r>
          </w:p>
        </w:tc>
        <w:tc>
          <w:tcPr>
            <w:tcW w:w="1701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Тип результата</w:t>
            </w:r>
          </w:p>
        </w:tc>
        <w:tc>
          <w:tcPr>
            <w:tcW w:w="2268" w:type="dxa"/>
            <w:gridSpan w:val="2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4535" w:type="dxa"/>
            <w:gridSpan w:val="5"/>
          </w:tcPr>
          <w:p w:rsidR="00852805" w:rsidRDefault="00852805" w:rsidP="00086AA2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5874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2024 год</w:t>
            </w: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74" w:type="dxa"/>
          </w:tcPr>
          <w:p w:rsidR="00852805" w:rsidRDefault="00852805" w:rsidP="00086AA2">
            <w:pPr>
              <w:pStyle w:val="ConsPlusNormal"/>
            </w:pPr>
            <w:r>
              <w:t>Поставлены комплекты спортивного оборудования в рамках мероприятия "Оснащение объектов спортивной инфраструктуры спортивно-технологическим оборудованием"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закупка оборудования или услуг</w:t>
            </w: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74" w:type="dxa"/>
          </w:tcPr>
          <w:p w:rsidR="00852805" w:rsidRDefault="00852805" w:rsidP="00086AA2">
            <w:pPr>
              <w:pStyle w:val="ConsPlusNormal"/>
            </w:pPr>
            <w:r>
              <w:t xml:space="preserve">В организации спортивной подготовки поставлено спортивное оборудование в рамках федеральной целевой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закупка оборудования или услуг</w:t>
            </w: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74" w:type="dxa"/>
          </w:tcPr>
          <w:p w:rsidR="00852805" w:rsidRDefault="00852805" w:rsidP="00086AA2">
            <w:pPr>
              <w:pStyle w:val="ConsPlusNormal"/>
            </w:pPr>
            <w:r>
              <w:t xml:space="preserve">Построены и введены в эксплуатацию объекты спорта в рамках реализации федеральной целевой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строительство крупных объектов</w:t>
            </w: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74" w:type="dxa"/>
          </w:tcPr>
          <w:p w:rsidR="00852805" w:rsidRDefault="00852805" w:rsidP="00086AA2">
            <w:pPr>
              <w:pStyle w:val="ConsPlusNormal"/>
            </w:pPr>
            <w: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в рамках мероприятия "Оказание адресной финансовой поддержки спортивным организациям, осуществляющим подготовку спортивного </w:t>
            </w:r>
            <w:r>
              <w:lastRenderedPageBreak/>
              <w:t>резерва для сборных команд Российской Федерации"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разработка методики, стандарта</w:t>
            </w: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</w:t>
            </w: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74" w:type="dxa"/>
          </w:tcPr>
          <w:p w:rsidR="00852805" w:rsidRDefault="00852805" w:rsidP="00086AA2">
            <w:pPr>
              <w:pStyle w:val="ConsPlusNormal"/>
            </w:pPr>
            <w:r>
              <w:t>В организации спортивной подготовки, в том числе в спортивные школы по хоккею, поставлены новое спортивное оборудование и инвентарь в рамках мероприятия "Приобретение спортивного оборудования и инвентаря для приведения организаций спортивной подготовки в нормативное состояние"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закупка оборудования или услуг</w:t>
            </w: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74" w:type="dxa"/>
          </w:tcPr>
          <w:p w:rsidR="00852805" w:rsidRDefault="00852805" w:rsidP="00086AA2">
            <w:pPr>
              <w:pStyle w:val="ConsPlusNormal"/>
            </w:pPr>
            <w: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строительство крупных объектов</w:t>
            </w:r>
          </w:p>
        </w:tc>
        <w:tc>
          <w:tcPr>
            <w:tcW w:w="136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 &lt;2&gt;</w:t>
            </w:r>
          </w:p>
        </w:tc>
      </w:tr>
    </w:tbl>
    <w:p w:rsidR="009753D2" w:rsidRDefault="009753D2" w:rsidP="00086AA2">
      <w:pPr>
        <w:pStyle w:val="ConsPlusNormal"/>
        <w:ind w:firstLine="540"/>
        <w:jc w:val="both"/>
      </w:pPr>
      <w:r>
        <w:t>--------------------------------</w:t>
      </w:r>
    </w:p>
    <w:p w:rsidR="009753D2" w:rsidRDefault="009753D2" w:rsidP="00086AA2">
      <w:pPr>
        <w:pStyle w:val="ConsPlusNormal"/>
        <w:ind w:firstLine="540"/>
        <w:jc w:val="both"/>
      </w:pPr>
      <w:r>
        <w:t>&lt;1&gt; Согласно соглашению от 29.01.2019 N 777-2019-P50010-1, а также дополнительному соглашению от 05.08.2019 N 777-2019-P50010-1/2.</w:t>
      </w:r>
    </w:p>
    <w:p w:rsidR="009753D2" w:rsidRDefault="009753D2" w:rsidP="00086AA2">
      <w:pPr>
        <w:pStyle w:val="ConsPlusNormal"/>
        <w:ind w:firstLine="540"/>
        <w:jc w:val="both"/>
      </w:pPr>
      <w:r>
        <w:t>&lt;2&gt; Перечень объектов спорта будет определяться при внесении изменений в областной бюджет на 2022 год и плановый период 2023 и 2024 годов.</w:t>
      </w:r>
    </w:p>
    <w:p w:rsidR="00852805" w:rsidRDefault="00852805" w:rsidP="00086AA2">
      <w:pPr>
        <w:spacing w:after="0" w:line="240" w:lineRule="auto"/>
        <w:sectPr w:rsidR="00852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805" w:rsidRDefault="00852805" w:rsidP="00086AA2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753D2">
        <w:t>№</w:t>
      </w:r>
      <w:r>
        <w:t xml:space="preserve"> 7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11" w:name="P1180"/>
      <w:bookmarkEnd w:id="11"/>
      <w:r>
        <w:t>ПЕРЕЧЕНЬ</w:t>
      </w:r>
    </w:p>
    <w:p w:rsidR="00852805" w:rsidRDefault="00852805" w:rsidP="00086AA2">
      <w:pPr>
        <w:pStyle w:val="ConsPlusTitle"/>
        <w:jc w:val="center"/>
      </w:pPr>
      <w:r>
        <w:t>ОБЪЕКТОВ СПОРТИВНОЙ ИНФРАСТРУКТУРЫ И МАТЕРИАЛЬНО-ТЕХНИЧЕСКОЙ</w:t>
      </w:r>
    </w:p>
    <w:p w:rsidR="00852805" w:rsidRDefault="00852805" w:rsidP="00086AA2">
      <w:pPr>
        <w:pStyle w:val="ConsPlusTitle"/>
        <w:jc w:val="center"/>
      </w:pPr>
      <w:proofErr w:type="gramStart"/>
      <w:r>
        <w:t>БАЗЫ, ПЛАНИРУЕМЫХ К РЕАЛИЗАЦИИ В РАМКАХ</w:t>
      </w:r>
      <w:proofErr w:type="gramEnd"/>
    </w:p>
    <w:p w:rsidR="00852805" w:rsidRDefault="00852805" w:rsidP="00086AA2">
      <w:pPr>
        <w:pStyle w:val="ConsPlusTitle"/>
        <w:jc w:val="center"/>
      </w:pPr>
      <w:r>
        <w:t>ГОСУДАРСТВЕННОЙ ПРОГРАММЫ</w:t>
      </w:r>
    </w:p>
    <w:p w:rsidR="00852805" w:rsidRDefault="00852805" w:rsidP="00086AA2">
      <w:pPr>
        <w:pStyle w:val="ConsPlusNormal"/>
        <w:jc w:val="both"/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57"/>
        <w:gridCol w:w="1757"/>
        <w:gridCol w:w="1474"/>
        <w:gridCol w:w="1077"/>
        <w:gridCol w:w="1077"/>
        <w:gridCol w:w="1077"/>
        <w:gridCol w:w="1077"/>
        <w:gridCol w:w="1077"/>
        <w:gridCol w:w="1077"/>
      </w:tblGrid>
      <w:tr w:rsidR="00852805" w:rsidTr="009753D2">
        <w:tc>
          <w:tcPr>
            <w:tcW w:w="567" w:type="dxa"/>
            <w:vMerge w:val="restart"/>
          </w:tcPr>
          <w:p w:rsidR="00852805" w:rsidRDefault="009753D2" w:rsidP="00086AA2">
            <w:pPr>
              <w:pStyle w:val="ConsPlusNormal"/>
              <w:jc w:val="center"/>
            </w:pPr>
            <w:r>
              <w:t>№</w:t>
            </w:r>
            <w:r w:rsidR="00852805">
              <w:t xml:space="preserve"> </w:t>
            </w:r>
            <w:proofErr w:type="spellStart"/>
            <w:proofErr w:type="gramStart"/>
            <w:r w:rsidR="00852805">
              <w:t>п</w:t>
            </w:r>
            <w:proofErr w:type="spellEnd"/>
            <w:proofErr w:type="gramEnd"/>
            <w:r w:rsidR="00852805">
              <w:t>/</w:t>
            </w:r>
            <w:proofErr w:type="spellStart"/>
            <w:r w:rsidR="00852805">
              <w:t>п</w:t>
            </w:r>
            <w:proofErr w:type="spellEnd"/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Наименование мероприятия, объекта </w:t>
            </w:r>
            <w:hyperlink w:anchor="P14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936" w:type="dxa"/>
            <w:gridSpan w:val="7"/>
          </w:tcPr>
          <w:p w:rsidR="00852805" w:rsidRDefault="00852805" w:rsidP="00086AA2">
            <w:pPr>
              <w:pStyle w:val="ConsPlusNormal"/>
              <w:jc w:val="center"/>
            </w:pPr>
            <w:r>
              <w:t>Расходы, млн. рублей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2019 год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Всего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270,14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316,96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128,73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24,12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3,61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160,50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proofErr w:type="gramStart"/>
            <w:r>
              <w:t xml:space="preserve">Строительство объекта "Физкультурно-оздоровительный комплекс, Кировская область, </w:t>
            </w:r>
            <w:proofErr w:type="spellStart"/>
            <w:r>
              <w:t>Вятскополянский</w:t>
            </w:r>
            <w:proofErr w:type="spellEnd"/>
            <w:r>
              <w:t xml:space="preserve"> район, г. Сосновка, ул. Мира (район ДК "Судостроитель")" с модификацией повторно применяемой проектной документации "Физкультурно-оздоровительный комплекс в г. Советск Кировской области"</w:t>
            </w:r>
            <w:proofErr w:type="gramEnd"/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29,86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66,43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96,29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55,82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82,77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7,29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8,71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3,32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4,81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r>
              <w:t>Оснащение спортивным оборудованием спортивных школ олимпийского резерва</w:t>
            </w: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3,89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3,89 </w:t>
            </w:r>
            <w:hyperlink w:anchor="P14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3,51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3,51 </w:t>
            </w:r>
            <w:hyperlink w:anchor="P14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0,18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0,18 </w:t>
            </w:r>
            <w:hyperlink w:anchor="P14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0,20 </w:t>
            </w:r>
            <w:hyperlink w:anchor="P14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0,20 </w:t>
            </w:r>
            <w:hyperlink w:anchor="P14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r>
              <w:t>Строительство многофункциональных спортивных площадок</w:t>
            </w: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60,5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60,5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r>
              <w:t xml:space="preserve">Строительство бассейна по адресу: Кировская область, </w:t>
            </w:r>
            <w:proofErr w:type="gramStart"/>
            <w:r>
              <w:t>г</w:t>
            </w:r>
            <w:proofErr w:type="gramEnd"/>
            <w:r>
              <w:t>. Киров, Ленинский р-н, пер. Средний, д. 15</w:t>
            </w: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100,0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r>
              <w:t xml:space="preserve">Ремонтно-восстановительные работы на стадионе и в других зданиях и сооружениях акционерного общества "Спортивный комбинат "Электрон", в том числе на исполнение предписаний надзорных органов в </w:t>
            </w:r>
            <w:proofErr w:type="gramStart"/>
            <w:r>
              <w:t>г</w:t>
            </w:r>
            <w:proofErr w:type="gramEnd"/>
            <w:r>
              <w:t>. Вятские Поляны</w:t>
            </w: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5,19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5,14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</w:tcPr>
          <w:p w:rsidR="00852805" w:rsidRDefault="00852805" w:rsidP="00086AA2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0,05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r>
              <w:t>Оборудование центров тестирования Всероссийского физкультурно-спортивного комплекса "Готов к труду и обороне" (ГТО) малыми спортивными площадками</w:t>
            </w: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43,31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42,45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0,43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0,43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57" w:type="dxa"/>
            <w:vMerge w:val="restart"/>
          </w:tcPr>
          <w:p w:rsidR="00852805" w:rsidRDefault="00852805" w:rsidP="00086AA2">
            <w:pPr>
              <w:pStyle w:val="ConsPlusNormal"/>
            </w:pPr>
            <w:r>
              <w:t xml:space="preserve">Ремонт Лыжного комплекса </w:t>
            </w:r>
            <w:proofErr w:type="spellStart"/>
            <w:r>
              <w:t>пгт</w:t>
            </w:r>
            <w:proofErr w:type="spellEnd"/>
            <w:r>
              <w:t xml:space="preserve"> Верхошижемье Кировской области в части выполнения работ по </w:t>
            </w:r>
            <w:proofErr w:type="spellStart"/>
            <w:r>
              <w:t>лыжероллерной</w:t>
            </w:r>
            <w:proofErr w:type="spellEnd"/>
            <w:r>
              <w:t xml:space="preserve"> трассе</w:t>
            </w: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7,78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7,00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445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757" w:type="dxa"/>
            <w:vAlign w:val="center"/>
          </w:tcPr>
          <w:p w:rsidR="00852805" w:rsidRDefault="00852805" w:rsidP="00086AA2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07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0,78</w:t>
            </w:r>
          </w:p>
        </w:tc>
      </w:tr>
    </w:tbl>
    <w:p w:rsidR="009753D2" w:rsidRDefault="009753D2" w:rsidP="00086AA2">
      <w:pPr>
        <w:pStyle w:val="ConsPlusNormal"/>
        <w:ind w:firstLine="540"/>
        <w:jc w:val="both"/>
      </w:pPr>
      <w:r>
        <w:t>--------------------------------</w:t>
      </w:r>
    </w:p>
    <w:p w:rsidR="009753D2" w:rsidRDefault="009753D2" w:rsidP="00086AA2">
      <w:pPr>
        <w:pStyle w:val="ConsPlusNormal"/>
        <w:ind w:firstLine="540"/>
        <w:jc w:val="both"/>
      </w:pPr>
      <w:r>
        <w:t>&lt;1&gt; Перечень объектов составлен исходя из потребности в проведении указанных работ в соответствующем муниципальном образовании, заинтересованности органов местного самоуправления в их проведении, наличия в бюджете муниципального образования денежных средств на финансирование расходных обязательств, а также на решение задач в сфере развития спортивной инфраструктуры и выполнение указов Президента Российской Федерации.</w:t>
      </w:r>
    </w:p>
    <w:p w:rsidR="009753D2" w:rsidRDefault="009753D2" w:rsidP="00086AA2">
      <w:pPr>
        <w:pStyle w:val="ConsPlusNormal"/>
        <w:ind w:firstLine="540"/>
        <w:jc w:val="both"/>
      </w:pPr>
      <w:proofErr w:type="gramStart"/>
      <w:r>
        <w:t xml:space="preserve">&lt;2&gt;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</w:t>
      </w:r>
      <w:proofErr w:type="gramEnd"/>
      <w:r>
        <w:t xml:space="preserve"> годы".</w:t>
      </w:r>
    </w:p>
    <w:p w:rsidR="009753D2" w:rsidRDefault="009753D2" w:rsidP="00086AA2">
      <w:pPr>
        <w:pStyle w:val="ConsPlusNormal"/>
        <w:jc w:val="both"/>
      </w:pPr>
    </w:p>
    <w:p w:rsidR="00852805" w:rsidRDefault="00852805" w:rsidP="00086AA2">
      <w:pPr>
        <w:spacing w:after="0" w:line="240" w:lineRule="auto"/>
        <w:sectPr w:rsidR="00852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805" w:rsidRDefault="009753D2" w:rsidP="00086AA2">
      <w:pPr>
        <w:pStyle w:val="ConsPlusNormal"/>
        <w:jc w:val="right"/>
        <w:outlineLvl w:val="1"/>
      </w:pPr>
      <w:r>
        <w:lastRenderedPageBreak/>
        <w:t>Приложение №</w:t>
      </w:r>
      <w:r w:rsidR="00852805">
        <w:t xml:space="preserve"> 8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12" w:name="P1440"/>
      <w:bookmarkEnd w:id="12"/>
      <w:r>
        <w:t>ПОРЯДОК</w:t>
      </w:r>
    </w:p>
    <w:p w:rsidR="00852805" w:rsidRDefault="00852805" w:rsidP="00086AA2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852805" w:rsidRDefault="00852805" w:rsidP="00086AA2">
      <w:pPr>
        <w:pStyle w:val="ConsPlusTitle"/>
        <w:jc w:val="center"/>
      </w:pPr>
      <w:r>
        <w:t>ИЗ ОБЛАСТНОГО БЮДЖЕТА НА ОБЕСПЕЧЕНИЕ УРОВНЯ ФИНАНСИРОВАНИЯ</w:t>
      </w:r>
    </w:p>
    <w:p w:rsidR="00852805" w:rsidRDefault="00852805" w:rsidP="00086AA2">
      <w:pPr>
        <w:pStyle w:val="ConsPlusTitle"/>
        <w:jc w:val="center"/>
      </w:pPr>
      <w:r>
        <w:t>ОРГАНИЗАЦИЙ, ОСУЩЕСТВЛЯЮЩИХ СПОРТИВНУЮ ПОДГОТОВКУ</w:t>
      </w:r>
    </w:p>
    <w:p w:rsidR="00852805" w:rsidRDefault="00852805" w:rsidP="00086AA2">
      <w:pPr>
        <w:pStyle w:val="ConsPlusTitle"/>
        <w:jc w:val="center"/>
      </w:pPr>
      <w:r>
        <w:t>В СООТВЕТСТВИИ С ТРЕБОВАНИЯМИ ФЕДЕРАЛЬНЫХ СТАНДАРТОВ</w:t>
      </w:r>
    </w:p>
    <w:p w:rsidR="00852805" w:rsidRDefault="00852805" w:rsidP="00086AA2">
      <w:pPr>
        <w:pStyle w:val="ConsPlusTitle"/>
        <w:jc w:val="center"/>
      </w:pPr>
      <w:r>
        <w:t>СПОРТИВНОЙ ПОДГОТОВКИ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1. Общие положения.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и распределения субсидий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Порядок), устанавливает правила предоставления и распределения субсидий местному бюджету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субсидия).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настоящем Порядке под организациями, осуществляющими спортивную подготовку в соответствии с требованиями федеральных стандартов спортивной подготовки, понимаются спортивные школы и спортивные школы олимпийского резерва, учредителем которых является муниципальное образование, подготовившее спортсменов, ставших членами спортивных сборных команд Кировской области и (или) спортивных сборных команд Российской Федерации по видам спорта, указанным в </w:t>
      </w:r>
      <w:hyperlink r:id="rId93" w:history="1">
        <w:r>
          <w:rPr>
            <w:color w:val="0000FF"/>
          </w:rPr>
          <w:t>перечне</w:t>
        </w:r>
      </w:hyperlink>
      <w:r>
        <w:t xml:space="preserve"> базовых видов спорта на 2018 - 2022 годы, утвержденном приказом</w:t>
      </w:r>
      <w:proofErr w:type="gramEnd"/>
      <w:r>
        <w:t xml:space="preserve"> Министерства спорта Российской Федерации от 25.04.2018 N 399 "Об утверждении перечня базовых видов спорта на 2018 - 2022 годы", </w:t>
      </w:r>
      <w:proofErr w:type="gramStart"/>
      <w:r>
        <w:t>включенным</w:t>
      </w:r>
      <w:proofErr w:type="gramEnd"/>
      <w:r>
        <w:t xml:space="preserve">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(далее - организация).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Кировской области (далее - муниципальное образование)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на основании проведения конкурсного отбора муниципальных образований на право получения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1.4. Субсидии расходуются на приобретение спортивно-технологического оборудования, инвентаря и экипировки, а также проведение тренировочных мероприятий по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 (далее - базовые виды спорта).</w:t>
      </w:r>
    </w:p>
    <w:p w:rsidR="00852805" w:rsidRDefault="00852805" w:rsidP="00086AA2">
      <w:pPr>
        <w:pStyle w:val="ConsPlusNormal"/>
        <w:ind w:firstLine="540"/>
        <w:jc w:val="both"/>
      </w:pPr>
      <w:r>
        <w:t>1.5. Субсидии муниципальным образованиям предоставляются министерством спорта и молодежной политики Кировской области (далее - министерство).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2. Порядок конкурсного отбора муниципальных образований на право получения субсидий и их распределение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2.1. Отбор муниципальных образований в целях предоставления субсидий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отбор), проводится министерством при условии, что законом Кировской области об областном бюджете предусмотрены бюджетные ассигнования на указанные цели.</w:t>
      </w:r>
    </w:p>
    <w:p w:rsidR="00852805" w:rsidRDefault="00852805" w:rsidP="00086AA2">
      <w:pPr>
        <w:pStyle w:val="ConsPlusNormal"/>
        <w:ind w:firstLine="540"/>
        <w:jc w:val="both"/>
      </w:pPr>
      <w:r>
        <w:t>2.2. Министерство на своем официальном сайте в информационно-телекоммуникационной сети "Интернет" публикует извещение о проведении отбора муниципальных образований в целях предоставления 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извещение), которое должно содержать следующие сведения:</w:t>
      </w:r>
    </w:p>
    <w:p w:rsidR="00852805" w:rsidRDefault="00852805" w:rsidP="00086AA2">
      <w:pPr>
        <w:pStyle w:val="ConsPlusNormal"/>
        <w:ind w:firstLine="540"/>
        <w:jc w:val="both"/>
      </w:pPr>
      <w:r>
        <w:t>порядок, место и срок представления заявок и прилагаемых к ним документов;</w:t>
      </w:r>
    </w:p>
    <w:p w:rsidR="00852805" w:rsidRDefault="00852805" w:rsidP="00086AA2">
      <w:pPr>
        <w:pStyle w:val="ConsPlusNormal"/>
        <w:ind w:firstLine="540"/>
        <w:jc w:val="both"/>
      </w:pPr>
      <w:r>
        <w:t>информацию о контактных лицах министерства.</w:t>
      </w:r>
    </w:p>
    <w:p w:rsidR="00852805" w:rsidRDefault="00852805" w:rsidP="00086AA2">
      <w:pPr>
        <w:pStyle w:val="ConsPlusNormal"/>
        <w:ind w:firstLine="540"/>
        <w:jc w:val="both"/>
      </w:pPr>
      <w:bookmarkStart w:id="13" w:name="P1458"/>
      <w:bookmarkEnd w:id="13"/>
      <w:r>
        <w:t xml:space="preserve">2.3. Орган местного самоуправления муниципального образования в срок, указанный в извещении, представляет в министерство </w:t>
      </w:r>
      <w:hyperlink w:anchor="P1561" w:history="1">
        <w:r>
          <w:rPr>
            <w:color w:val="0000FF"/>
          </w:rPr>
          <w:t>заявку</w:t>
        </w:r>
      </w:hyperlink>
      <w:r>
        <w:t xml:space="preserve"> на участие в отборе муниципальных образований для предоставления субсидии на обеспечение уровня финансирования организаций, </w:t>
      </w:r>
      <w:r>
        <w:lastRenderedPageBreak/>
        <w:t>осуществляющих спортивную подготовку в соответствии с требованиями федеральных стандартов спортивной подготовки (далее - заявка), по форме согласно приложению N 1.</w:t>
      </w:r>
    </w:p>
    <w:p w:rsidR="00852805" w:rsidRDefault="00852805" w:rsidP="00086AA2">
      <w:pPr>
        <w:pStyle w:val="ConsPlusNormal"/>
        <w:ind w:firstLine="540"/>
        <w:jc w:val="both"/>
      </w:pPr>
      <w:r>
        <w:t>К заявке прилагаются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bookmarkStart w:id="14" w:name="P1460"/>
      <w:bookmarkEnd w:id="14"/>
      <w:r>
        <w:t>копии приказов организации о зачислении спортсменов в организацию;</w:t>
      </w:r>
    </w:p>
    <w:p w:rsidR="00852805" w:rsidRDefault="00852805" w:rsidP="00086AA2">
      <w:pPr>
        <w:pStyle w:val="ConsPlusNormal"/>
        <w:ind w:firstLine="540"/>
        <w:jc w:val="both"/>
      </w:pPr>
      <w:r>
        <w:t>копии приказов организации о зачислении спортсменов на этап спортивной подготовки;</w:t>
      </w:r>
    </w:p>
    <w:p w:rsidR="00852805" w:rsidRDefault="00852805" w:rsidP="00086AA2">
      <w:pPr>
        <w:pStyle w:val="ConsPlusNormal"/>
        <w:ind w:firstLine="540"/>
        <w:jc w:val="both"/>
      </w:pPr>
      <w:bookmarkStart w:id="15" w:name="P1462"/>
      <w:bookmarkEnd w:id="15"/>
      <w:r>
        <w:t>документы, подтверждающие прохождение спортсменами программы поэтапной спортивной подготовки по базовым видам спорта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спорта;</w:t>
      </w:r>
    </w:p>
    <w:p w:rsidR="00852805" w:rsidRDefault="00852805" w:rsidP="00086AA2">
      <w:pPr>
        <w:pStyle w:val="ConsPlusNormal"/>
        <w:ind w:firstLine="540"/>
        <w:jc w:val="both"/>
      </w:pPr>
      <w:r>
        <w:t>копия муниципальной программы;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гарантийное письмо муниципального образования об обеспечении уровня </w:t>
      </w:r>
      <w:proofErr w:type="spellStart"/>
      <w:r>
        <w:t>софинансирования</w:t>
      </w:r>
      <w:proofErr w:type="spellEnd"/>
      <w:r>
        <w:t xml:space="preserve"> реализации мероприятия за счет средств бюджета муниципального образования в году предоставления субсидии, подписанное главой муниципального образования или иным уполномоченным им лицом;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расчет затрат </w:t>
      </w:r>
      <w:proofErr w:type="gramStart"/>
      <w:r>
        <w:t>на одного спортсмена в рамках реализации программы поэтапной спортивной подготовки по базовым видам спорта в соответствии с требованиями</w:t>
      </w:r>
      <w:proofErr w:type="gramEnd"/>
      <w:r>
        <w:t xml:space="preserve"> федеральных стандартов спортивной подготовки, подписанный главой муниципального образования или иным уполномоченным им лицом (далее - расчет затрат);</w:t>
      </w:r>
    </w:p>
    <w:p w:rsidR="00852805" w:rsidRDefault="00852805" w:rsidP="00086AA2">
      <w:pPr>
        <w:pStyle w:val="ConsPlusNormal"/>
        <w:ind w:firstLine="540"/>
        <w:jc w:val="both"/>
      </w:pPr>
      <w:r>
        <w:t>сведения, подтверждающие полномочия лица, подписавшего документы (в случае, если заявка, расчет затрат и гарантийное письмо подписываются лицом, не являющимся главой муниципального образования).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2.4. Копии документов, указанных в </w:t>
      </w:r>
      <w:hyperlink w:anchor="P1460" w:history="1">
        <w:r>
          <w:rPr>
            <w:color w:val="0000FF"/>
          </w:rPr>
          <w:t>абзацах с третьего</w:t>
        </w:r>
      </w:hyperlink>
      <w:r>
        <w:t xml:space="preserve"> по </w:t>
      </w:r>
      <w:hyperlink w:anchor="P1462" w:history="1">
        <w:r>
          <w:rPr>
            <w:color w:val="0000FF"/>
          </w:rPr>
          <w:t>пятый пункта 2.3</w:t>
        </w:r>
      </w:hyperlink>
      <w:r>
        <w:t xml:space="preserve"> настоящего Порядка, не заверенные выдавшей их организацией, должностным лицом или нотариально, представляются с предъявлением подлинника документа для сверки с оригиналом.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2.5. </w:t>
      </w:r>
      <w:proofErr w:type="gramStart"/>
      <w:r>
        <w:t>Орган местного самоуправления муниципального образования вправе в пределах срока подачи заявок, указанного в извещении, отозвать заявку путем направления в министерство письменного уведомления за подписью главы муниципального образования или иного уполномоченного им лица, а также уточнить уже представленную заявку, в том числе в связи с включением в нее сведений о спортсменах, ставших членами спортивных сборных команд в период после представления ранее</w:t>
      </w:r>
      <w:proofErr w:type="gramEnd"/>
      <w:r>
        <w:t xml:space="preserve"> поданной заявки, но в пределах срока представления документов, указанного в извещении.</w:t>
      </w:r>
    </w:p>
    <w:p w:rsidR="00852805" w:rsidRDefault="00852805" w:rsidP="00086AA2">
      <w:pPr>
        <w:pStyle w:val="ConsPlusNormal"/>
        <w:ind w:firstLine="540"/>
        <w:jc w:val="both"/>
      </w:pPr>
      <w:r>
        <w:t>В случае представления уточненной заявки ранее поданная заявка считается отозванной.</w:t>
      </w:r>
    </w:p>
    <w:p w:rsidR="00852805" w:rsidRDefault="00852805" w:rsidP="00086AA2">
      <w:pPr>
        <w:pStyle w:val="ConsPlusNormal"/>
        <w:ind w:firstLine="540"/>
        <w:jc w:val="both"/>
      </w:pPr>
      <w:r>
        <w:t>Заявки, в том числе отозванные, органам местного самоуправления муниципальных образований не возвращаются.</w:t>
      </w:r>
    </w:p>
    <w:p w:rsidR="00852805" w:rsidRDefault="00852805" w:rsidP="00086AA2">
      <w:pPr>
        <w:pStyle w:val="ConsPlusNormal"/>
        <w:ind w:firstLine="540"/>
        <w:jc w:val="both"/>
      </w:pPr>
      <w:r>
        <w:t>2.6. Заявки регистрируются министерством в день поступления в журнале регистрации заявок. Запись регистрации включает регистрационный номер заявки и дату ее приема.</w:t>
      </w:r>
    </w:p>
    <w:p w:rsidR="00852805" w:rsidRDefault="00852805" w:rsidP="00086AA2">
      <w:pPr>
        <w:pStyle w:val="ConsPlusNormal"/>
        <w:ind w:firstLine="540"/>
        <w:jc w:val="both"/>
      </w:pPr>
      <w:r>
        <w:t>В случае поступления письменного уведомления об отзыве заявки, в том числе уточненной, в журнале регистрации заявок делается соответствующая запись с указанием даты отзыва.</w:t>
      </w:r>
    </w:p>
    <w:p w:rsidR="00852805" w:rsidRDefault="00852805" w:rsidP="00086AA2">
      <w:pPr>
        <w:pStyle w:val="ConsPlusNormal"/>
        <w:ind w:firstLine="540"/>
        <w:jc w:val="both"/>
      </w:pPr>
      <w:r>
        <w:t>2.7. Заявка, в том числе уточненная, и прилагаемые к ней документы, уведомление об отзыве заявки, поступившие позднее указанного в извещении срока подачи заявок, в журнале регистрации заявок не регистрируются и заявителю не возвращаются.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2.8. Министерство в течение 10 рабочих дней со дня окончания срока представления заявок, указанного в извещении, рассматривает документы, установленные </w:t>
      </w:r>
      <w:hyperlink w:anchor="P1458" w:history="1">
        <w:r>
          <w:rPr>
            <w:color w:val="0000FF"/>
          </w:rPr>
          <w:t>пунктом 2.3</w:t>
        </w:r>
      </w:hyperlink>
      <w:r>
        <w:t xml:space="preserve"> настоящего Порядка, на предмет комплектности и </w:t>
      </w:r>
      <w:proofErr w:type="gramStart"/>
      <w:r>
        <w:t>достоверности</w:t>
      </w:r>
      <w:proofErr w:type="gramEnd"/>
      <w:r>
        <w:t xml:space="preserve"> указанных в них сведений и принимает решение о допуске (об отказе в допуске) заявки к участию в отборе. Решение о допуске (об отказе в допуске) оформляется в форме приказа министерства.</w:t>
      </w:r>
    </w:p>
    <w:p w:rsidR="00852805" w:rsidRDefault="00852805" w:rsidP="00086AA2">
      <w:pPr>
        <w:pStyle w:val="ConsPlusNormal"/>
        <w:ind w:firstLine="540"/>
        <w:jc w:val="both"/>
      </w:pPr>
      <w:r>
        <w:t>Решение об отказе в допуске заявки к участию в отборе должно содержать указание на причины отказа.</w:t>
      </w:r>
    </w:p>
    <w:p w:rsidR="00852805" w:rsidRDefault="00852805" w:rsidP="00086AA2">
      <w:pPr>
        <w:pStyle w:val="ConsPlusNormal"/>
        <w:ind w:firstLine="540"/>
        <w:jc w:val="both"/>
      </w:pPr>
      <w:r>
        <w:t>2.9. Основаниями для отказа в допуске заявки к участию в отборе являются:</w:t>
      </w:r>
    </w:p>
    <w:p w:rsidR="00852805" w:rsidRDefault="00852805" w:rsidP="00086AA2">
      <w:pPr>
        <w:pStyle w:val="ConsPlusNormal"/>
        <w:ind w:firstLine="540"/>
        <w:jc w:val="both"/>
      </w:pPr>
      <w:r>
        <w:t>несоответствие муниципального образования условиям предоставления субсидии, указанным в абзацах со второго по четвертый пункта 1.5 настоящего Порядка;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установленных </w:t>
      </w:r>
      <w:hyperlink w:anchor="P1458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52805" w:rsidRDefault="00852805" w:rsidP="00086AA2">
      <w:pPr>
        <w:pStyle w:val="ConsPlusNormal"/>
        <w:ind w:firstLine="540"/>
        <w:jc w:val="both"/>
      </w:pPr>
      <w:r>
        <w:t>представление документов с нарушением срока их представления, указанного в извещении;</w:t>
      </w:r>
    </w:p>
    <w:p w:rsidR="00852805" w:rsidRDefault="00852805" w:rsidP="00086AA2">
      <w:pPr>
        <w:pStyle w:val="ConsPlusNormal"/>
        <w:ind w:firstLine="540"/>
        <w:jc w:val="both"/>
      </w:pPr>
      <w:r>
        <w:lastRenderedPageBreak/>
        <w:t>наличие в документах неполных и (или) недостоверных сведений.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2.10. Министерство в течение 3 рабочих дней </w:t>
      </w:r>
      <w:proofErr w:type="gramStart"/>
      <w:r>
        <w:t>со дня принятия решения об отказе в допуске заявки к участию в отборе</w:t>
      </w:r>
      <w:proofErr w:type="gramEnd"/>
      <w:r>
        <w:t xml:space="preserve"> письменно уведомляет об этом муниципальное образование, в отношении которого принято решение об отказе в допуске заявки к участию в отборе.</w:t>
      </w:r>
    </w:p>
    <w:p w:rsidR="00852805" w:rsidRDefault="00852805" w:rsidP="00086AA2">
      <w:pPr>
        <w:pStyle w:val="ConsPlusNormal"/>
        <w:ind w:firstLine="540"/>
        <w:jc w:val="both"/>
      </w:pPr>
      <w:r>
        <w:t>2.11. Повторное обращение муниципального образования, в отношении которого принято решение об отказе в допуске заявки к участию в отборе, в министерство не допускается.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2.12. Критерием отбора для предоставления субсидии является представление муниципальным образованием в срок, указанный в извещении, заявки с приложением полного комплекта документов, установленных </w:t>
      </w:r>
      <w:hyperlink w:anchor="P1458" w:history="1">
        <w:r>
          <w:rPr>
            <w:color w:val="0000FF"/>
          </w:rPr>
          <w:t>пунктом 2.3</w:t>
        </w:r>
      </w:hyperlink>
      <w:r>
        <w:t xml:space="preserve"> настоящего Порядка. При этом сведения в представленных документах должны быть достоверны.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2.13. </w:t>
      </w:r>
      <w:proofErr w:type="gramStart"/>
      <w:r>
        <w:t xml:space="preserve">По результатам отбора в течение 15 рабочих дней со дня принятия соответствующего решения министерство оформляет </w:t>
      </w:r>
      <w:hyperlink w:anchor="P1638" w:history="1">
        <w:r>
          <w:rPr>
            <w:color w:val="0000FF"/>
          </w:rPr>
          <w:t>реестр</w:t>
        </w:r>
      </w:hyperlink>
      <w:r>
        <w:t xml:space="preserve"> муниципальных образований Кировской области, бюджетам которых предоставляется субсидия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реестр), по форме согласно приложению N 2.</w:t>
      </w:r>
      <w:proofErr w:type="gramEnd"/>
      <w:r>
        <w:t xml:space="preserve"> На основании реестра министерство готовит проект постановления Правительства Кировской области о распределении субсидии либо вносит предложение </w:t>
      </w:r>
      <w:proofErr w:type="gramStart"/>
      <w:r>
        <w:t>в министерство финансов Кировской области о распределении субсидий между муниципальными образованиями для включения в закон</w:t>
      </w:r>
      <w:proofErr w:type="gramEnd"/>
      <w:r>
        <w:t xml:space="preserve"> Кировской области об областном бюджете.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3. Методика распределения субсидий между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>3.1. Распределение субсидий осуществляется между муниципальными районами, городскими и муниципальными округами и (или) городскими и сельскими поселениями Кировской области, прошедшими конкурсный отбор.</w:t>
      </w:r>
    </w:p>
    <w:p w:rsidR="00852805" w:rsidRDefault="00852805" w:rsidP="00086AA2">
      <w:pPr>
        <w:pStyle w:val="ConsPlusNormal"/>
        <w:ind w:firstLine="540"/>
        <w:jc w:val="both"/>
      </w:pPr>
      <w:r>
        <w:t>3.2. Размер субсидии для каждого муниципального образования определяется по следующей формуле:</w: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jc w:val="center"/>
      </w:pPr>
      <w:r w:rsidRPr="00D53D04">
        <w:rPr>
          <w:position w:val="-45"/>
        </w:rPr>
        <w:pict>
          <v:shape id="_x0000_i1051" style="width:156.25pt;height:57.05pt" coordsize="" o:spt="100" adj="0,,0" path="" filled="f" stroked="f">
            <v:stroke joinstyle="miter"/>
            <v:imagedata r:id="rId94" o:title="base_23792_151763_32794"/>
            <v:formulas/>
            <v:path o:connecttype="segments"/>
          </v:shape>
        </w:pic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предоставляемый </w:t>
      </w:r>
      <w:proofErr w:type="spellStart"/>
      <w:r>
        <w:t>i-му</w:t>
      </w:r>
      <w:proofErr w:type="spellEnd"/>
      <w:r>
        <w:t xml:space="preserve"> муниципальному образованию в соответствующем финансовом году, тыс. рублей;</w:t>
      </w:r>
    </w:p>
    <w:p w:rsidR="00852805" w:rsidRDefault="00852805" w:rsidP="00086AA2">
      <w:pPr>
        <w:pStyle w:val="ConsPlusNormal"/>
        <w:ind w:firstLine="540"/>
        <w:jc w:val="both"/>
      </w:pPr>
      <w:r>
        <w:t>S - общий объем субсидий, предусмотренный законом Кировской области об областном бюджете, тыс. рублей;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11"/>
        </w:rPr>
        <w:pict>
          <v:shape id="_x0000_i1052" style="width:19.7pt;height:22.4pt" coordsize="" o:spt="100" adj="0,,0" path="" filled="f" stroked="f">
            <v:stroke joinstyle="miter"/>
            <v:imagedata r:id="rId95" o:title="base_23792_151763_32795"/>
            <v:formulas/>
            <v:path o:connecttype="segments"/>
          </v:shape>
        </w:pict>
      </w:r>
      <w:r w:rsidR="00852805">
        <w:t xml:space="preserve"> - численность спортсменов, ставших членами спортивных сборных команд q-го этапа спортивной подготовки по </w:t>
      </w:r>
      <w:proofErr w:type="spellStart"/>
      <w:r w:rsidR="00852805">
        <w:t>h-му</w:t>
      </w:r>
      <w:proofErr w:type="spellEnd"/>
      <w:r w:rsidR="00852805">
        <w:t xml:space="preserve"> базовому виду спорта, подготовленных организациями, учредителем которых является i-е муниципальное образование, согласно реестру, человек;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11"/>
        </w:rPr>
        <w:pict>
          <v:shape id="_x0000_i1053" style="width:17pt;height:22.4pt" coordsize="" o:spt="100" adj="0,,0" path="" filled="f" stroked="f">
            <v:stroke joinstyle="miter"/>
            <v:imagedata r:id="rId96" o:title="base_23792_151763_32796"/>
            <v:formulas/>
            <v:path o:connecttype="segments"/>
          </v:shape>
        </w:pict>
      </w:r>
      <w:r w:rsidR="00852805">
        <w:t xml:space="preserve"> </w:t>
      </w:r>
      <w:proofErr w:type="gramStart"/>
      <w:r w:rsidR="00852805">
        <w:t xml:space="preserve">- расчетные затраты на реализацию программы спортивной подготовки на одного спортсмена q-го этапа спортивной подготовки по </w:t>
      </w:r>
      <w:proofErr w:type="spellStart"/>
      <w:r w:rsidR="00852805">
        <w:t>h-му</w:t>
      </w:r>
      <w:proofErr w:type="spellEnd"/>
      <w:r w:rsidR="00852805">
        <w:t xml:space="preserve"> базовому виду спорта в соответствии с требованиями федеральных стандартов спортивной подготовки и программ спортивной подготовки, рассчитанные на основании дорожной </w:t>
      </w:r>
      <w:hyperlink r:id="rId97" w:history="1">
        <w:r w:rsidR="00852805">
          <w:rPr>
            <w:color w:val="0000FF"/>
          </w:rPr>
          <w:t>карты</w:t>
        </w:r>
      </w:hyperlink>
      <w:r w:rsidR="00852805">
        <w:t xml:space="preserve"> по приведению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</w:t>
      </w:r>
      <w:proofErr w:type="gramEnd"/>
      <w:r w:rsidR="00852805">
        <w:t xml:space="preserve"> спортивной подготовки, утвержденной распоряжением Правительства Кировской области от 20.06.2019 N 161 "О приведении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подготовки";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h</w:t>
      </w:r>
      <w:proofErr w:type="spellEnd"/>
      <w:r>
        <w:t xml:space="preserve"> - базовый вид спорта;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q</w:t>
      </w:r>
      <w:proofErr w:type="spellEnd"/>
      <w:r>
        <w:t xml:space="preserve"> - вид этапа подготовки спортсмена;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Y - уровень </w:t>
      </w:r>
      <w:proofErr w:type="spellStart"/>
      <w:r>
        <w:t>софинансирования</w:t>
      </w:r>
      <w:proofErr w:type="spellEnd"/>
      <w:r>
        <w:t xml:space="preserve"> Кировской областью объема расходного обязательства </w:t>
      </w:r>
      <w:r>
        <w:lastRenderedPageBreak/>
        <w:t>муниципального района, городского или муниципального округа:</w:t>
      </w:r>
    </w:p>
    <w:p w:rsidR="00852805" w:rsidRDefault="00852805" w:rsidP="00086AA2">
      <w:pPr>
        <w:pStyle w:val="ConsPlusNormal"/>
        <w:ind w:firstLine="540"/>
        <w:jc w:val="both"/>
      </w:pPr>
      <w:r>
        <w:t>95% - для муниципальных районов, городских и муниципальных округов, у которых уровень расчетной бюджетной обеспеченности на соответствующий финансовый год составляет более 1;</w:t>
      </w:r>
    </w:p>
    <w:p w:rsidR="00852805" w:rsidRDefault="00852805" w:rsidP="00086AA2">
      <w:pPr>
        <w:pStyle w:val="ConsPlusNormal"/>
        <w:ind w:firstLine="540"/>
        <w:jc w:val="both"/>
      </w:pPr>
      <w:r>
        <w:t>99% - для муниципальных районов, городских и муниципальных округов, у которых уровень расчетной бюджетной обеспеченности на соответствующий финансовый год составляет менее 1.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Для городских и сельских поселений уровень </w:t>
      </w:r>
      <w:proofErr w:type="spellStart"/>
      <w:r>
        <w:t>софинансирования</w:t>
      </w:r>
      <w:proofErr w:type="spellEnd"/>
      <w:r>
        <w:t xml:space="preserve"> Кировской областью соответствует уровню бюджетной обеспеченности, определенному для муниципального района, в состав которого входит данное поселение.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4. Условия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 Субсидии предоставляются муниципальным образованиям при соблюдении следующих условий: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4.1.1. Наличие муниципальной программы, содержащей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4.1.2.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предоставляется субсидия, в объеме, необходимом для их исполнения, включая размер планируемой к предоставлению из областного бюджета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>4.1.3. Заключение соглашения о предоставлении субсидии между министерством и администрацией муниципального образования.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4.1.4. </w:t>
      </w:r>
      <w:proofErr w:type="gramStart"/>
      <w:r>
        <w:t xml:space="preserve">Осуществление централизации закупок, финансовое обеспечение которых осуществляется за счет субсидий, предусмотренной </w:t>
      </w:r>
      <w:hyperlink r:id="rId98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44-ФЗ), за исключением закупок, определенных </w:t>
      </w:r>
      <w:hyperlink r:id="rId9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0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</w:t>
      </w:r>
      <w:proofErr w:type="gramEnd"/>
      <w:r>
        <w:t>.</w:t>
      </w:r>
    </w:p>
    <w:p w:rsidR="00852805" w:rsidRDefault="00852805" w:rsidP="00086AA2">
      <w:pPr>
        <w:pStyle w:val="ConsPlusNormal"/>
        <w:ind w:firstLine="540"/>
        <w:jc w:val="both"/>
      </w:pPr>
      <w:r>
        <w:t>4.1.5. Отсутствие авансирования по расходам, финансовое обеспечение которых осуществляется за счет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4.1.6. Наличие организации, в которую спортсмен зачислен не менее чем за год до момента приобретения статуса члена спортивной сборной команды по базовым видам спорта и в которой он продолжает прохождение программы поэтапной спортивной подготовки по базовым видам спорта в соответствии с требованиями федеральных стандартов спортивной подготовки.</w:t>
      </w:r>
    </w:p>
    <w:p w:rsidR="00852805" w:rsidRDefault="00852805" w:rsidP="00086AA2">
      <w:pPr>
        <w:pStyle w:val="ConsPlusNormal"/>
        <w:ind w:firstLine="540"/>
        <w:jc w:val="both"/>
      </w:pPr>
      <w:r>
        <w:t>4.2. Соглашение о предоставлении субсидии (дополнительные соглашения к нему) заключается в соответствии с типовой формой, утвержденной министерством финансов Кировской области, в течение одного месяца после утверждения в установленном порядке распределения субсидий между муниципальными образованиями на срок действия утвержденных лимитов бюджетных обязательств.</w:t>
      </w:r>
    </w:p>
    <w:p w:rsidR="00852805" w:rsidRDefault="00852805" w:rsidP="00086AA2">
      <w:pPr>
        <w:pStyle w:val="ConsPlusNormal"/>
        <w:ind w:firstLine="540"/>
        <w:jc w:val="both"/>
      </w:pPr>
      <w:r>
        <w:t>4.3. Органы местного самоуправления муниципальных образований для заключения соглашения о предоставлении субсидий (дополнительных соглашений к нему) представляют в министерство заверенные в установленном законодательством порядке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4.3.1. Муниципальную программу, содержащую мероприятия,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852805" w:rsidRDefault="00852805" w:rsidP="00086AA2">
      <w:pPr>
        <w:pStyle w:val="ConsPlusNormal"/>
        <w:ind w:firstLine="540"/>
        <w:jc w:val="both"/>
      </w:pPr>
      <w:r>
        <w:t>4.3.2. Выписку из решения о местном бюджете муниципального образования (сводной бюджетной росписи местного бюджета), предусматривающего бюджетные ассигнования на исполнение расходных обязательств муниципального образования, в целях которых предоставляется субсидия, в объеме, необходимом для исполнения, включая размер планируемой к предоставлению из областного бюджета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>4.3.3. Копию приказа муниципальной спортивной школы о зачислении спортсмена в муниципальную спортивную школу.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5. Показатели результативности использования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5.1. Показателями результативности использования субсидий являются: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доля лиц, занимающихся по программам спортивной подготовки в организациях ведомственной принадлежности физической культуры и спорта, в общем количестве лиц, занимающихся в организациях ведомственной принадлежности физической культуры и спорта;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доля спортсменов-разрядников, имеющих разряды и звания (от первого разряда до </w:t>
      </w:r>
      <w:r>
        <w:lastRenderedPageBreak/>
        <w:t>спортивного звания "Заслуженный мастер спорта"), в общем количестве спортсменов, занимающихся в системе спортивных школ олимпийского резерва.</w:t>
      </w:r>
    </w:p>
    <w:p w:rsidR="00852805" w:rsidRDefault="00852805" w:rsidP="00086AA2">
      <w:pPr>
        <w:pStyle w:val="ConsPlusNormal"/>
        <w:ind w:firstLine="540"/>
        <w:jc w:val="both"/>
      </w:pPr>
      <w:r>
        <w:t>5.2. Значения показателей результативности устанавливаются правовым актом министерства, согласованным с министерством финансов Кировской области.</w:t>
      </w:r>
    </w:p>
    <w:p w:rsidR="00852805" w:rsidRDefault="00852805" w:rsidP="00086AA2">
      <w:pPr>
        <w:pStyle w:val="ConsPlusNormal"/>
        <w:ind w:firstLine="540"/>
        <w:jc w:val="both"/>
      </w:pPr>
      <w:r>
        <w:t>5.3. Уменьшение значений показателей результативности в течение текущего финансового года возможно только в случае сокращения размера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6. Порядок перечисления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6.1. </w:t>
      </w:r>
      <w:proofErr w:type="gramStart"/>
      <w:r>
        <w:t>Перечисление субсидий из областного бюджета осуществляется в установленном порядке в бюджеты муниципальных образований Кировской области в пределах сумм, распределенных законом Кировской области об областном бюджете или постановлениями Правительства Кировской области, и (или) в пределах бюджетных обязательств 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работы).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>6.2. Для перечисления субсидий органы местного самоуправления муниципальных образований представляют в министерство следующие документы:</w:t>
      </w:r>
    </w:p>
    <w:p w:rsidR="00852805" w:rsidRDefault="00852805" w:rsidP="00086AA2">
      <w:pPr>
        <w:pStyle w:val="ConsPlusNormal"/>
        <w:ind w:firstLine="540"/>
        <w:jc w:val="both"/>
      </w:pPr>
      <w:r>
        <w:t>6.2.1. Копии заключенных муниципальных контрактов (договоров).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6.2.2. 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101" w:history="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44-ФЗ.</w:t>
      </w:r>
    </w:p>
    <w:p w:rsidR="00852805" w:rsidRDefault="00852805" w:rsidP="00086AA2">
      <w:pPr>
        <w:pStyle w:val="ConsPlusNormal"/>
        <w:ind w:firstLine="540"/>
        <w:jc w:val="both"/>
      </w:pPr>
      <w:r>
        <w:t>6.2.3. Копии документов, подтверждающих поставку товаров (оказание услуг, выполнение работ).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6.2.4. Копии платежных поручений, подтверждающих </w:t>
      </w:r>
      <w:proofErr w:type="spellStart"/>
      <w:r>
        <w:t>софинансирование</w:t>
      </w:r>
      <w:proofErr w:type="spellEnd"/>
      <w:r>
        <w:t xml:space="preserve"> мероприятий за счет средств местного бюджета.</w:t>
      </w:r>
    </w:p>
    <w:p w:rsidR="00852805" w:rsidRDefault="00852805" w:rsidP="00086AA2">
      <w:pPr>
        <w:pStyle w:val="ConsPlusNormal"/>
        <w:ind w:firstLine="540"/>
        <w:jc w:val="both"/>
      </w:pPr>
      <w:r>
        <w:t>6.2.5. Сведения о потребности в средствах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6.3. В случае передачи администрациями поселений администрациям муниципальных районов осуществления части своих полномочий по решению вопросов местного значения,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расходование средств субсидий осуществляется получателями средств бюджетов муниципальных районов при наличии заключенных в установленном порядке соглашений между администрациями муниципальных районов и администрациями поселений.</w:t>
      </w:r>
    </w:p>
    <w:p w:rsidR="00852805" w:rsidRDefault="00852805" w:rsidP="00086AA2">
      <w:pPr>
        <w:pStyle w:val="ConsPlusNormal"/>
        <w:ind w:firstLine="540"/>
        <w:jc w:val="both"/>
      </w:pPr>
      <w:r>
        <w:t>6.4. В случае если получатели средств местного бюджета, муниципальные бюджетные (автономные) учреждения по согласованию с министерством до поступления субсидии в местный бюджет направили средства местного бюджета на цели, связанные с предоставлением субсидии, субсидия направляется на возмещение указанных расходов, профинансированных за счет собственных средств местного бюджета.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>7. Требования к отчетности.</w:t>
      </w:r>
    </w:p>
    <w:p w:rsidR="00852805" w:rsidRDefault="00852805" w:rsidP="00086AA2">
      <w:pPr>
        <w:pStyle w:val="ConsPlusNormal"/>
        <w:ind w:firstLine="540"/>
        <w:jc w:val="both"/>
      </w:pPr>
      <w:r>
        <w:t>Органы местного самоуправления муниципальных образований представляют в министерство:</w:t>
      </w:r>
    </w:p>
    <w:p w:rsidR="00852805" w:rsidRDefault="00852805" w:rsidP="00086AA2">
      <w:pPr>
        <w:pStyle w:val="ConsPlusNormal"/>
        <w:ind w:firstLine="540"/>
        <w:jc w:val="both"/>
      </w:pPr>
      <w:proofErr w:type="gramStart"/>
      <w:r>
        <w:t>ежеквартально, не позднее 10-го числа месяца, следующего за отчетным, отчет о расходовании субсидии в соответствии с условиями и целью предоставления субсидии по форме, которая установлена в соглашении о предоставлении субсидии;</w:t>
      </w:r>
      <w:proofErr w:type="gramEnd"/>
    </w:p>
    <w:p w:rsidR="00852805" w:rsidRDefault="00852805" w:rsidP="00086AA2">
      <w:pPr>
        <w:pStyle w:val="ConsPlusNormal"/>
        <w:ind w:firstLine="540"/>
        <w:jc w:val="both"/>
      </w:pPr>
      <w:r>
        <w:t xml:space="preserve">ежегодно, не позднее 10-го числа месяца, следующего за отчетным, отчет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форме, которая установлена в соглашении о предоставлении субсидии.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 xml:space="preserve">8. Положение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8.1. Министерство обеспечивает соблюдение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Normal"/>
        <w:ind w:firstLine="540"/>
        <w:jc w:val="both"/>
      </w:pPr>
      <w:r>
        <w:t>8.2. Органы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852805" w:rsidRDefault="00852805" w:rsidP="00086AA2">
      <w:pPr>
        <w:pStyle w:val="ConsPlusTitle"/>
        <w:ind w:firstLine="540"/>
        <w:jc w:val="both"/>
        <w:outlineLvl w:val="2"/>
      </w:pPr>
      <w:r>
        <w:t xml:space="preserve">9. Основания и порядок применения мер ответственности к муниципальным образованиям при невыполнении обязательств, установленных соглашениями о </w:t>
      </w:r>
      <w:r>
        <w:lastRenderedPageBreak/>
        <w:t>предоставлении субсидий.</w:t>
      </w:r>
    </w:p>
    <w:p w:rsidR="00852805" w:rsidRDefault="00852805" w:rsidP="00086AA2">
      <w:pPr>
        <w:pStyle w:val="ConsPlusNormal"/>
        <w:ind w:firstLine="540"/>
        <w:jc w:val="both"/>
      </w:pPr>
      <w:r>
        <w:t>9.1. Основаниями для применения мер ответственности к муниципальным образованиям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недостижение</w:t>
      </w:r>
      <w:proofErr w:type="spellEnd"/>
      <w:r>
        <w:t xml:space="preserve"> муниципальными образованиями значений показателей результативности, предусмотренных соглашениями о предоставлении субсидий;</w:t>
      </w:r>
    </w:p>
    <w:p w:rsidR="00852805" w:rsidRDefault="00852805" w:rsidP="00086AA2">
      <w:pPr>
        <w:pStyle w:val="ConsPlusNormal"/>
        <w:ind w:firstLine="540"/>
        <w:jc w:val="both"/>
      </w:pPr>
      <w:r>
        <w:t>неиспользование субсидий муниципальными образованиями.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9.2. </w:t>
      </w:r>
      <w:proofErr w:type="gramStart"/>
      <w:r>
        <w:t>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результативности, предусмотренные соглашениями о предоставлении субсидий,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</w:t>
      </w:r>
      <w:proofErr w:type="gramEnd"/>
      <w:r>
        <w:t>.</w:t>
      </w:r>
    </w:p>
    <w:p w:rsidR="00852805" w:rsidRDefault="00852805" w:rsidP="00086AA2">
      <w:pPr>
        <w:pStyle w:val="ConsPlusNormal"/>
        <w:ind w:firstLine="540"/>
        <w:jc w:val="both"/>
      </w:pPr>
      <w:r>
        <w:t>9.3. Объем средств, подлежащий возврату из местного бюджета в доход областного бюджета, рассчитывается по формуле:</w: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jc w:val="center"/>
      </w:pPr>
      <w:r w:rsidRPr="00D53D04">
        <w:rPr>
          <w:position w:val="-45"/>
        </w:rPr>
        <w:pict>
          <v:shape id="_x0000_i1054" style="width:152.15pt;height:57.05pt" coordsize="" o:spt="100" adj="0,,0" path="" filled="f" stroked="f">
            <v:stroke joinstyle="miter"/>
            <v:imagedata r:id="rId102" o:title="base_23792_151763_32797"/>
            <v:formulas/>
            <v:path o:connecttype="segments"/>
          </v:shape>
        </w:pict>
      </w:r>
    </w:p>
    <w:p w:rsidR="00852805" w:rsidRDefault="00852805" w:rsidP="00086AA2">
      <w:pPr>
        <w:pStyle w:val="ConsPlusNormal"/>
        <w:jc w:val="both"/>
      </w:pP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55" style="width:19pt;height:21.05pt" coordsize="" o:spt="100" adj="0,,0" path="" filled="f" stroked="f">
            <v:stroke joinstyle="miter"/>
            <v:imagedata r:id="rId86" o:title="base_23792_151763_32798"/>
            <v:formulas/>
            <v:path o:connecttype="segments"/>
          </v:shape>
        </w:pict>
      </w:r>
      <w:r w:rsidR="00852805">
        <w:t xml:space="preserve"> - объем средств, подлежащий возврату из местного бюджета в доход областного бюджета;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56" style="width:19pt;height:21.05pt" coordsize="" o:spt="100" adj="0,,0" path="" filled="f" stroked="f">
            <v:stroke joinstyle="miter"/>
            <v:imagedata r:id="rId103" o:title="base_23792_151763_32799"/>
            <v:formulas/>
            <v:path o:connecttype="segments"/>
          </v:shape>
        </w:pict>
      </w:r>
      <w:r w:rsidR="00852805">
        <w:t xml:space="preserve"> - объем субсидии, перечисленной местному бюджету в отчетном финансовом году, без учета размера остатка субсидии, не использованного по состоянию на 1 января текущего финансового года, потребность в котором не подтверждена министерством;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57" style="width:21.05pt;height:21.05pt" coordsize="" o:spt="100" adj="0,,0" path="" filled="f" stroked="f">
            <v:stroke joinstyle="miter"/>
            <v:imagedata r:id="rId88" o:title="base_23792_151763_32800"/>
            <v:formulas/>
            <v:path o:connecttype="segments"/>
          </v:shape>
        </w:pict>
      </w:r>
      <w:r w:rsidR="00852805">
        <w:t xml:space="preserve"> - фактическое значение целевого показателя результативности;</w:t>
      </w:r>
    </w:p>
    <w:p w:rsidR="00852805" w:rsidRDefault="00D53D04" w:rsidP="00086AA2">
      <w:pPr>
        <w:pStyle w:val="ConsPlusNormal"/>
        <w:ind w:firstLine="540"/>
        <w:jc w:val="both"/>
      </w:pPr>
      <w:r w:rsidRPr="00D53D04">
        <w:rPr>
          <w:position w:val="-9"/>
        </w:rPr>
        <w:pict>
          <v:shape id="_x0000_i1058" style="width:22.4pt;height:21.05pt" coordsize="" o:spt="100" adj="0,,0" path="" filled="f" stroked="f">
            <v:stroke joinstyle="miter"/>
            <v:imagedata r:id="rId89" o:title="base_23792_151763_32801"/>
            <v:formulas/>
            <v:path o:connecttype="segments"/>
          </v:shape>
        </w:pict>
      </w:r>
      <w:r w:rsidR="00852805">
        <w:t xml:space="preserve"> - плановое значение целевого показателя результативности, предусмотренного соглашением о предоставлении субсидии;</w:t>
      </w:r>
    </w:p>
    <w:p w:rsidR="00852805" w:rsidRDefault="00852805" w:rsidP="00086AA2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предоставления субсидии, предусмотренных соглашением о предоставлении субсидии.</w:t>
      </w:r>
    </w:p>
    <w:p w:rsidR="00852805" w:rsidRDefault="00852805" w:rsidP="00086AA2">
      <w:pPr>
        <w:pStyle w:val="ConsPlusNormal"/>
        <w:ind w:firstLine="540"/>
        <w:jc w:val="both"/>
      </w:pPr>
      <w:r>
        <w:t>9.4. 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местных трансфертов из областного бюджета (за исключением субвенций) до исполнения муниципальными образованиями требований о возврате средств местных бюджетов в доход областного бюджета.</w:t>
      </w:r>
    </w:p>
    <w:p w:rsidR="00852805" w:rsidRDefault="00852805" w:rsidP="00086AA2">
      <w:pPr>
        <w:pStyle w:val="ConsPlusNormal"/>
        <w:ind w:firstLine="540"/>
        <w:jc w:val="both"/>
      </w:pPr>
      <w:r>
        <w:t xml:space="preserve">9.5. </w:t>
      </w:r>
      <w:proofErr w:type="gramStart"/>
      <w:r>
        <w:t>В случае если муниципальными образованиями по состоянию на 31 декабря года предоставления субсидий субсидии не использованы в полном размере, установленном законом Кировской области об областном бюджете или постановлениями Правительства Кировской области, министерство в срок до 1 февраля текущего финансового года направляет администрациям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</w:t>
      </w:r>
      <w:proofErr w:type="gramEnd"/>
      <w:r>
        <w:t xml:space="preserve"> лиц, чьи действия (бездействие) привели к неиспользованию субсидий.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right"/>
        <w:outlineLvl w:val="2"/>
      </w:pPr>
      <w:r>
        <w:t xml:space="preserve">Приложение </w:t>
      </w:r>
      <w:r w:rsidR="00086AA2">
        <w:t>№</w:t>
      </w:r>
      <w:r>
        <w:t xml:space="preserve"> 1</w:t>
      </w:r>
    </w:p>
    <w:p w:rsidR="00852805" w:rsidRDefault="00852805" w:rsidP="00086AA2">
      <w:pPr>
        <w:pStyle w:val="ConsPlusNormal"/>
        <w:jc w:val="right"/>
      </w:pPr>
      <w:r>
        <w:t>к Порядку</w:t>
      </w:r>
    </w:p>
    <w:p w:rsidR="00852805" w:rsidRDefault="00852805" w:rsidP="00086A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528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  <w:jc w:val="center"/>
            </w:pPr>
            <w:bookmarkStart w:id="16" w:name="P1561"/>
            <w:bookmarkEnd w:id="16"/>
            <w:r>
              <w:lastRenderedPageBreak/>
              <w:t>ЗАЯВКА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>на участие в отборе муниципальных образований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>для предоставления субсидии на обеспечение уровня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 xml:space="preserve">финансирования организаций, осуществляющих </w:t>
            </w:r>
            <w:proofErr w:type="gramStart"/>
            <w:r>
              <w:t>спортивную</w:t>
            </w:r>
            <w:proofErr w:type="gramEnd"/>
          </w:p>
          <w:p w:rsidR="00852805" w:rsidRDefault="00852805" w:rsidP="00086AA2">
            <w:pPr>
              <w:pStyle w:val="ConsPlusNormal"/>
              <w:jc w:val="center"/>
            </w:pPr>
            <w:r>
              <w:t xml:space="preserve">подготовку в соответствии с требованиями </w:t>
            </w:r>
            <w:proofErr w:type="gramStart"/>
            <w:r>
              <w:t>федеральных</w:t>
            </w:r>
            <w:proofErr w:type="gramEnd"/>
          </w:p>
          <w:p w:rsidR="00852805" w:rsidRDefault="00852805" w:rsidP="00086AA2">
            <w:pPr>
              <w:pStyle w:val="ConsPlusNormal"/>
              <w:jc w:val="center"/>
            </w:pPr>
            <w:r>
              <w:t>стандартов спортивной подготовки</w:t>
            </w:r>
          </w:p>
          <w:p w:rsidR="00852805" w:rsidRDefault="00852805" w:rsidP="00086AA2">
            <w:pPr>
              <w:pStyle w:val="ConsPlusNormal"/>
              <w:ind w:firstLine="283"/>
              <w:jc w:val="both"/>
            </w:pPr>
            <w:r>
              <w:t>Прошу рассмотреть документы</w:t>
            </w:r>
          </w:p>
          <w:p w:rsidR="00852805" w:rsidRDefault="00852805" w:rsidP="00086AA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>(наименование муниципального образования Кировской области)</w:t>
            </w:r>
          </w:p>
          <w:p w:rsidR="00852805" w:rsidRDefault="00852805" w:rsidP="00086AA2">
            <w:pPr>
              <w:pStyle w:val="ConsPlusNormal"/>
            </w:pPr>
          </w:p>
          <w:p w:rsidR="00852805" w:rsidRDefault="00852805" w:rsidP="00086AA2">
            <w:pPr>
              <w:pStyle w:val="ConsPlusNormal"/>
              <w:jc w:val="both"/>
            </w:pPr>
            <w:r>
              <w:t>и предоставить субсидию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субсидия).</w:t>
            </w:r>
          </w:p>
        </w:tc>
      </w:tr>
    </w:tbl>
    <w:p w:rsidR="00852805" w:rsidRDefault="00852805" w:rsidP="0008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020"/>
        <w:gridCol w:w="737"/>
        <w:gridCol w:w="964"/>
        <w:gridCol w:w="57"/>
        <w:gridCol w:w="741"/>
        <w:gridCol w:w="850"/>
        <w:gridCol w:w="964"/>
        <w:gridCol w:w="280"/>
        <w:gridCol w:w="1194"/>
        <w:gridCol w:w="1701"/>
      </w:tblGrid>
      <w:tr w:rsidR="00852805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9" w:type="dxa"/>
            <w:gridSpan w:val="5"/>
          </w:tcPr>
          <w:p w:rsidR="00852805" w:rsidRDefault="00852805" w:rsidP="00086AA2">
            <w:pPr>
              <w:pStyle w:val="ConsPlusNormal"/>
              <w:jc w:val="center"/>
            </w:pPr>
            <w:r>
              <w:t>Сведения об организации</w:t>
            </w:r>
          </w:p>
        </w:tc>
        <w:tc>
          <w:tcPr>
            <w:tcW w:w="4989" w:type="dxa"/>
            <w:gridSpan w:val="5"/>
          </w:tcPr>
          <w:p w:rsidR="00852805" w:rsidRDefault="00852805" w:rsidP="00086AA2">
            <w:pPr>
              <w:pStyle w:val="ConsPlusNormal"/>
              <w:jc w:val="center"/>
            </w:pPr>
            <w:r>
              <w:t>Сведения о спортсмене организации, ставшем членом спортивной сборной команды</w:t>
            </w:r>
          </w:p>
        </w:tc>
      </w:tr>
      <w:tr w:rsidR="00852805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798" w:type="dxa"/>
            <w:gridSpan w:val="2"/>
          </w:tcPr>
          <w:p w:rsidR="00852805" w:rsidRDefault="00852805" w:rsidP="00086AA2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50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474" w:type="dxa"/>
            <w:gridSpan w:val="2"/>
          </w:tcPr>
          <w:p w:rsidR="00852805" w:rsidRDefault="00852805" w:rsidP="00086AA2">
            <w:pPr>
              <w:pStyle w:val="ConsPlusNormal"/>
              <w:jc w:val="center"/>
            </w:pPr>
            <w:r>
              <w:t>Дата зачисления в организацию</w:t>
            </w: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Дата приобретения статуса члена спортивной сборной команды</w:t>
            </w:r>
          </w:p>
        </w:tc>
      </w:tr>
      <w:tr w:rsidR="00852805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98" w:type="dxa"/>
            <w:gridSpan w:val="2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98" w:type="dxa"/>
            <w:gridSpan w:val="2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98" w:type="dxa"/>
            <w:gridSpan w:val="2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0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6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701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CB6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  <w:ind w:firstLine="283"/>
              <w:jc w:val="both"/>
            </w:pPr>
            <w:r>
              <w:t>В случае принятия решения о предоставлении субсидии обязуюсь обеспечить:</w:t>
            </w:r>
          </w:p>
          <w:p w:rsidR="00852805" w:rsidRDefault="00852805" w:rsidP="00086AA2">
            <w:pPr>
              <w:pStyle w:val="ConsPlusNormal"/>
              <w:ind w:firstLine="283"/>
              <w:jc w:val="both"/>
            </w:pPr>
            <w:r>
              <w:t>расходование средств субсидии в соответствии с Порядком предоставления и распределения субсидий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подготовки;</w:t>
            </w:r>
          </w:p>
          <w:p w:rsidR="00852805" w:rsidRDefault="00852805" w:rsidP="00086AA2">
            <w:pPr>
              <w:pStyle w:val="ConsPlusNormal"/>
              <w:ind w:firstLine="283"/>
              <w:jc w:val="both"/>
            </w:pPr>
            <w:r>
              <w:t>достижение значений показателей результативности использования субсидии, установленных соглашением о предоставлении субсидии местным бюджетам из областного бюджета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заключенным между министерством спорта и молодежной политики Кировской области и администрацией муниципального образования Кировской области.</w:t>
            </w:r>
          </w:p>
          <w:p w:rsidR="00852805" w:rsidRDefault="00852805" w:rsidP="00086AA2">
            <w:pPr>
              <w:pStyle w:val="ConsPlusNormal"/>
              <w:ind w:firstLine="283"/>
              <w:jc w:val="both"/>
            </w:pPr>
            <w:r>
              <w:t>Достоверность представленной в составе настоящей заявки информации гарантирую.</w:t>
            </w:r>
          </w:p>
          <w:p w:rsidR="00852805" w:rsidRDefault="00852805" w:rsidP="00086AA2">
            <w:pPr>
              <w:pStyle w:val="ConsPlusNormal"/>
              <w:ind w:firstLine="283"/>
              <w:jc w:val="both"/>
            </w:pPr>
            <w:r>
              <w:t>Адрес электронной почты: _____________</w:t>
            </w:r>
          </w:p>
        </w:tc>
      </w:tr>
      <w:tr w:rsidR="00852805" w:rsidTr="00CB6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  <w:jc w:val="center"/>
            </w:pPr>
            <w:r>
              <w:t>_________________________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>(глава муниципального образования Кировской области или иное уполномоченное им лицо)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  <w:jc w:val="center"/>
            </w:pPr>
            <w:r>
              <w:t>_____________________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  <w:jc w:val="center"/>
            </w:pPr>
            <w:r>
              <w:t>______________________</w:t>
            </w:r>
          </w:p>
          <w:p w:rsidR="00852805" w:rsidRDefault="00852805" w:rsidP="00086AA2">
            <w:pPr>
              <w:pStyle w:val="ConsPlusNormal"/>
              <w:jc w:val="center"/>
            </w:pPr>
            <w:r>
              <w:t>(Ф.И.О.)</w:t>
            </w:r>
          </w:p>
        </w:tc>
      </w:tr>
      <w:tr w:rsidR="00852805" w:rsidTr="00CB6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</w:pPr>
            <w:r>
              <w:t>М.П.</w:t>
            </w:r>
          </w:p>
          <w:p w:rsidR="00852805" w:rsidRDefault="00852805" w:rsidP="00086AA2">
            <w:pPr>
              <w:pStyle w:val="ConsPlusNormal"/>
            </w:pPr>
            <w:r>
              <w:t>Дата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805" w:rsidRDefault="00852805" w:rsidP="00086AA2">
            <w:pPr>
              <w:pStyle w:val="ConsPlusNormal"/>
            </w:pPr>
          </w:p>
        </w:tc>
      </w:tr>
    </w:tbl>
    <w:p w:rsidR="00CB6755" w:rsidRDefault="00CB6755" w:rsidP="00CB6755">
      <w:pPr>
        <w:spacing w:after="0" w:line="240" w:lineRule="auto"/>
        <w:sectPr w:rsidR="00CB6755">
          <w:pgSz w:w="11905" w:h="16838"/>
          <w:pgMar w:top="1134" w:right="850" w:bottom="1134" w:left="1701" w:header="0" w:footer="0" w:gutter="0"/>
          <w:cols w:space="720"/>
        </w:sectPr>
      </w:pPr>
    </w:p>
    <w:p w:rsidR="00852805" w:rsidRDefault="00852805" w:rsidP="00086AA2">
      <w:pPr>
        <w:pStyle w:val="ConsPlusNormal"/>
        <w:jc w:val="right"/>
        <w:outlineLvl w:val="2"/>
      </w:pPr>
      <w:r>
        <w:lastRenderedPageBreak/>
        <w:t xml:space="preserve">Приложение </w:t>
      </w:r>
      <w:r w:rsidR="00086AA2">
        <w:t>№</w:t>
      </w:r>
      <w:r>
        <w:t xml:space="preserve"> 2</w:t>
      </w:r>
    </w:p>
    <w:p w:rsidR="00852805" w:rsidRDefault="00852805" w:rsidP="00086AA2">
      <w:pPr>
        <w:pStyle w:val="ConsPlusNormal"/>
        <w:jc w:val="right"/>
      </w:pPr>
      <w:r>
        <w:t>к Порядку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center"/>
      </w:pPr>
      <w:bookmarkStart w:id="17" w:name="P1638"/>
      <w:bookmarkEnd w:id="17"/>
      <w:r>
        <w:t>РЕЕСТР</w:t>
      </w:r>
    </w:p>
    <w:p w:rsidR="00852805" w:rsidRDefault="00852805" w:rsidP="00086AA2">
      <w:pPr>
        <w:pStyle w:val="ConsPlusNormal"/>
        <w:jc w:val="center"/>
      </w:pPr>
      <w:r>
        <w:t>муниципальных образований Кировской области, бюджетам</w:t>
      </w:r>
    </w:p>
    <w:p w:rsidR="00852805" w:rsidRDefault="00852805" w:rsidP="00086AA2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предоставляются субсидии местным бюджетам</w:t>
      </w:r>
    </w:p>
    <w:p w:rsidR="00852805" w:rsidRDefault="00852805" w:rsidP="00086AA2">
      <w:pPr>
        <w:pStyle w:val="ConsPlusNormal"/>
        <w:jc w:val="center"/>
      </w:pPr>
      <w:r>
        <w:t>из областного бюджета на обеспечение уровня финансирования</w:t>
      </w:r>
    </w:p>
    <w:p w:rsidR="00852805" w:rsidRDefault="00852805" w:rsidP="00086AA2">
      <w:pPr>
        <w:pStyle w:val="ConsPlusNormal"/>
        <w:jc w:val="center"/>
      </w:pPr>
      <w:r>
        <w:t>организаций, осуществляющих спортивную подготовку</w:t>
      </w:r>
    </w:p>
    <w:p w:rsidR="00852805" w:rsidRDefault="00852805" w:rsidP="00086AA2">
      <w:pPr>
        <w:pStyle w:val="ConsPlusNormal"/>
        <w:jc w:val="center"/>
      </w:pPr>
      <w:r>
        <w:t>в соответствии с требованиями федеральных стандартов</w:t>
      </w:r>
    </w:p>
    <w:p w:rsidR="00852805" w:rsidRDefault="00852805" w:rsidP="00086AA2">
      <w:pPr>
        <w:pStyle w:val="ConsPlusNormal"/>
        <w:jc w:val="center"/>
      </w:pPr>
      <w:r>
        <w:t>спортивной подготовки</w:t>
      </w:r>
    </w:p>
    <w:p w:rsidR="00852805" w:rsidRDefault="00852805" w:rsidP="00086AA2">
      <w:pPr>
        <w:spacing w:after="0" w:line="240" w:lineRule="auto"/>
        <w:sectPr w:rsidR="008528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72"/>
        <w:gridCol w:w="975"/>
        <w:gridCol w:w="737"/>
        <w:gridCol w:w="903"/>
        <w:gridCol w:w="851"/>
        <w:gridCol w:w="859"/>
        <w:gridCol w:w="1134"/>
        <w:gridCol w:w="993"/>
        <w:gridCol w:w="1134"/>
        <w:gridCol w:w="1559"/>
        <w:gridCol w:w="1418"/>
        <w:gridCol w:w="992"/>
      </w:tblGrid>
      <w:tr w:rsidR="00852805" w:rsidTr="009753D2">
        <w:tc>
          <w:tcPr>
            <w:tcW w:w="567" w:type="dxa"/>
            <w:vMerge w:val="restart"/>
          </w:tcPr>
          <w:p w:rsidR="00852805" w:rsidRDefault="009753D2" w:rsidP="00086AA2">
            <w:pPr>
              <w:pStyle w:val="ConsPlusNormal"/>
              <w:jc w:val="center"/>
            </w:pPr>
            <w:r>
              <w:lastRenderedPageBreak/>
              <w:t>№</w:t>
            </w:r>
            <w:r w:rsidR="00852805">
              <w:t xml:space="preserve"> </w:t>
            </w:r>
            <w:proofErr w:type="spellStart"/>
            <w:proofErr w:type="gramStart"/>
            <w:r w:rsidR="00852805">
              <w:t>п</w:t>
            </w:r>
            <w:proofErr w:type="spellEnd"/>
            <w:proofErr w:type="gramEnd"/>
            <w:r w:rsidR="00852805">
              <w:t>/</w:t>
            </w:r>
            <w:proofErr w:type="spellStart"/>
            <w:r w:rsidR="00852805"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66" w:type="dxa"/>
            <w:gridSpan w:val="4"/>
          </w:tcPr>
          <w:p w:rsidR="00852805" w:rsidRDefault="00852805" w:rsidP="00086AA2">
            <w:pPr>
              <w:pStyle w:val="ConsPlusNormal"/>
              <w:jc w:val="center"/>
            </w:pPr>
            <w:r>
              <w:t>Сведения об организации</w:t>
            </w:r>
          </w:p>
        </w:tc>
        <w:tc>
          <w:tcPr>
            <w:tcW w:w="859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Всего спортсменов (человек)</w:t>
            </w:r>
          </w:p>
        </w:tc>
        <w:tc>
          <w:tcPr>
            <w:tcW w:w="4820" w:type="dxa"/>
            <w:gridSpan w:val="4"/>
          </w:tcPr>
          <w:p w:rsidR="00852805" w:rsidRDefault="00852805" w:rsidP="00086AA2">
            <w:pPr>
              <w:pStyle w:val="ConsPlusNormal"/>
              <w:jc w:val="center"/>
            </w:pPr>
            <w:r>
              <w:t>Сведения о спортсмене организации, ставшем членом спортивной сборной команды</w:t>
            </w:r>
          </w:p>
        </w:tc>
        <w:tc>
          <w:tcPr>
            <w:tcW w:w="1418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Дата утверждения списков кандидатов в спортивные сборные команды</w:t>
            </w:r>
          </w:p>
        </w:tc>
        <w:tc>
          <w:tcPr>
            <w:tcW w:w="992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5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59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Дата зачисления в организацию</w:t>
            </w: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Дата приобретения статуса члена спортивной сборной команды</w:t>
            </w:r>
          </w:p>
        </w:tc>
        <w:tc>
          <w:tcPr>
            <w:tcW w:w="1418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2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72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75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73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9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73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9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2472" w:type="dxa"/>
          </w:tcPr>
          <w:p w:rsidR="00852805" w:rsidRDefault="00852805" w:rsidP="00086AA2">
            <w:pPr>
              <w:pStyle w:val="ConsPlusNormal"/>
            </w:pPr>
            <w:r>
              <w:t>Итого спортсменов по муниципальному образованию</w:t>
            </w:r>
          </w:p>
        </w:tc>
        <w:tc>
          <w:tcPr>
            <w:tcW w:w="975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72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75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73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9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472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75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73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903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859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2472" w:type="dxa"/>
          </w:tcPr>
          <w:p w:rsidR="00852805" w:rsidRDefault="00852805" w:rsidP="00086AA2">
            <w:pPr>
              <w:pStyle w:val="ConsPlusNormal"/>
            </w:pPr>
            <w:r>
              <w:t>Итого спортсменов по муниципальному образованию</w:t>
            </w:r>
          </w:p>
        </w:tc>
        <w:tc>
          <w:tcPr>
            <w:tcW w:w="975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2472" w:type="dxa"/>
          </w:tcPr>
          <w:p w:rsidR="00852805" w:rsidRDefault="00852805" w:rsidP="00086AA2">
            <w:pPr>
              <w:pStyle w:val="ConsPlusNormal"/>
            </w:pPr>
            <w:r>
              <w:t>Всего спортсменов по реестру</w:t>
            </w:r>
          </w:p>
        </w:tc>
        <w:tc>
          <w:tcPr>
            <w:tcW w:w="975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852805" w:rsidTr="009753D2">
        <w:tc>
          <w:tcPr>
            <w:tcW w:w="56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2472" w:type="dxa"/>
          </w:tcPr>
          <w:p w:rsidR="00852805" w:rsidRDefault="00852805" w:rsidP="00086AA2">
            <w:pPr>
              <w:pStyle w:val="ConsPlusNormal"/>
            </w:pPr>
            <w:r>
              <w:t>Общий размер субсидии</w:t>
            </w:r>
          </w:p>
        </w:tc>
        <w:tc>
          <w:tcPr>
            <w:tcW w:w="975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737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903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859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3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59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</w:tcPr>
          <w:p w:rsidR="00852805" w:rsidRDefault="00852805" w:rsidP="00086AA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</w:tcPr>
          <w:p w:rsidR="00852805" w:rsidRDefault="00852805" w:rsidP="00086AA2">
            <w:pPr>
              <w:pStyle w:val="ConsPlusNormal"/>
            </w:pPr>
          </w:p>
        </w:tc>
      </w:tr>
    </w:tbl>
    <w:p w:rsidR="00852805" w:rsidRDefault="00852805" w:rsidP="00086AA2">
      <w:pPr>
        <w:spacing w:after="0" w:line="240" w:lineRule="auto"/>
        <w:sectPr w:rsidR="00852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2805" w:rsidRDefault="009753D2" w:rsidP="00086AA2">
      <w:pPr>
        <w:pStyle w:val="ConsPlusNormal"/>
        <w:jc w:val="right"/>
        <w:outlineLvl w:val="1"/>
      </w:pPr>
      <w:r>
        <w:lastRenderedPageBreak/>
        <w:t>Приложение №</w:t>
      </w:r>
      <w:r w:rsidR="00852805">
        <w:t xml:space="preserve"> 9</w:t>
      </w:r>
    </w:p>
    <w:p w:rsidR="00852805" w:rsidRDefault="00852805" w:rsidP="00086AA2">
      <w:pPr>
        <w:pStyle w:val="ConsPlusNormal"/>
        <w:jc w:val="right"/>
      </w:pPr>
      <w:r>
        <w:t>к Государственной программе</w:t>
      </w: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Title"/>
        <w:jc w:val="center"/>
      </w:pPr>
      <w:bookmarkStart w:id="18" w:name="P1803"/>
      <w:bookmarkEnd w:id="18"/>
      <w:r>
        <w:t>РЕСУРСНОЕ ОБЕСПЕЧЕНИЕ</w:t>
      </w:r>
    </w:p>
    <w:p w:rsidR="00852805" w:rsidRDefault="00852805" w:rsidP="00086AA2">
      <w:pPr>
        <w:pStyle w:val="ConsPlusTitle"/>
        <w:jc w:val="center"/>
      </w:pPr>
      <w:r>
        <w:t>ГОСУДАРСТВЕННОЙ ПРОГРАММЫ</w:t>
      </w:r>
    </w:p>
    <w:p w:rsidR="00852805" w:rsidRDefault="00852805" w:rsidP="0008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948"/>
        <w:gridCol w:w="1304"/>
        <w:gridCol w:w="1191"/>
        <w:gridCol w:w="1191"/>
        <w:gridCol w:w="1191"/>
        <w:gridCol w:w="1191"/>
        <w:gridCol w:w="1304"/>
      </w:tblGrid>
      <w:tr w:rsidR="00852805" w:rsidTr="009753D2">
        <w:tc>
          <w:tcPr>
            <w:tcW w:w="567" w:type="dxa"/>
            <w:vMerge w:val="restart"/>
          </w:tcPr>
          <w:p w:rsidR="00852805" w:rsidRDefault="009753D2" w:rsidP="00086AA2">
            <w:pPr>
              <w:pStyle w:val="ConsPlusNormal"/>
              <w:jc w:val="center"/>
            </w:pPr>
            <w:r>
              <w:t>№</w:t>
            </w:r>
            <w:r w:rsidR="00852805">
              <w:t xml:space="preserve"> </w:t>
            </w:r>
            <w:proofErr w:type="spellStart"/>
            <w:proofErr w:type="gramStart"/>
            <w:r w:rsidR="00852805">
              <w:t>п</w:t>
            </w:r>
            <w:proofErr w:type="spellEnd"/>
            <w:proofErr w:type="gramEnd"/>
            <w:r w:rsidR="00852805">
              <w:t>/</w:t>
            </w:r>
            <w:proofErr w:type="spellStart"/>
            <w:r w:rsidR="00852805">
              <w:t>п</w:t>
            </w:r>
            <w:proofErr w:type="spellEnd"/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</w:t>
            </w:r>
          </w:p>
        </w:tc>
        <w:tc>
          <w:tcPr>
            <w:tcW w:w="2948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Источник финансирования, ответственный исполнитель, соисполнитель</w:t>
            </w:r>
          </w:p>
        </w:tc>
        <w:tc>
          <w:tcPr>
            <w:tcW w:w="7372" w:type="dxa"/>
            <w:gridSpan w:val="6"/>
          </w:tcPr>
          <w:p w:rsidR="00852805" w:rsidRDefault="00852805" w:rsidP="00086AA2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итого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both"/>
            </w:pPr>
            <w:r>
              <w:t>Государственная программа Кировской области "Развитие физической культуры и спорта"</w:t>
            </w: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903609,4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517448,4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442679,8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438736,0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422209,3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2724682,9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29514,0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13317,4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341897,7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29514,0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13317,4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341897,7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582833,4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409333,5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409400,9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408947,8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408784,2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2219299,8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497833,4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409333,5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409400,9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408947,8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408784,2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2219299,8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строительства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85000,0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2264,3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169,6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169,6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274,2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2985,4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160500,0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160500,0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both"/>
            </w:pPr>
            <w:r>
              <w:t xml:space="preserve">Отдельное мероприятие "Развитие </w:t>
            </w:r>
            <w:r>
              <w:lastRenderedPageBreak/>
              <w:t>физической культуры и массового спорта"</w:t>
            </w: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60084,0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60084,0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12016,8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60084,0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255951,5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109539,3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34030,1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30086,3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13559,6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443166,8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29514,0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13317,4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341897,7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158011,7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107945,3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33109,3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29514,0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13317,4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341897,7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96462,1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1424,4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751,2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298,1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99070,3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11462,1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1424,4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751,2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298,1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14070,3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строительства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85000,0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1477,7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169,6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169,6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274,2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2198,8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both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173423,80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173423,8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12137,20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12137,20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12137,20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12137,20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786,6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160500,00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160500,00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both"/>
            </w:pPr>
            <w:r>
              <w:t>Отдельное мероприятие "Обеспечение поддержки системы подготовки спортивного резерва, спорта высших достижений и профессионального спорта"</w:t>
            </w: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434911,4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369336,4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1914478,8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434911,4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369336,4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1914478,8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434911,4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369336,4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370077,0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1914478,8</w:t>
            </w:r>
          </w:p>
        </w:tc>
      </w:tr>
      <w:tr w:rsidR="00852805" w:rsidTr="009753D2">
        <w:tc>
          <w:tcPr>
            <w:tcW w:w="567" w:type="dxa"/>
            <w:vMerge w:val="restart"/>
          </w:tcPr>
          <w:p w:rsidR="00852805" w:rsidRDefault="00852805" w:rsidP="00086A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06" w:type="dxa"/>
            <w:vMerge w:val="restart"/>
          </w:tcPr>
          <w:p w:rsidR="00852805" w:rsidRDefault="00852805" w:rsidP="00086AA2">
            <w:pPr>
              <w:pStyle w:val="ConsPlusNormal"/>
              <w:jc w:val="both"/>
            </w:pPr>
            <w:r>
              <w:t>Отдельное мероприятие "Обеспечение создания условий для реализации Государственной программы"</w:t>
            </w: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132779,5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132779,5</w:t>
            </w: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</w:pP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</w:pPr>
          </w:p>
        </w:tc>
      </w:tr>
      <w:tr w:rsidR="00852805" w:rsidTr="009753D2">
        <w:tc>
          <w:tcPr>
            <w:tcW w:w="567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3606" w:type="dxa"/>
            <w:vMerge/>
          </w:tcPr>
          <w:p w:rsidR="00852805" w:rsidRDefault="00852805" w:rsidP="00086AA2">
            <w:pPr>
              <w:spacing w:after="0" w:line="240" w:lineRule="auto"/>
            </w:pPr>
          </w:p>
        </w:tc>
        <w:tc>
          <w:tcPr>
            <w:tcW w:w="2948" w:type="dxa"/>
          </w:tcPr>
          <w:p w:rsidR="00852805" w:rsidRDefault="00852805" w:rsidP="00086AA2">
            <w:pPr>
              <w:pStyle w:val="ConsPlusNormal"/>
              <w:jc w:val="both"/>
            </w:pPr>
            <w:r>
              <w:t>министерство спорта и молодежной политики Кировской области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191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26555,9</w:t>
            </w:r>
          </w:p>
        </w:tc>
        <w:tc>
          <w:tcPr>
            <w:tcW w:w="1304" w:type="dxa"/>
          </w:tcPr>
          <w:p w:rsidR="00852805" w:rsidRDefault="00852805" w:rsidP="00086AA2">
            <w:pPr>
              <w:pStyle w:val="ConsPlusNormal"/>
              <w:jc w:val="center"/>
            </w:pPr>
            <w:r>
              <w:t>132779,5</w:t>
            </w:r>
          </w:p>
        </w:tc>
      </w:tr>
    </w:tbl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jc w:val="both"/>
      </w:pPr>
    </w:p>
    <w:p w:rsidR="00852805" w:rsidRDefault="00852805" w:rsidP="00086AA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C0CEF" w:rsidRDefault="000C0CEF" w:rsidP="00086AA2">
      <w:pPr>
        <w:spacing w:after="0" w:line="240" w:lineRule="auto"/>
      </w:pPr>
    </w:p>
    <w:p w:rsidR="00086AA2" w:rsidRDefault="00086AA2">
      <w:pPr>
        <w:spacing w:after="0" w:line="240" w:lineRule="auto"/>
      </w:pPr>
    </w:p>
    <w:sectPr w:rsidR="00086AA2" w:rsidSect="001502B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8" w:rsidRDefault="000D0B48" w:rsidP="009753D2">
      <w:pPr>
        <w:spacing w:after="0" w:line="240" w:lineRule="auto"/>
      </w:pPr>
      <w:r>
        <w:separator/>
      </w:r>
    </w:p>
  </w:endnote>
  <w:endnote w:type="continuationSeparator" w:id="0">
    <w:p w:rsidR="000D0B48" w:rsidRDefault="000D0B48" w:rsidP="009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8" w:rsidRDefault="000D0B48" w:rsidP="009753D2">
      <w:pPr>
        <w:spacing w:after="0" w:line="240" w:lineRule="auto"/>
      </w:pPr>
      <w:r>
        <w:separator/>
      </w:r>
    </w:p>
  </w:footnote>
  <w:footnote w:type="continuationSeparator" w:id="0">
    <w:p w:rsidR="000D0B48" w:rsidRDefault="000D0B48" w:rsidP="0097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5"/>
    <w:rsid w:val="0002050A"/>
    <w:rsid w:val="00086AA2"/>
    <w:rsid w:val="000C0CEF"/>
    <w:rsid w:val="000D0B48"/>
    <w:rsid w:val="001502BC"/>
    <w:rsid w:val="001C526C"/>
    <w:rsid w:val="00494949"/>
    <w:rsid w:val="006D69F3"/>
    <w:rsid w:val="00852805"/>
    <w:rsid w:val="009753D2"/>
    <w:rsid w:val="00CB6755"/>
    <w:rsid w:val="00D5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2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2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2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3D2"/>
  </w:style>
  <w:style w:type="paragraph" w:styleId="a5">
    <w:name w:val="footer"/>
    <w:basedOn w:val="a"/>
    <w:link w:val="a6"/>
    <w:uiPriority w:val="99"/>
    <w:semiHidden/>
    <w:unhideWhenUsed/>
    <w:rsid w:val="0097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F17BA463375D92C9E56381D06F1FA5E0B4E31C83C6DD07F479871072E98B13738115226A9D5F1A05CE0471F1F13CC815c0Q" TargetMode="External"/><Relationship Id="rId21" Type="http://schemas.openxmlformats.org/officeDocument/2006/relationships/hyperlink" Target="consultantplus://offline/ref=5CF17BA463375D92C9E56381D06F1FA5E0B4E31C84C3D900F470DA1A7AB08711748E4A277F8C071500D71A70EEED3ECA5212c6Q" TargetMode="External"/><Relationship Id="rId42" Type="http://schemas.openxmlformats.org/officeDocument/2006/relationships/hyperlink" Target="consultantplus://offline/ref=5CF17BA463375D92C9E57D8CC60343ACE3BCB41484C4D555AD26DC4D25E0814434CE4C722EC8521901DB5021ABA631C8573895F5DB70EF221Dc2Q" TargetMode="External"/><Relationship Id="rId47" Type="http://schemas.openxmlformats.org/officeDocument/2006/relationships/hyperlink" Target="consultantplus://offline/ref=5CF17BA463375D92C9E57D8CC60343ACE3BEB91683C8D555AD26DC4D25E0814434CE4C722EC8521902DB5021ABA631C8573895F5DB70EF221Dc2Q" TargetMode="External"/><Relationship Id="rId63" Type="http://schemas.openxmlformats.org/officeDocument/2006/relationships/image" Target="media/image18.wmf"/><Relationship Id="rId68" Type="http://schemas.openxmlformats.org/officeDocument/2006/relationships/hyperlink" Target="consultantplus://offline/ref=5CF17BA463375D92C9E57D8CC60343ACE3BBBF128DC0D555AD26DC4D25E0814434CE4C722DCC521356814025E2F13BD450278BF6C5701EcFQ" TargetMode="External"/><Relationship Id="rId84" Type="http://schemas.openxmlformats.org/officeDocument/2006/relationships/hyperlink" Target="consultantplus://offline/ref=5CF17BA463375D92C9E57D8CC60343ACE3BBBF1782C7D555AD26DC4D25E0814434CE4C722EC8521900DB5021ABA631C8573895F5DB70EF221Dc2Q" TargetMode="External"/><Relationship Id="rId89" Type="http://schemas.openxmlformats.org/officeDocument/2006/relationships/image" Target="media/image26.wmf"/><Relationship Id="rId7" Type="http://schemas.openxmlformats.org/officeDocument/2006/relationships/hyperlink" Target="consultantplus://offline/ref=5CF17BA463375D92C9E56381D06F1FA5E0B4E31C84C5DE00F476DA1A7AB08711748E4A277F8C071500D71A70EEED3ECA5212c6Q" TargetMode="External"/><Relationship Id="rId71" Type="http://schemas.openxmlformats.org/officeDocument/2006/relationships/hyperlink" Target="consultantplus://offline/ref=5CF17BA463375D92C9E57D8CC60343ACE3BBBF1782C7D555AD26DC4D25E0814434CE4C722EC8521900DB5021ABA631C8573895F5DB70EF221Dc2Q" TargetMode="External"/><Relationship Id="rId92" Type="http://schemas.openxmlformats.org/officeDocument/2006/relationships/hyperlink" Target="consultantplus://offline/ref=5CF17BA463375D92C9E57D8CC60343ACE3BDBA148DC7D555AD26DC4D25E0814434CE4C722EC8521900DB5021ABA631C8573895F5DB70EF221Dc2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F17BA463375D92C9E56381D06F1FA5E0B4E31C84C0DD01F972DA1A7AB08711748E4A277F8C071500D71A70EEED3ECA5212c6Q" TargetMode="External"/><Relationship Id="rId29" Type="http://schemas.openxmlformats.org/officeDocument/2006/relationships/hyperlink" Target="consultantplus://offline/ref=5CF17BA463375D92C9E56381D06F1FA5E0B4E31C82C0D80AF879871072E98B13738115306AC5531802D00476E4A76D8E052B97F3DB72EE3ED0CA2916c2Q" TargetMode="External"/><Relationship Id="rId11" Type="http://schemas.openxmlformats.org/officeDocument/2006/relationships/hyperlink" Target="consultantplus://offline/ref=5CF17BA463375D92C9E56381D06F1FA5E0B4E31C8DC3D80BF479871072E98B13738115226A9D5F1A05CE0471F1F13CC815c0Q" TargetMode="External"/><Relationship Id="rId24" Type="http://schemas.openxmlformats.org/officeDocument/2006/relationships/hyperlink" Target="consultantplus://offline/ref=5CF17BA463375D92C9E56381D06F1FA5E0B4E31C84C4DB05F07ADA1A7AB08711748E4A277F8C071500D71A70EEED3ECA5212c6Q" TargetMode="External"/><Relationship Id="rId32" Type="http://schemas.openxmlformats.org/officeDocument/2006/relationships/hyperlink" Target="consultantplus://offline/ref=5CF17BA463375D92C9E57D8CC60343ACE3BFBE1187C0D555AD26DC4D25E0814426CE147E2CCF4C1803CE0670ED1Fc3Q" TargetMode="External"/><Relationship Id="rId37" Type="http://schemas.openxmlformats.org/officeDocument/2006/relationships/hyperlink" Target="consultantplus://offline/ref=5CF17BA463375D92C9E57D8CC60343ACE2B6B5148DC0D555AD26DC4D25E0814426CE147E2CCF4C1803CE0670ED1Fc3Q" TargetMode="External"/><Relationship Id="rId40" Type="http://schemas.openxmlformats.org/officeDocument/2006/relationships/hyperlink" Target="consultantplus://offline/ref=5CF17BA463375D92C9E57D8CC60343ACE3BDBA148DC7D555AD26DC4D25E0814434CE4C722EC8521900DB5021ABA631C8573895F5DB70EF221Dc2Q" TargetMode="External"/><Relationship Id="rId45" Type="http://schemas.openxmlformats.org/officeDocument/2006/relationships/image" Target="media/image1.wmf"/><Relationship Id="rId53" Type="http://schemas.openxmlformats.org/officeDocument/2006/relationships/image" Target="media/image8.wmf"/><Relationship Id="rId58" Type="http://schemas.openxmlformats.org/officeDocument/2006/relationships/image" Target="media/image13.wmf"/><Relationship Id="rId66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74" Type="http://schemas.openxmlformats.org/officeDocument/2006/relationships/hyperlink" Target="consultantplus://offline/ref=5CF17BA463375D92C9E57D8CC60343ACE3BBBF128DC0D555AD26DC4D25E0814434CE4C722DCC521356814025E2F13BD450278BF6C5701EcFQ" TargetMode="External"/><Relationship Id="rId79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87" Type="http://schemas.openxmlformats.org/officeDocument/2006/relationships/image" Target="media/image24.wmf"/><Relationship Id="rId102" Type="http://schemas.openxmlformats.org/officeDocument/2006/relationships/image" Target="media/image30.wmf"/><Relationship Id="rId5" Type="http://schemas.openxmlformats.org/officeDocument/2006/relationships/endnotes" Target="endnotes.xml"/><Relationship Id="rId61" Type="http://schemas.openxmlformats.org/officeDocument/2006/relationships/image" Target="media/image16.wmf"/><Relationship Id="rId82" Type="http://schemas.openxmlformats.org/officeDocument/2006/relationships/hyperlink" Target="consultantplus://offline/ref=5CF17BA463375D92C9E57D8CC60343ACE3BBBF1782C7D555AD26DC4D25E0814434CE4C722EC8521900DB5021ABA631C8573895F5DB70EF221Dc2Q" TargetMode="External"/><Relationship Id="rId90" Type="http://schemas.openxmlformats.org/officeDocument/2006/relationships/hyperlink" Target="consultantplus://offline/ref=5CF17BA463375D92C9E57D8CC60343ACE3BDBA148DC7D555AD26DC4D25E0814434CE4C722EC8521900DB5021ABA631C8573895F5DB70EF221Dc2Q" TargetMode="External"/><Relationship Id="rId95" Type="http://schemas.openxmlformats.org/officeDocument/2006/relationships/image" Target="media/image28.wmf"/><Relationship Id="rId19" Type="http://schemas.openxmlformats.org/officeDocument/2006/relationships/hyperlink" Target="consultantplus://offline/ref=5CF17BA463375D92C9E56381D06F1FA5E0B4E31C84C2D906F97BDA1A7AB08711748E4A277F8C071500D71A70EEED3ECA5212c6Q" TargetMode="External"/><Relationship Id="rId14" Type="http://schemas.openxmlformats.org/officeDocument/2006/relationships/hyperlink" Target="consultantplus://offline/ref=5CF17BA463375D92C9E56381D06F1FA5E0B4E31C8CC3DD04F079871072E98B13738115226A9D5F1A05CE0471F1F13CC815c0Q" TargetMode="External"/><Relationship Id="rId22" Type="http://schemas.openxmlformats.org/officeDocument/2006/relationships/hyperlink" Target="consultantplus://offline/ref=5CF17BA463375D92C9E56381D06F1FA5E0B4E31C84C3D60BF174DA1A7AB08711748E4A277F8C071500D71A70EEED3ECA5212c6Q" TargetMode="External"/><Relationship Id="rId27" Type="http://schemas.openxmlformats.org/officeDocument/2006/relationships/hyperlink" Target="consultantplus://offline/ref=5CF17BA463375D92C9E56381D06F1FA5E0B4E31C83C6DD07F479871072E98B13738115306AC5531802D00476E4A76D8E052B97F3DB72EE3ED0CA2916c2Q" TargetMode="External"/><Relationship Id="rId30" Type="http://schemas.openxmlformats.org/officeDocument/2006/relationships/hyperlink" Target="consultantplus://offline/ref=5CF17BA463375D92C9E56381D06F1FA5E0B4E31C82C2DF03F679871072E98B13738115226A9D5F1A05CE0471F1F13CC815c0Q" TargetMode="External"/><Relationship Id="rId35" Type="http://schemas.openxmlformats.org/officeDocument/2006/relationships/hyperlink" Target="consultantplus://offline/ref=5CF17BA463375D92C9E57D8CC60343ACE3BFB51183C9D555AD26DC4D25E0814426CE147E2CCF4C1803CE0670ED1Fc3Q" TargetMode="External"/><Relationship Id="rId43" Type="http://schemas.openxmlformats.org/officeDocument/2006/relationships/hyperlink" Target="consultantplus://offline/ref=5CF17BA463375D92C9E57D8CC60343ACE3BDBA148DC7D555AD26DC4D25E0814434CE4C722EC8521900DB5021ABA631C8573895F5DB70EF221Dc2Q" TargetMode="External"/><Relationship Id="rId48" Type="http://schemas.openxmlformats.org/officeDocument/2006/relationships/image" Target="media/image3.wmf"/><Relationship Id="rId56" Type="http://schemas.openxmlformats.org/officeDocument/2006/relationships/image" Target="media/image11.wmf"/><Relationship Id="rId64" Type="http://schemas.openxmlformats.org/officeDocument/2006/relationships/image" Target="media/image19.wmf"/><Relationship Id="rId69" Type="http://schemas.openxmlformats.org/officeDocument/2006/relationships/hyperlink" Target="consultantplus://offline/ref=5CF17BA463375D92C9E57D8CC60343ACE3BBBF1782C7D555AD26DC4D25E0814434CE4C722EC8521900DB5021ABA631C8573895F5DB70EF221Dc2Q" TargetMode="External"/><Relationship Id="rId77" Type="http://schemas.openxmlformats.org/officeDocument/2006/relationships/hyperlink" Target="consultantplus://offline/ref=5CF17BA463375D92C9E57D8CC60343ACE3BBBF1782C7D555AD26DC4D25E0814434CE4C722EC8521900DB5021ABA631C8573895F5DB70EF221Dc2Q" TargetMode="External"/><Relationship Id="rId100" Type="http://schemas.openxmlformats.org/officeDocument/2006/relationships/hyperlink" Target="consultantplus://offline/ref=5CF17BA463375D92C9E57D8CC60343ACE3BBBF128DC0D555AD26DC4D25E0814434CE4C722DCC521356814025E2F13BD450278BF6C5701EcFQ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CF17BA463375D92C9E56381D06F1FA5E0B4E31C82C3D800F779871072E98B13738115226A9D5F1A05CE0471F1F13CC815c0Q" TargetMode="External"/><Relationship Id="rId51" Type="http://schemas.openxmlformats.org/officeDocument/2006/relationships/image" Target="media/image6.wmf"/><Relationship Id="rId72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80" Type="http://schemas.openxmlformats.org/officeDocument/2006/relationships/hyperlink" Target="consultantplus://offline/ref=5CF17BA463375D92C9E57D8CC60343ACE3BBBF128DC0D555AD26DC4D25E0814434CE4C722DC85B1356814025E2F13BD450278BF6C5701EcFQ" TargetMode="External"/><Relationship Id="rId85" Type="http://schemas.openxmlformats.org/officeDocument/2006/relationships/image" Target="media/image22.wmf"/><Relationship Id="rId93" Type="http://schemas.openxmlformats.org/officeDocument/2006/relationships/hyperlink" Target="consultantplus://offline/ref=5CF17BA463375D92C9E57D8CC60343ACE2B6B5148DC0D555AD26DC4D25E0814434CE4C722EC8521906DB5021ABA631C8573895F5DB70EF221Dc2Q" TargetMode="External"/><Relationship Id="rId98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F17BA463375D92C9E56381D06F1FA5E0B4E31C8DC9DA02F479871072E98B13738115226A9D5F1A05CE0471F1F13CC815c0Q" TargetMode="External"/><Relationship Id="rId17" Type="http://schemas.openxmlformats.org/officeDocument/2006/relationships/hyperlink" Target="consultantplus://offline/ref=5CF17BA463375D92C9E56381D06F1FA5E0B4E31C84C0DA03F071DA1A7AB08711748E4A277F8C071500D71A70EEED3ECA5212c6Q" TargetMode="External"/><Relationship Id="rId25" Type="http://schemas.openxmlformats.org/officeDocument/2006/relationships/hyperlink" Target="consultantplus://offline/ref=5CF17BA463375D92C9E56381D06F1FA5E0B4E31C84C5DE01F474DA1A7AB08711748E4A277F8C071500D71A70EEED3ECA5212c6Q" TargetMode="External"/><Relationship Id="rId33" Type="http://schemas.openxmlformats.org/officeDocument/2006/relationships/hyperlink" Target="consultantplus://offline/ref=5CF17BA463375D92C9E57D8CC60343ACE3BCB41484C4D555AD26DC4D25E0814426CE147E2CCF4C1803CE0670ED1Fc3Q" TargetMode="External"/><Relationship Id="rId38" Type="http://schemas.openxmlformats.org/officeDocument/2006/relationships/hyperlink" Target="consultantplus://offline/ref=5CF17BA463375D92C9E56381D06F1FA5E0B4E31C84C4DD01F371DA1A7AB08711748E4A277F8C071500D71A70EEED3ECA5212c6Q" TargetMode="External"/><Relationship Id="rId46" Type="http://schemas.openxmlformats.org/officeDocument/2006/relationships/image" Target="media/image2.wmf"/><Relationship Id="rId59" Type="http://schemas.openxmlformats.org/officeDocument/2006/relationships/image" Target="media/image14.wmf"/><Relationship Id="rId67" Type="http://schemas.openxmlformats.org/officeDocument/2006/relationships/hyperlink" Target="consultantplus://offline/ref=5CF17BA463375D92C9E57D8CC60343ACE3BBBF128DC0D555AD26DC4D25E0814434CE4C722DC85B1356814025E2F13BD450278BF6C5701EcFQ" TargetMode="External"/><Relationship Id="rId103" Type="http://schemas.openxmlformats.org/officeDocument/2006/relationships/image" Target="media/image31.wmf"/><Relationship Id="rId20" Type="http://schemas.openxmlformats.org/officeDocument/2006/relationships/hyperlink" Target="consultantplus://offline/ref=5CF17BA463375D92C9E56381D06F1FA5E0B4E31C84C3DF0AF772DA1A7AB08711748E4A277F8C071500D71A70EEED3ECA5212c6Q" TargetMode="External"/><Relationship Id="rId41" Type="http://schemas.openxmlformats.org/officeDocument/2006/relationships/hyperlink" Target="consultantplus://offline/ref=5CF17BA463375D92C9E56381D06F1FA5E0B4E31C84C4D604F67BDA1A7AB08711748E4A276D8C5F1E09845534BAFE3ECD4E2694EAC772ED12c0Q" TargetMode="External"/><Relationship Id="rId54" Type="http://schemas.openxmlformats.org/officeDocument/2006/relationships/image" Target="media/image9.wmf"/><Relationship Id="rId62" Type="http://schemas.openxmlformats.org/officeDocument/2006/relationships/image" Target="media/image17.wmf"/><Relationship Id="rId70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75" Type="http://schemas.openxmlformats.org/officeDocument/2006/relationships/hyperlink" Target="consultantplus://offline/ref=5CF17BA463375D92C9E57D8CC60343ACE3BBBF1782C7D555AD26DC4D25E0814434CE4C722EC8521900DB5021ABA631C8573895F5DB70EF221Dc2Q" TargetMode="External"/><Relationship Id="rId83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88" Type="http://schemas.openxmlformats.org/officeDocument/2006/relationships/image" Target="media/image25.wmf"/><Relationship Id="rId91" Type="http://schemas.openxmlformats.org/officeDocument/2006/relationships/hyperlink" Target="consultantplus://offline/ref=5CF17BA463375D92C9E57D8CC60343ACE3BDBA148DC7D555AD26DC4D25E0814434CE4C722EC8521900DB5021ABA631C8573895F5DB70EF221Dc2Q" TargetMode="External"/><Relationship Id="rId96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CF17BA463375D92C9E56381D06F1FA5E0B4E31C84C4D604F871DA1A7AB08711748E4A276D8C5F1902D00475EFF8689B147398F6C26CEF21CCC82B601Ec0Q" TargetMode="External"/><Relationship Id="rId15" Type="http://schemas.openxmlformats.org/officeDocument/2006/relationships/hyperlink" Target="consultantplus://offline/ref=5CF17BA463375D92C9E56381D06F1FA5E0B4E31C8CC5D60BF679871072E98B13738115226A9D5F1A05CE0471F1F13CC815c0Q" TargetMode="External"/><Relationship Id="rId23" Type="http://schemas.openxmlformats.org/officeDocument/2006/relationships/hyperlink" Target="consultantplus://offline/ref=5CF17BA463375D92C9E56381D06F1FA5E0B4E31C84C4DD03F972DA1A7AB08711748E4A277F8C071500D71A70EEED3ECA5212c6Q" TargetMode="External"/><Relationship Id="rId28" Type="http://schemas.openxmlformats.org/officeDocument/2006/relationships/hyperlink" Target="consultantplus://offline/ref=5CF17BA463375D92C9E56381D06F1FA5E0B4E31C82C0D80AF879871072E98B13738115226A9D5F1A05CE0471F1F13CC815c0Q" TargetMode="External"/><Relationship Id="rId36" Type="http://schemas.openxmlformats.org/officeDocument/2006/relationships/hyperlink" Target="consultantplus://offline/ref=5CF17BA463375D92C9E57D8CC60343ACE3BFB41580C7D555AD26DC4D25E0814426CE147E2CCF4C1803CE0670ED1Fc3Q" TargetMode="External"/><Relationship Id="rId49" Type="http://schemas.openxmlformats.org/officeDocument/2006/relationships/image" Target="media/image4.wmf"/><Relationship Id="rId57" Type="http://schemas.openxmlformats.org/officeDocument/2006/relationships/image" Target="media/image12.wmf"/><Relationship Id="rId10" Type="http://schemas.openxmlformats.org/officeDocument/2006/relationships/hyperlink" Target="consultantplus://offline/ref=5CF17BA463375D92C9E56381D06F1FA5E0B4E31C8DC2D906F479871072E98B13738115226A9D5F1A05CE0471F1F13CC815c0Q" TargetMode="External"/><Relationship Id="rId31" Type="http://schemas.openxmlformats.org/officeDocument/2006/relationships/hyperlink" Target="consultantplus://offline/ref=5CF17BA463375D92C9E56381D06F1FA5E0B4E31C82C2DF03F679871072E98B13738115306AC5531802D00476E4A76D8E052B97F3DB72EE3ED0CA2916c2Q" TargetMode="External"/><Relationship Id="rId44" Type="http://schemas.openxmlformats.org/officeDocument/2006/relationships/hyperlink" Target="consultantplus://offline/ref=5CF17BA463375D92C9E57D8CC60343ACE3BCB41484C4D555AD26DC4D25E0814434CE4C722EC8521901DB5021ABA631C8573895F5DB70EF221Dc2Q" TargetMode="External"/><Relationship Id="rId52" Type="http://schemas.openxmlformats.org/officeDocument/2006/relationships/image" Target="media/image7.wmf"/><Relationship Id="rId60" Type="http://schemas.openxmlformats.org/officeDocument/2006/relationships/image" Target="media/image15.wmf"/><Relationship Id="rId65" Type="http://schemas.openxmlformats.org/officeDocument/2006/relationships/image" Target="media/image20.wmf"/><Relationship Id="rId73" Type="http://schemas.openxmlformats.org/officeDocument/2006/relationships/hyperlink" Target="consultantplus://offline/ref=5CF17BA463375D92C9E57D8CC60343ACE3BBBF128DC0D555AD26DC4D25E0814434CE4C722DC85B1356814025E2F13BD450278BF6C5701EcFQ" TargetMode="External"/><Relationship Id="rId78" Type="http://schemas.openxmlformats.org/officeDocument/2006/relationships/image" Target="media/image21.wmf"/><Relationship Id="rId81" Type="http://schemas.openxmlformats.org/officeDocument/2006/relationships/hyperlink" Target="consultantplus://offline/ref=5CF17BA463375D92C9E57D8CC60343ACE3BBBF128DC0D555AD26DC4D25E0814434CE4C722DCC521356814025E2F13BD450278BF6C5701EcFQ" TargetMode="External"/><Relationship Id="rId86" Type="http://schemas.openxmlformats.org/officeDocument/2006/relationships/image" Target="media/image23.wmf"/><Relationship Id="rId94" Type="http://schemas.openxmlformats.org/officeDocument/2006/relationships/image" Target="media/image27.wmf"/><Relationship Id="rId99" Type="http://schemas.openxmlformats.org/officeDocument/2006/relationships/hyperlink" Target="consultantplus://offline/ref=5CF17BA463375D92C9E57D8CC60343ACE3BBBF128DC0D555AD26DC4D25E0814434CE4C722DC85B1356814025E2F13BD450278BF6C5701EcFQ" TargetMode="External"/><Relationship Id="rId101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F17BA463375D92C9E56381D06F1FA5E0B4E31C82C8DF06F479871072E98B13738115226A9D5F1A05CE0471F1F13CC815c0Q" TargetMode="External"/><Relationship Id="rId13" Type="http://schemas.openxmlformats.org/officeDocument/2006/relationships/hyperlink" Target="consultantplus://offline/ref=5CF17BA463375D92C9E56381D06F1FA5E0B4E31C8CC2DE00F679871072E98B13738115226A9D5F1A05CE0471F1F13CC815c0Q" TargetMode="External"/><Relationship Id="rId18" Type="http://schemas.openxmlformats.org/officeDocument/2006/relationships/hyperlink" Target="consultantplus://offline/ref=5CF17BA463375D92C9E56381D06F1FA5E0B4E31C84C0D707F27ADA1A7AB08711748E4A277F8C071500D71A70EEED3ECA5212c6Q" TargetMode="External"/><Relationship Id="rId39" Type="http://schemas.openxmlformats.org/officeDocument/2006/relationships/hyperlink" Target="consultantplus://offline/ref=5CF17BA463375D92C9E57D8CC60343ACE3BDBA148DC7D555AD26DC4D25E0814434CE4C722EC8521900DB5021ABA631C8573895F5DB70EF221Dc2Q" TargetMode="External"/><Relationship Id="rId34" Type="http://schemas.openxmlformats.org/officeDocument/2006/relationships/hyperlink" Target="consultantplus://offline/ref=5CF17BA463375D92C9E57D8CC60343ACE3BDBA148DC7D555AD26DC4D25E0814426CE147E2CCF4C1803CE0670ED1Fc3Q" TargetMode="External"/><Relationship Id="rId50" Type="http://schemas.openxmlformats.org/officeDocument/2006/relationships/image" Target="media/image5.wmf"/><Relationship Id="rId55" Type="http://schemas.openxmlformats.org/officeDocument/2006/relationships/image" Target="media/image10.wmf"/><Relationship Id="rId76" Type="http://schemas.openxmlformats.org/officeDocument/2006/relationships/hyperlink" Target="consultantplus://offline/ref=5CF17BA463375D92C9E57D8CC60343ACE3BBBF128DC0D555AD26DC4D25E0814434CE4C7126CD594C5394517DEDF422CA513897F4C717c2Q" TargetMode="External"/><Relationship Id="rId97" Type="http://schemas.openxmlformats.org/officeDocument/2006/relationships/hyperlink" Target="consultantplus://offline/ref=5CF17BA463375D92C9E56381D06F1FA5E0B4E31C84C4DD01F371DA1A7AB08711748E4A276D8C5F1902D00475EDF8689B147398F6C26CEF21CCC82B601Ec0Q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62</Pages>
  <Words>24276</Words>
  <Characters>138376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2020-01-27T16:28:00Z</dcterms:created>
  <dcterms:modified xsi:type="dcterms:W3CDTF">2020-02-05T12:14:00Z</dcterms:modified>
</cp:coreProperties>
</file>